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6428" w:rsidRDefault="00AE7052">
      <w:r w:rsidRPr="00AE7052">
        <w:rPr>
          <w:noProof/>
        </w:rPr>
        <w:drawing>
          <wp:anchor distT="0" distB="0" distL="114300" distR="114300" simplePos="0" relativeHeight="251684864" behindDoc="0" locked="0" layoutInCell="1" allowOverlap="1">
            <wp:simplePos x="0" y="0"/>
            <wp:positionH relativeFrom="column">
              <wp:posOffset>-515782</wp:posOffset>
            </wp:positionH>
            <wp:positionV relativeFrom="paragraph">
              <wp:posOffset>-501015</wp:posOffset>
            </wp:positionV>
            <wp:extent cx="7084123" cy="10019489"/>
            <wp:effectExtent l="0" t="0" r="2540" b="1270"/>
            <wp:wrapNone/>
            <wp:docPr id="26" name="Рисунок 26" descr="C:\Users\пользователь\Desktop\Лоция 12\обложка к 12 Ло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Лоция 12\обложка к 12 Лоции"/>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084123" cy="10019489"/>
                    </a:xfrm>
                    <a:prstGeom prst="rect">
                      <a:avLst/>
                    </a:prstGeom>
                    <a:noFill/>
                    <a:ln>
                      <a:noFill/>
                    </a:ln>
                  </pic:spPr>
                </pic:pic>
              </a:graphicData>
            </a:graphic>
          </wp:anchor>
        </w:drawing>
      </w:r>
    </w:p>
    <w:p w:rsidR="00366428" w:rsidRDefault="00366428"/>
    <w:p w:rsidR="00366428" w:rsidRDefault="00366428"/>
    <w:p w:rsidR="00366428" w:rsidRDefault="00366428"/>
    <w:p w:rsidR="00366428" w:rsidRDefault="00366428"/>
    <w:p w:rsidR="00366428" w:rsidRDefault="00366428"/>
    <w:p w:rsidR="00366428" w:rsidRDefault="00366428"/>
    <w:p w:rsidR="00366428" w:rsidRDefault="00366428"/>
    <w:p w:rsidR="00366428" w:rsidRDefault="00366428"/>
    <w:p w:rsidR="00366428" w:rsidRDefault="00366428"/>
    <w:p w:rsidR="00366428" w:rsidRDefault="00366428"/>
    <w:p w:rsidR="00366428" w:rsidRDefault="00366428"/>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Pr>
        <w:sectPr w:rsidR="000252FD" w:rsidSect="003A102E">
          <w:headerReference w:type="default" r:id="rId10"/>
          <w:pgSz w:w="11906" w:h="16838"/>
          <w:pgMar w:top="1134" w:right="1133" w:bottom="1134" w:left="1134" w:header="708" w:footer="708" w:gutter="0"/>
          <w:cols w:space="708"/>
          <w:docGrid w:linePitch="360"/>
        </w:sectPr>
      </w:pPr>
    </w:p>
    <w:p w:rsidR="00366428" w:rsidRDefault="00366428" w:rsidP="00366428">
      <w:pPr>
        <w:jc w:val="both"/>
      </w:pPr>
    </w:p>
    <w:p w:rsidR="00366428" w:rsidRDefault="00366428" w:rsidP="00366428">
      <w:pPr>
        <w:ind w:firstLine="426"/>
        <w:jc w:val="center"/>
        <w:rPr>
          <w:rFonts w:ascii="Times New Roman" w:hAnsi="Times New Roman" w:cs="Times New Roman"/>
        </w:rPr>
        <w:sectPr w:rsidR="00366428" w:rsidSect="00366428">
          <w:type w:val="continuous"/>
          <w:pgSz w:w="11906" w:h="16838"/>
          <w:pgMar w:top="1134" w:right="1133" w:bottom="1134" w:left="1134" w:header="708" w:footer="708" w:gutter="0"/>
          <w:cols w:num="2" w:space="708"/>
          <w:docGrid w:linePitch="360"/>
        </w:sectPr>
      </w:pPr>
    </w:p>
    <w:tbl>
      <w:tblPr>
        <w:tblpPr w:leftFromText="180" w:rightFromText="180" w:bottomFromText="160" w:vertAnchor="text" w:horzAnchor="margin" w:tblpY="4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tblGrid>
      <w:tr w:rsidR="000252FD" w:rsidTr="000252FD">
        <w:trPr>
          <w:trHeight w:val="14529"/>
        </w:trPr>
        <w:tc>
          <w:tcPr>
            <w:tcW w:w="4366" w:type="dxa"/>
            <w:tcBorders>
              <w:top w:val="single" w:sz="4" w:space="0" w:color="auto"/>
              <w:left w:val="single" w:sz="4" w:space="0" w:color="auto"/>
              <w:bottom w:val="single" w:sz="4" w:space="0" w:color="auto"/>
              <w:right w:val="single" w:sz="4" w:space="0" w:color="auto"/>
            </w:tcBorders>
          </w:tcPr>
          <w:p w:rsidR="000252FD" w:rsidRDefault="000252FD" w:rsidP="000252FD">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lastRenderedPageBreak/>
              <w:t>Краеведческий журнал</w:t>
            </w:r>
          </w:p>
          <w:p w:rsidR="000252FD" w:rsidRDefault="000252FD" w:rsidP="000252FD">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города Мышкина</w:t>
            </w:r>
          </w:p>
          <w:p w:rsidR="000252FD" w:rsidRDefault="000252FD" w:rsidP="000252FD">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и Мышкинского  Верхневолжья</w:t>
            </w:r>
          </w:p>
          <w:p w:rsidR="000252FD" w:rsidRDefault="000252FD" w:rsidP="000252FD">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 xml:space="preserve"> «Мышкинская Лоция»</w:t>
            </w:r>
          </w:p>
          <w:p w:rsidR="000252FD" w:rsidRDefault="000252FD" w:rsidP="000252FD">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 1</w:t>
            </w:r>
            <w:r w:rsidR="00AE7052">
              <w:rPr>
                <w:rFonts w:ascii="Arial" w:hAnsi="Arial" w:cs="Arial"/>
                <w:sz w:val="20"/>
                <w:szCs w:val="20"/>
                <w:lang w:eastAsia="en-US"/>
              </w:rPr>
              <w:t>2</w:t>
            </w:r>
            <w:r>
              <w:rPr>
                <w:rFonts w:ascii="Arial" w:hAnsi="Arial" w:cs="Arial"/>
                <w:sz w:val="20"/>
                <w:szCs w:val="20"/>
                <w:lang w:eastAsia="en-US"/>
              </w:rPr>
              <w:t xml:space="preserve"> (1</w:t>
            </w:r>
            <w:r w:rsidR="00AE7052">
              <w:rPr>
                <w:rFonts w:ascii="Arial" w:hAnsi="Arial" w:cs="Arial"/>
                <w:sz w:val="20"/>
                <w:szCs w:val="20"/>
                <w:lang w:eastAsia="en-US"/>
              </w:rPr>
              <w:t>8</w:t>
            </w:r>
            <w:r>
              <w:rPr>
                <w:rFonts w:ascii="Arial" w:hAnsi="Arial" w:cs="Arial"/>
                <w:sz w:val="20"/>
                <w:szCs w:val="20"/>
                <w:lang w:eastAsia="en-US"/>
              </w:rPr>
              <w:t>)</w:t>
            </w:r>
          </w:p>
          <w:p w:rsidR="000252FD" w:rsidRDefault="00AE7052" w:rsidP="000252FD">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 xml:space="preserve">Осень </w:t>
            </w:r>
            <w:r w:rsidR="000252FD">
              <w:rPr>
                <w:rFonts w:ascii="Arial" w:hAnsi="Arial" w:cs="Arial"/>
                <w:sz w:val="20"/>
                <w:szCs w:val="20"/>
                <w:lang w:eastAsia="en-US"/>
              </w:rPr>
              <w:t xml:space="preserve"> 2015</w:t>
            </w:r>
          </w:p>
          <w:p w:rsidR="000252FD" w:rsidRDefault="000252FD" w:rsidP="000252FD">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Цена свободная</w:t>
            </w:r>
          </w:p>
          <w:p w:rsidR="000252FD" w:rsidRDefault="000252FD" w:rsidP="000252FD">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0252FD" w:rsidRDefault="000252FD" w:rsidP="000252FD">
            <w:pPr>
              <w:tabs>
                <w:tab w:val="left" w:pos="9004"/>
              </w:tabs>
              <w:spacing w:line="256" w:lineRule="auto"/>
              <w:rPr>
                <w:rFonts w:ascii="Arial" w:hAnsi="Arial" w:cs="Arial"/>
                <w:sz w:val="20"/>
                <w:szCs w:val="20"/>
                <w:lang w:eastAsia="en-US"/>
              </w:rPr>
            </w:pPr>
            <w:r>
              <w:rPr>
                <w:rFonts w:ascii="Arial" w:hAnsi="Arial" w:cs="Arial"/>
                <w:sz w:val="20"/>
                <w:szCs w:val="20"/>
                <w:lang w:eastAsia="en-US"/>
              </w:rPr>
              <w:t>Редакционная коллегия:</w:t>
            </w:r>
          </w:p>
          <w:p w:rsidR="000252FD" w:rsidRDefault="000252FD" w:rsidP="000252FD">
            <w:pPr>
              <w:tabs>
                <w:tab w:val="left" w:pos="9004"/>
              </w:tabs>
              <w:spacing w:line="256" w:lineRule="auto"/>
              <w:ind w:firstLine="972"/>
              <w:rPr>
                <w:rFonts w:ascii="Arial" w:hAnsi="Arial" w:cs="Arial"/>
                <w:sz w:val="20"/>
                <w:szCs w:val="20"/>
                <w:lang w:eastAsia="en-US"/>
              </w:rPr>
            </w:pPr>
            <w:r>
              <w:rPr>
                <w:rFonts w:ascii="Arial" w:hAnsi="Arial" w:cs="Arial"/>
                <w:sz w:val="20"/>
                <w:szCs w:val="20"/>
                <w:lang w:eastAsia="en-US"/>
              </w:rPr>
              <w:t>В.А. Гречухин</w:t>
            </w:r>
          </w:p>
          <w:p w:rsidR="000252FD" w:rsidRDefault="000252FD" w:rsidP="000252FD">
            <w:pPr>
              <w:tabs>
                <w:tab w:val="left" w:pos="9004"/>
              </w:tabs>
              <w:spacing w:line="256" w:lineRule="auto"/>
              <w:ind w:firstLine="972"/>
              <w:rPr>
                <w:rFonts w:ascii="Arial" w:hAnsi="Arial" w:cs="Arial"/>
                <w:sz w:val="20"/>
                <w:szCs w:val="20"/>
                <w:lang w:eastAsia="en-US"/>
              </w:rPr>
            </w:pPr>
            <w:r>
              <w:rPr>
                <w:rFonts w:ascii="Arial" w:hAnsi="Arial" w:cs="Arial"/>
                <w:sz w:val="20"/>
                <w:szCs w:val="20"/>
                <w:lang w:eastAsia="en-US"/>
              </w:rPr>
              <w:t>О.Б. Карсаков</w:t>
            </w:r>
          </w:p>
          <w:p w:rsidR="000252FD" w:rsidRDefault="000252FD" w:rsidP="000252FD">
            <w:pPr>
              <w:tabs>
                <w:tab w:val="left" w:pos="9004"/>
              </w:tabs>
              <w:spacing w:line="256" w:lineRule="auto"/>
              <w:ind w:firstLine="972"/>
              <w:rPr>
                <w:rFonts w:ascii="Arial" w:hAnsi="Arial" w:cs="Arial"/>
                <w:sz w:val="20"/>
                <w:szCs w:val="20"/>
                <w:lang w:eastAsia="en-US"/>
              </w:rPr>
            </w:pPr>
            <w:r>
              <w:rPr>
                <w:rFonts w:ascii="Arial" w:hAnsi="Arial" w:cs="Arial"/>
                <w:sz w:val="20"/>
                <w:szCs w:val="20"/>
                <w:lang w:eastAsia="en-US"/>
              </w:rPr>
              <w:t>Г.И. Махаев</w:t>
            </w:r>
          </w:p>
          <w:p w:rsidR="000252FD" w:rsidRDefault="000252FD" w:rsidP="000252FD">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0252FD" w:rsidRDefault="000252FD" w:rsidP="000252FD">
            <w:pPr>
              <w:tabs>
                <w:tab w:val="left" w:pos="9004"/>
              </w:tabs>
              <w:spacing w:line="256" w:lineRule="auto"/>
              <w:rPr>
                <w:rFonts w:ascii="Arial" w:hAnsi="Arial" w:cs="Arial"/>
                <w:sz w:val="20"/>
                <w:szCs w:val="20"/>
                <w:lang w:eastAsia="en-US"/>
              </w:rPr>
            </w:pPr>
            <w:r>
              <w:rPr>
                <w:rFonts w:ascii="Arial" w:hAnsi="Arial" w:cs="Arial"/>
                <w:sz w:val="20"/>
                <w:szCs w:val="20"/>
                <w:lang w:eastAsia="en-US"/>
              </w:rPr>
              <w:t>Дизайн обложки -  Е.Р. Кайкова</w:t>
            </w:r>
          </w:p>
          <w:p w:rsidR="000252FD" w:rsidRDefault="000252FD" w:rsidP="000252FD">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0252FD" w:rsidRDefault="000252FD" w:rsidP="000252FD">
            <w:pPr>
              <w:tabs>
                <w:tab w:val="left" w:pos="9004"/>
              </w:tabs>
              <w:spacing w:line="256" w:lineRule="auto"/>
              <w:rPr>
                <w:rFonts w:ascii="Arial" w:hAnsi="Arial" w:cs="Arial"/>
                <w:sz w:val="20"/>
                <w:szCs w:val="20"/>
                <w:lang w:eastAsia="en-US"/>
              </w:rPr>
            </w:pPr>
            <w:r>
              <w:rPr>
                <w:rFonts w:ascii="Arial" w:hAnsi="Arial" w:cs="Arial"/>
                <w:sz w:val="20"/>
                <w:szCs w:val="20"/>
                <w:lang w:eastAsia="en-US"/>
              </w:rPr>
              <w:t>Компьютерный набор и оригинал - макет:</w:t>
            </w:r>
          </w:p>
          <w:p w:rsidR="000252FD" w:rsidRDefault="000252FD" w:rsidP="000252FD">
            <w:pPr>
              <w:tabs>
                <w:tab w:val="left" w:pos="9004"/>
              </w:tabs>
              <w:spacing w:line="256" w:lineRule="auto"/>
              <w:rPr>
                <w:rFonts w:ascii="Arial" w:hAnsi="Arial" w:cs="Arial"/>
                <w:sz w:val="20"/>
                <w:szCs w:val="20"/>
                <w:lang w:eastAsia="en-US"/>
              </w:rPr>
            </w:pPr>
            <w:r>
              <w:rPr>
                <w:rFonts w:ascii="Arial" w:hAnsi="Arial" w:cs="Arial"/>
                <w:sz w:val="20"/>
                <w:szCs w:val="20"/>
                <w:lang w:eastAsia="en-US"/>
              </w:rPr>
              <w:t xml:space="preserve"> С.Е. Базырина</w:t>
            </w:r>
          </w:p>
          <w:p w:rsidR="000252FD" w:rsidRDefault="000252FD" w:rsidP="000252FD">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0252FD" w:rsidRDefault="000252FD" w:rsidP="000252FD">
            <w:pPr>
              <w:tabs>
                <w:tab w:val="left" w:pos="9004"/>
              </w:tabs>
              <w:spacing w:line="256" w:lineRule="auto"/>
              <w:rPr>
                <w:rFonts w:ascii="Arial" w:hAnsi="Arial" w:cs="Arial"/>
                <w:sz w:val="20"/>
                <w:szCs w:val="20"/>
                <w:lang w:eastAsia="en-US"/>
              </w:rPr>
            </w:pPr>
            <w:r>
              <w:rPr>
                <w:rFonts w:ascii="Arial" w:hAnsi="Arial" w:cs="Arial"/>
                <w:sz w:val="20"/>
                <w:szCs w:val="20"/>
                <w:lang w:eastAsia="en-US"/>
              </w:rPr>
              <w:t>Издатель:</w:t>
            </w:r>
          </w:p>
          <w:p w:rsidR="000252FD" w:rsidRDefault="000252FD" w:rsidP="000252FD">
            <w:pPr>
              <w:tabs>
                <w:tab w:val="left" w:pos="9004"/>
              </w:tabs>
              <w:spacing w:line="256" w:lineRule="auto"/>
              <w:rPr>
                <w:rFonts w:ascii="Arial" w:hAnsi="Arial" w:cs="Arial"/>
                <w:sz w:val="20"/>
                <w:szCs w:val="20"/>
                <w:lang w:eastAsia="en-US"/>
              </w:rPr>
            </w:pPr>
            <w:r>
              <w:rPr>
                <w:rFonts w:ascii="Arial" w:hAnsi="Arial" w:cs="Arial"/>
                <w:sz w:val="20"/>
                <w:szCs w:val="20"/>
                <w:lang w:eastAsia="en-US"/>
              </w:rPr>
              <w:t xml:space="preserve"> НЧУК «Мышкинский Народный музей»</w:t>
            </w:r>
          </w:p>
          <w:p w:rsidR="000252FD" w:rsidRDefault="000252FD" w:rsidP="000252FD">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0252FD" w:rsidRDefault="000252FD" w:rsidP="000252FD">
            <w:pPr>
              <w:spacing w:line="256" w:lineRule="auto"/>
              <w:jc w:val="center"/>
              <w:rPr>
                <w:rFonts w:ascii="Arial" w:hAnsi="Arial" w:cs="Arial"/>
                <w:sz w:val="20"/>
                <w:szCs w:val="20"/>
                <w:lang w:eastAsia="en-US"/>
              </w:rPr>
            </w:pPr>
            <w:r>
              <w:rPr>
                <w:rFonts w:ascii="Arial" w:hAnsi="Arial" w:cs="Arial"/>
                <w:sz w:val="20"/>
                <w:szCs w:val="20"/>
                <w:lang w:eastAsia="en-US"/>
              </w:rPr>
              <w:t>Адрес редакции и издателя:</w:t>
            </w:r>
          </w:p>
          <w:p w:rsidR="000252FD" w:rsidRDefault="000252FD" w:rsidP="000252FD">
            <w:pPr>
              <w:spacing w:line="256" w:lineRule="auto"/>
              <w:ind w:firstLine="142"/>
              <w:jc w:val="center"/>
              <w:rPr>
                <w:rFonts w:ascii="Arial" w:hAnsi="Arial" w:cs="Arial"/>
                <w:sz w:val="20"/>
                <w:szCs w:val="20"/>
                <w:lang w:eastAsia="en-US"/>
              </w:rPr>
            </w:pPr>
            <w:r>
              <w:rPr>
                <w:rFonts w:ascii="Arial" w:hAnsi="Arial" w:cs="Arial"/>
                <w:sz w:val="20"/>
                <w:szCs w:val="20"/>
                <w:lang w:eastAsia="en-US"/>
              </w:rPr>
              <w:t>152830, Ярославская область,</w:t>
            </w:r>
          </w:p>
          <w:p w:rsidR="000252FD" w:rsidRDefault="000252FD" w:rsidP="000252FD">
            <w:pPr>
              <w:spacing w:line="256" w:lineRule="auto"/>
              <w:ind w:firstLine="142"/>
              <w:jc w:val="center"/>
              <w:rPr>
                <w:rFonts w:ascii="Arial" w:hAnsi="Arial" w:cs="Arial"/>
                <w:sz w:val="20"/>
                <w:szCs w:val="20"/>
                <w:lang w:eastAsia="en-US"/>
              </w:rPr>
            </w:pPr>
            <w:r>
              <w:rPr>
                <w:rFonts w:ascii="Arial" w:hAnsi="Arial" w:cs="Arial"/>
                <w:sz w:val="20"/>
                <w:szCs w:val="20"/>
                <w:lang w:eastAsia="en-US"/>
              </w:rPr>
              <w:t xml:space="preserve"> Мышкинский район, г. Мышкин,</w:t>
            </w:r>
          </w:p>
          <w:p w:rsidR="000252FD" w:rsidRDefault="000252FD" w:rsidP="000252FD">
            <w:pPr>
              <w:spacing w:line="256" w:lineRule="auto"/>
              <w:jc w:val="center"/>
              <w:rPr>
                <w:rFonts w:ascii="Arial" w:hAnsi="Arial" w:cs="Arial"/>
                <w:sz w:val="20"/>
                <w:szCs w:val="20"/>
                <w:lang w:eastAsia="en-US"/>
              </w:rPr>
            </w:pPr>
            <w:r>
              <w:rPr>
                <w:rFonts w:ascii="Arial" w:hAnsi="Arial" w:cs="Arial"/>
                <w:sz w:val="20"/>
                <w:szCs w:val="20"/>
                <w:lang w:eastAsia="en-US"/>
              </w:rPr>
              <w:t>ул. Угличская, дом. 21</w:t>
            </w:r>
          </w:p>
          <w:p w:rsidR="000252FD" w:rsidRDefault="000252FD" w:rsidP="000252FD">
            <w:pPr>
              <w:spacing w:line="256" w:lineRule="auto"/>
              <w:ind w:firstLine="1080"/>
              <w:rPr>
                <w:rFonts w:ascii="Arial" w:hAnsi="Arial" w:cs="Arial"/>
                <w:sz w:val="20"/>
                <w:szCs w:val="20"/>
                <w:lang w:eastAsia="en-US"/>
              </w:rPr>
            </w:pPr>
            <w:r>
              <w:rPr>
                <w:rFonts w:ascii="Arial" w:hAnsi="Arial" w:cs="Arial"/>
                <w:sz w:val="20"/>
                <w:szCs w:val="20"/>
                <w:lang w:eastAsia="en-US"/>
              </w:rPr>
              <w:t xml:space="preserve">              ***</w:t>
            </w:r>
          </w:p>
          <w:p w:rsidR="000252FD" w:rsidRDefault="000252FD" w:rsidP="000252FD">
            <w:pPr>
              <w:spacing w:line="256" w:lineRule="auto"/>
              <w:jc w:val="center"/>
              <w:rPr>
                <w:rFonts w:ascii="Arial" w:hAnsi="Arial" w:cs="Arial"/>
                <w:sz w:val="20"/>
                <w:szCs w:val="20"/>
                <w:lang w:eastAsia="en-US"/>
              </w:rPr>
            </w:pPr>
            <w:r>
              <w:rPr>
                <w:rFonts w:ascii="Arial" w:hAnsi="Arial" w:cs="Arial"/>
                <w:sz w:val="20"/>
                <w:szCs w:val="20"/>
                <w:lang w:eastAsia="en-US"/>
              </w:rPr>
              <w:t>Телефон: 8 (48544) 2-15-92.</w:t>
            </w:r>
          </w:p>
          <w:p w:rsidR="000252FD" w:rsidRDefault="000252FD" w:rsidP="000252FD">
            <w:pPr>
              <w:spacing w:line="256" w:lineRule="auto"/>
              <w:jc w:val="center"/>
              <w:rPr>
                <w:rFonts w:ascii="Arial" w:hAnsi="Arial" w:cs="Arial"/>
                <w:sz w:val="20"/>
                <w:szCs w:val="20"/>
                <w:lang w:eastAsia="en-US"/>
              </w:rPr>
            </w:pPr>
            <w:r>
              <w:rPr>
                <w:rFonts w:ascii="Arial" w:hAnsi="Arial" w:cs="Arial"/>
                <w:sz w:val="20"/>
                <w:szCs w:val="20"/>
                <w:lang w:val="en-US" w:eastAsia="en-US"/>
              </w:rPr>
              <w:t>e</w:t>
            </w:r>
            <w:r>
              <w:rPr>
                <w:rFonts w:ascii="Arial" w:hAnsi="Arial" w:cs="Arial"/>
                <w:sz w:val="20"/>
                <w:szCs w:val="20"/>
                <w:lang w:eastAsia="en-US"/>
              </w:rPr>
              <w:t>-</w:t>
            </w:r>
            <w:r>
              <w:rPr>
                <w:rFonts w:ascii="Arial" w:hAnsi="Arial" w:cs="Arial"/>
                <w:sz w:val="20"/>
                <w:szCs w:val="20"/>
                <w:lang w:val="en-US" w:eastAsia="en-US"/>
              </w:rPr>
              <w:t>mail</w:t>
            </w:r>
            <w:r>
              <w:rPr>
                <w:rFonts w:ascii="Arial" w:hAnsi="Arial" w:cs="Arial"/>
                <w:sz w:val="20"/>
                <w:szCs w:val="20"/>
                <w:lang w:eastAsia="en-US"/>
              </w:rPr>
              <w:t xml:space="preserve">: </w:t>
            </w:r>
            <w:hyperlink r:id="rId11" w:history="1">
              <w:r>
                <w:rPr>
                  <w:rStyle w:val="a3"/>
                  <w:rFonts w:ascii="Arial" w:hAnsi="Arial" w:cs="Arial"/>
                  <w:sz w:val="20"/>
                  <w:szCs w:val="20"/>
                  <w:lang w:val="en-US" w:eastAsia="en-US"/>
                </w:rPr>
                <w:t>myshkin</w:t>
              </w:r>
              <w:r>
                <w:rPr>
                  <w:rStyle w:val="a3"/>
                  <w:rFonts w:ascii="Arial" w:hAnsi="Arial" w:cs="Arial"/>
                  <w:sz w:val="20"/>
                  <w:szCs w:val="20"/>
                  <w:lang w:eastAsia="en-US"/>
                </w:rPr>
                <w:t>-</w:t>
              </w:r>
              <w:r>
                <w:rPr>
                  <w:rStyle w:val="a3"/>
                  <w:rFonts w:ascii="Arial" w:hAnsi="Arial" w:cs="Arial"/>
                  <w:sz w:val="20"/>
                  <w:szCs w:val="20"/>
                  <w:lang w:val="en-US" w:eastAsia="en-US"/>
                </w:rPr>
                <w:t>museum</w:t>
              </w:r>
              <w:r>
                <w:rPr>
                  <w:rStyle w:val="a3"/>
                  <w:rFonts w:ascii="Arial" w:hAnsi="Arial" w:cs="Arial"/>
                  <w:sz w:val="20"/>
                  <w:szCs w:val="20"/>
                  <w:lang w:eastAsia="en-US"/>
                </w:rPr>
                <w:t>@</w:t>
              </w:r>
              <w:r>
                <w:rPr>
                  <w:rStyle w:val="a3"/>
                  <w:rFonts w:ascii="Arial" w:hAnsi="Arial" w:cs="Arial"/>
                  <w:sz w:val="20"/>
                  <w:szCs w:val="20"/>
                  <w:lang w:val="en-US" w:eastAsia="en-US"/>
                </w:rPr>
                <w:t>mail</w:t>
              </w:r>
              <w:r>
                <w:rPr>
                  <w:rStyle w:val="a3"/>
                  <w:rFonts w:ascii="Arial" w:hAnsi="Arial" w:cs="Arial"/>
                  <w:sz w:val="20"/>
                  <w:szCs w:val="20"/>
                  <w:lang w:eastAsia="en-US"/>
                </w:rPr>
                <w:t>.</w:t>
              </w:r>
              <w:r>
                <w:rPr>
                  <w:rStyle w:val="a3"/>
                  <w:rFonts w:ascii="Arial" w:hAnsi="Arial" w:cs="Arial"/>
                  <w:sz w:val="20"/>
                  <w:szCs w:val="20"/>
                  <w:lang w:val="en-US" w:eastAsia="en-US"/>
                </w:rPr>
                <w:t>ru</w:t>
              </w:r>
            </w:hyperlink>
          </w:p>
          <w:p w:rsidR="000252FD" w:rsidRDefault="000252FD" w:rsidP="000252FD">
            <w:pPr>
              <w:spacing w:line="256" w:lineRule="auto"/>
              <w:jc w:val="center"/>
              <w:rPr>
                <w:rFonts w:ascii="Arial" w:hAnsi="Arial" w:cs="Arial"/>
                <w:sz w:val="20"/>
                <w:szCs w:val="20"/>
                <w:lang w:eastAsia="en-US"/>
              </w:rPr>
            </w:pPr>
            <w:r>
              <w:rPr>
                <w:rFonts w:ascii="Arial" w:hAnsi="Arial" w:cs="Arial"/>
                <w:sz w:val="20"/>
                <w:szCs w:val="20"/>
                <w:lang w:eastAsia="en-US"/>
              </w:rPr>
              <w:t>***</w:t>
            </w:r>
          </w:p>
          <w:p w:rsidR="000252FD" w:rsidRDefault="000252FD" w:rsidP="000252FD">
            <w:pPr>
              <w:spacing w:line="256" w:lineRule="auto"/>
              <w:jc w:val="center"/>
              <w:rPr>
                <w:rFonts w:ascii="Arial" w:hAnsi="Arial" w:cs="Arial"/>
                <w:sz w:val="20"/>
                <w:szCs w:val="20"/>
                <w:lang w:eastAsia="en-US"/>
              </w:rPr>
            </w:pPr>
            <w:r>
              <w:rPr>
                <w:rFonts w:ascii="Arial" w:hAnsi="Arial" w:cs="Arial"/>
                <w:sz w:val="20"/>
                <w:szCs w:val="20"/>
                <w:lang w:eastAsia="en-US"/>
              </w:rPr>
              <w:t>Для желающих принять участие в обеспечении издания указываем наши</w:t>
            </w:r>
          </w:p>
          <w:p w:rsidR="000252FD" w:rsidRDefault="000252FD" w:rsidP="000252FD">
            <w:pPr>
              <w:spacing w:line="256" w:lineRule="auto"/>
              <w:jc w:val="center"/>
              <w:rPr>
                <w:rFonts w:ascii="Arial" w:hAnsi="Arial" w:cs="Arial"/>
                <w:sz w:val="20"/>
                <w:szCs w:val="20"/>
                <w:lang w:eastAsia="en-US"/>
              </w:rPr>
            </w:pPr>
            <w:r>
              <w:rPr>
                <w:rFonts w:ascii="Arial" w:hAnsi="Arial" w:cs="Arial"/>
                <w:sz w:val="20"/>
                <w:szCs w:val="20"/>
                <w:lang w:eastAsia="en-US"/>
              </w:rPr>
              <w:t xml:space="preserve"> «финансовые координаты»:</w:t>
            </w:r>
          </w:p>
          <w:p w:rsidR="000252FD" w:rsidRDefault="000252FD" w:rsidP="000252FD">
            <w:pPr>
              <w:spacing w:line="256" w:lineRule="auto"/>
              <w:jc w:val="center"/>
              <w:rPr>
                <w:rFonts w:ascii="Arial" w:hAnsi="Arial" w:cs="Arial"/>
                <w:sz w:val="20"/>
                <w:szCs w:val="20"/>
                <w:lang w:eastAsia="en-US"/>
              </w:rPr>
            </w:pPr>
            <w:r>
              <w:rPr>
                <w:rFonts w:ascii="Arial" w:hAnsi="Arial" w:cs="Arial"/>
                <w:sz w:val="20"/>
                <w:szCs w:val="20"/>
                <w:lang w:eastAsia="en-US"/>
              </w:rPr>
              <w:t>Некоммерческое частное учреждение</w:t>
            </w:r>
          </w:p>
          <w:p w:rsidR="000252FD" w:rsidRDefault="000252FD" w:rsidP="000252FD">
            <w:pPr>
              <w:spacing w:line="256" w:lineRule="auto"/>
              <w:jc w:val="center"/>
              <w:rPr>
                <w:rFonts w:ascii="Arial" w:hAnsi="Arial" w:cs="Arial"/>
                <w:sz w:val="20"/>
                <w:szCs w:val="20"/>
                <w:lang w:eastAsia="en-US"/>
              </w:rPr>
            </w:pPr>
            <w:r>
              <w:rPr>
                <w:rFonts w:ascii="Arial" w:hAnsi="Arial" w:cs="Arial"/>
                <w:sz w:val="20"/>
                <w:szCs w:val="20"/>
                <w:lang w:eastAsia="en-US"/>
              </w:rPr>
              <w:t xml:space="preserve"> культуры «Мышкинский народный музей»</w:t>
            </w:r>
          </w:p>
          <w:p w:rsidR="000252FD" w:rsidRDefault="000252FD" w:rsidP="000252FD">
            <w:pPr>
              <w:spacing w:line="256" w:lineRule="auto"/>
              <w:jc w:val="center"/>
              <w:rPr>
                <w:rFonts w:ascii="Arial" w:hAnsi="Arial" w:cs="Arial"/>
                <w:sz w:val="20"/>
                <w:szCs w:val="20"/>
                <w:lang w:eastAsia="en-US"/>
              </w:rPr>
            </w:pPr>
            <w:r>
              <w:rPr>
                <w:rFonts w:ascii="Arial" w:hAnsi="Arial" w:cs="Arial"/>
                <w:sz w:val="20"/>
                <w:szCs w:val="20"/>
                <w:lang w:eastAsia="en-US"/>
              </w:rPr>
              <w:t>152830 Ярославская область,</w:t>
            </w:r>
          </w:p>
          <w:p w:rsidR="000252FD" w:rsidRDefault="000252FD" w:rsidP="000252FD">
            <w:pPr>
              <w:spacing w:line="256" w:lineRule="auto"/>
              <w:jc w:val="center"/>
              <w:rPr>
                <w:rFonts w:ascii="Arial" w:hAnsi="Arial" w:cs="Arial"/>
                <w:sz w:val="20"/>
                <w:szCs w:val="20"/>
                <w:lang w:eastAsia="en-US"/>
              </w:rPr>
            </w:pPr>
            <w:r>
              <w:rPr>
                <w:rFonts w:ascii="Arial" w:hAnsi="Arial" w:cs="Arial"/>
                <w:sz w:val="20"/>
                <w:szCs w:val="20"/>
                <w:lang w:eastAsia="en-US"/>
              </w:rPr>
              <w:t xml:space="preserve"> г.Мышкин, ул., Угличская, д.21</w:t>
            </w:r>
          </w:p>
          <w:p w:rsidR="000252FD" w:rsidRDefault="000252FD" w:rsidP="000252FD">
            <w:pPr>
              <w:spacing w:line="256" w:lineRule="auto"/>
              <w:jc w:val="center"/>
              <w:rPr>
                <w:rFonts w:ascii="Arial" w:hAnsi="Arial" w:cs="Arial"/>
                <w:sz w:val="20"/>
                <w:szCs w:val="20"/>
                <w:lang w:eastAsia="en-US"/>
              </w:rPr>
            </w:pPr>
          </w:p>
          <w:p w:rsidR="000252FD" w:rsidRDefault="000252FD" w:rsidP="000252FD">
            <w:pPr>
              <w:spacing w:line="256" w:lineRule="auto"/>
              <w:jc w:val="center"/>
              <w:rPr>
                <w:rFonts w:ascii="Arial" w:hAnsi="Arial" w:cs="Arial"/>
                <w:sz w:val="20"/>
                <w:szCs w:val="20"/>
                <w:lang w:eastAsia="en-US"/>
              </w:rPr>
            </w:pPr>
            <w:r>
              <w:rPr>
                <w:rFonts w:ascii="Arial" w:hAnsi="Arial" w:cs="Arial"/>
                <w:sz w:val="20"/>
                <w:szCs w:val="20"/>
                <w:lang w:eastAsia="en-US"/>
              </w:rPr>
              <w:t>р/с  40703810601074000112</w:t>
            </w:r>
          </w:p>
          <w:p w:rsidR="000252FD" w:rsidRDefault="000252FD" w:rsidP="000252FD">
            <w:pPr>
              <w:spacing w:line="256" w:lineRule="auto"/>
              <w:jc w:val="center"/>
              <w:rPr>
                <w:rFonts w:ascii="Arial" w:hAnsi="Arial" w:cs="Arial"/>
                <w:sz w:val="20"/>
                <w:szCs w:val="20"/>
                <w:lang w:eastAsia="en-US"/>
              </w:rPr>
            </w:pPr>
            <w:r>
              <w:rPr>
                <w:rFonts w:ascii="Arial" w:hAnsi="Arial" w:cs="Arial"/>
                <w:sz w:val="20"/>
                <w:szCs w:val="20"/>
                <w:lang w:eastAsia="en-US"/>
              </w:rPr>
              <w:t xml:space="preserve">Ярославский филиал «Банк СГБ» </w:t>
            </w:r>
          </w:p>
          <w:p w:rsidR="000252FD" w:rsidRDefault="000252FD" w:rsidP="000252FD">
            <w:pPr>
              <w:spacing w:line="256" w:lineRule="auto"/>
              <w:jc w:val="center"/>
              <w:rPr>
                <w:rFonts w:ascii="Arial" w:hAnsi="Arial" w:cs="Arial"/>
                <w:sz w:val="20"/>
                <w:szCs w:val="20"/>
                <w:lang w:eastAsia="en-US"/>
              </w:rPr>
            </w:pPr>
            <w:r>
              <w:rPr>
                <w:rFonts w:ascii="Arial" w:hAnsi="Arial" w:cs="Arial"/>
                <w:sz w:val="20"/>
                <w:szCs w:val="20"/>
                <w:lang w:eastAsia="en-US"/>
              </w:rPr>
              <w:t>Кор/с 30101810100000000782</w:t>
            </w:r>
          </w:p>
          <w:p w:rsidR="000252FD" w:rsidRDefault="000252FD" w:rsidP="000252FD">
            <w:pPr>
              <w:spacing w:line="256" w:lineRule="auto"/>
              <w:jc w:val="center"/>
              <w:rPr>
                <w:rFonts w:ascii="Arial" w:hAnsi="Arial" w:cs="Arial"/>
                <w:sz w:val="20"/>
                <w:szCs w:val="20"/>
                <w:lang w:eastAsia="en-US"/>
              </w:rPr>
            </w:pPr>
            <w:r>
              <w:rPr>
                <w:rFonts w:ascii="Arial" w:hAnsi="Arial" w:cs="Arial"/>
                <w:sz w:val="20"/>
                <w:szCs w:val="20"/>
                <w:lang w:eastAsia="en-US"/>
              </w:rPr>
              <w:t>БИК 047888782</w:t>
            </w:r>
          </w:p>
          <w:p w:rsidR="000252FD" w:rsidRDefault="000252FD" w:rsidP="000252FD">
            <w:pPr>
              <w:spacing w:line="256" w:lineRule="auto"/>
              <w:jc w:val="center"/>
              <w:rPr>
                <w:rFonts w:ascii="Arial" w:hAnsi="Arial" w:cs="Arial"/>
                <w:sz w:val="20"/>
                <w:szCs w:val="20"/>
                <w:lang w:eastAsia="en-US"/>
              </w:rPr>
            </w:pPr>
            <w:r>
              <w:rPr>
                <w:rFonts w:ascii="Arial" w:hAnsi="Arial" w:cs="Arial"/>
                <w:sz w:val="20"/>
                <w:szCs w:val="20"/>
                <w:lang w:eastAsia="en-US"/>
              </w:rPr>
              <w:t>ИНН/КПП 7619003345/761901001</w:t>
            </w:r>
          </w:p>
          <w:p w:rsidR="000252FD" w:rsidRDefault="000252FD" w:rsidP="000252FD">
            <w:pPr>
              <w:spacing w:line="256" w:lineRule="auto"/>
              <w:jc w:val="center"/>
              <w:rPr>
                <w:rFonts w:ascii="Arial" w:hAnsi="Arial" w:cs="Arial"/>
                <w:sz w:val="20"/>
                <w:szCs w:val="20"/>
                <w:lang w:eastAsia="en-US"/>
              </w:rPr>
            </w:pPr>
            <w:r>
              <w:rPr>
                <w:rFonts w:ascii="Arial" w:hAnsi="Arial" w:cs="Arial"/>
                <w:sz w:val="20"/>
                <w:szCs w:val="20"/>
                <w:lang w:eastAsia="en-US"/>
              </w:rPr>
              <w:t>***</w:t>
            </w:r>
          </w:p>
          <w:p w:rsidR="000252FD" w:rsidRDefault="000252FD" w:rsidP="000252FD">
            <w:pPr>
              <w:spacing w:line="256" w:lineRule="auto"/>
              <w:rPr>
                <w:rFonts w:ascii="Arial" w:hAnsi="Arial" w:cs="Arial"/>
                <w:sz w:val="20"/>
                <w:szCs w:val="20"/>
                <w:lang w:eastAsia="en-US"/>
              </w:rPr>
            </w:pPr>
            <w:r>
              <w:rPr>
                <w:rFonts w:ascii="Arial" w:hAnsi="Arial" w:cs="Arial"/>
                <w:sz w:val="20"/>
                <w:szCs w:val="20"/>
                <w:lang w:eastAsia="en-US"/>
              </w:rPr>
              <w:t>Перепечатка – обязательно со ссылкой на журнал «Мышкинская Лоция»</w:t>
            </w:r>
          </w:p>
          <w:p w:rsidR="000252FD" w:rsidRDefault="000252FD" w:rsidP="000252FD">
            <w:pPr>
              <w:spacing w:line="256" w:lineRule="auto"/>
              <w:jc w:val="center"/>
              <w:rPr>
                <w:rFonts w:ascii="Arial" w:hAnsi="Arial" w:cs="Arial"/>
                <w:sz w:val="20"/>
                <w:szCs w:val="20"/>
                <w:lang w:eastAsia="en-US"/>
              </w:rPr>
            </w:pPr>
          </w:p>
          <w:p w:rsidR="000252FD" w:rsidRDefault="000252FD" w:rsidP="000252FD">
            <w:pPr>
              <w:spacing w:line="256" w:lineRule="auto"/>
              <w:jc w:val="center"/>
              <w:rPr>
                <w:rFonts w:ascii="Arial" w:hAnsi="Arial" w:cs="Arial"/>
                <w:sz w:val="20"/>
                <w:szCs w:val="20"/>
                <w:lang w:eastAsia="en-US"/>
              </w:rPr>
            </w:pPr>
            <w:r>
              <w:rPr>
                <w:rFonts w:ascii="Arial" w:hAnsi="Arial" w:cs="Arial"/>
                <w:sz w:val="20"/>
                <w:szCs w:val="20"/>
                <w:lang w:eastAsia="en-US"/>
              </w:rPr>
              <w:t>***</w:t>
            </w:r>
          </w:p>
          <w:p w:rsidR="000252FD" w:rsidRDefault="000252FD" w:rsidP="000252FD">
            <w:pPr>
              <w:spacing w:line="256" w:lineRule="auto"/>
              <w:rPr>
                <w:rFonts w:ascii="Arial" w:hAnsi="Arial" w:cs="Arial"/>
                <w:sz w:val="20"/>
                <w:szCs w:val="20"/>
                <w:lang w:eastAsia="en-US"/>
              </w:rPr>
            </w:pPr>
            <w:r>
              <w:rPr>
                <w:rFonts w:ascii="Arial" w:hAnsi="Arial" w:cs="Arial"/>
                <w:sz w:val="20"/>
                <w:szCs w:val="20"/>
                <w:lang w:eastAsia="en-US"/>
              </w:rPr>
              <w:t>Заказ …..</w:t>
            </w:r>
          </w:p>
          <w:p w:rsidR="000252FD" w:rsidRDefault="000252FD" w:rsidP="000252FD">
            <w:pPr>
              <w:spacing w:line="256" w:lineRule="auto"/>
              <w:rPr>
                <w:rFonts w:ascii="Arial" w:hAnsi="Arial" w:cs="Arial"/>
                <w:sz w:val="20"/>
                <w:szCs w:val="20"/>
                <w:lang w:eastAsia="en-US"/>
              </w:rPr>
            </w:pPr>
            <w:r>
              <w:rPr>
                <w:rFonts w:ascii="Arial" w:hAnsi="Arial" w:cs="Arial"/>
                <w:sz w:val="20"/>
                <w:szCs w:val="20"/>
                <w:lang w:eastAsia="en-US"/>
              </w:rPr>
              <w:t>Тираж……100</w:t>
            </w:r>
          </w:p>
          <w:p w:rsidR="000252FD" w:rsidRDefault="000252FD" w:rsidP="000252FD">
            <w:pPr>
              <w:spacing w:line="256" w:lineRule="auto"/>
              <w:rPr>
                <w:rFonts w:ascii="Arial" w:hAnsi="Arial" w:cs="Arial"/>
                <w:sz w:val="20"/>
                <w:szCs w:val="20"/>
                <w:lang w:eastAsia="en-US"/>
              </w:rPr>
            </w:pPr>
          </w:p>
          <w:p w:rsidR="000252FD" w:rsidRDefault="000252FD" w:rsidP="000252FD">
            <w:pPr>
              <w:spacing w:line="256" w:lineRule="auto"/>
              <w:rPr>
                <w:rFonts w:ascii="Arial" w:hAnsi="Arial" w:cs="Arial"/>
                <w:sz w:val="20"/>
                <w:szCs w:val="20"/>
                <w:lang w:eastAsia="en-US"/>
              </w:rPr>
            </w:pPr>
          </w:p>
          <w:p w:rsidR="000252FD" w:rsidRDefault="000252FD" w:rsidP="000252FD">
            <w:pPr>
              <w:spacing w:line="256" w:lineRule="auto"/>
              <w:rPr>
                <w:rFonts w:ascii="Arial" w:hAnsi="Arial" w:cs="Arial"/>
                <w:sz w:val="20"/>
                <w:szCs w:val="20"/>
                <w:lang w:eastAsia="en-US"/>
              </w:rPr>
            </w:pPr>
            <w:r>
              <w:rPr>
                <w:rFonts w:ascii="Arial" w:hAnsi="Arial" w:cs="Arial"/>
                <w:sz w:val="20"/>
                <w:szCs w:val="20"/>
                <w:lang w:eastAsia="en-US"/>
              </w:rPr>
              <w:t xml:space="preserve">Номер отпечатан в МУП ММР «Мышкинская типография» г. Мышкин, ул. Ленина, 11. </w:t>
            </w:r>
          </w:p>
          <w:p w:rsidR="000252FD" w:rsidRDefault="000252FD" w:rsidP="000252FD">
            <w:pPr>
              <w:spacing w:line="256" w:lineRule="auto"/>
              <w:rPr>
                <w:lang w:eastAsia="en-US"/>
              </w:rPr>
            </w:pPr>
            <w:r>
              <w:rPr>
                <w:rFonts w:ascii="Arial" w:hAnsi="Arial" w:cs="Arial"/>
                <w:sz w:val="20"/>
                <w:szCs w:val="20"/>
                <w:lang w:eastAsia="en-US"/>
              </w:rPr>
              <w:t>тел: 8 (48544) 2-24-35</w:t>
            </w:r>
          </w:p>
        </w:tc>
      </w:tr>
    </w:tbl>
    <w:p w:rsidR="000252FD" w:rsidRPr="000252FD" w:rsidRDefault="000252FD" w:rsidP="000252FD">
      <w:pPr>
        <w:ind w:right="-20"/>
        <w:rPr>
          <w:rFonts w:ascii="Times New Roman" w:hAnsi="Times New Roman" w:cs="Times New Roman"/>
          <w:b/>
          <w:bCs/>
          <w:i/>
        </w:rPr>
      </w:pPr>
      <w:r w:rsidRPr="000252FD">
        <w:rPr>
          <w:rFonts w:ascii="Times New Roman" w:hAnsi="Times New Roman" w:cs="Times New Roman"/>
          <w:b/>
          <w:bCs/>
          <w:i/>
        </w:rPr>
        <w:lastRenderedPageBreak/>
        <w:t>Сегодня в номере:</w:t>
      </w:r>
    </w:p>
    <w:p w:rsidR="000252FD" w:rsidRPr="00D4587F" w:rsidRDefault="000252FD" w:rsidP="000252FD">
      <w:pPr>
        <w:rPr>
          <w:rFonts w:ascii="Times New Roman" w:hAnsi="Times New Roman" w:cs="Times New Roman"/>
          <w:b/>
          <w:bCs/>
          <w:sz w:val="22"/>
          <w:szCs w:val="22"/>
        </w:rPr>
      </w:pPr>
      <w:r w:rsidRPr="00D4587F">
        <w:rPr>
          <w:rFonts w:ascii="Times New Roman" w:hAnsi="Times New Roman" w:cs="Times New Roman"/>
          <w:b/>
          <w:bCs/>
          <w:sz w:val="22"/>
          <w:szCs w:val="22"/>
        </w:rPr>
        <w:t xml:space="preserve">Редакционная статья.  </w:t>
      </w:r>
    </w:p>
    <w:p w:rsidR="000252FD" w:rsidRDefault="00A00D8A" w:rsidP="000252FD">
      <w:pPr>
        <w:rPr>
          <w:rFonts w:ascii="Times New Roman" w:hAnsi="Times New Roman" w:cs="Times New Roman"/>
          <w:bCs/>
          <w:i/>
          <w:sz w:val="22"/>
          <w:szCs w:val="22"/>
        </w:rPr>
      </w:pPr>
      <w:r>
        <w:rPr>
          <w:rFonts w:ascii="Times New Roman" w:hAnsi="Times New Roman" w:cs="Times New Roman"/>
          <w:bCs/>
          <w:i/>
          <w:sz w:val="22"/>
          <w:szCs w:val="22"/>
        </w:rPr>
        <w:t xml:space="preserve"> </w:t>
      </w:r>
      <w:r w:rsidR="00627864">
        <w:rPr>
          <w:rFonts w:ascii="Times New Roman" w:hAnsi="Times New Roman" w:cs="Times New Roman"/>
          <w:bCs/>
          <w:i/>
          <w:sz w:val="22"/>
          <w:szCs w:val="22"/>
        </w:rPr>
        <w:t>Три «страны времени»</w:t>
      </w:r>
      <w:r>
        <w:rPr>
          <w:rFonts w:ascii="Times New Roman" w:hAnsi="Times New Roman" w:cs="Times New Roman"/>
          <w:bCs/>
          <w:i/>
          <w:sz w:val="22"/>
          <w:szCs w:val="22"/>
        </w:rPr>
        <w:t>…</w:t>
      </w:r>
      <w:r w:rsidR="000252FD">
        <w:rPr>
          <w:rFonts w:ascii="Times New Roman" w:hAnsi="Times New Roman" w:cs="Times New Roman"/>
          <w:bCs/>
          <w:i/>
          <w:sz w:val="22"/>
          <w:szCs w:val="22"/>
        </w:rPr>
        <w:t>…</w:t>
      </w:r>
      <w:r>
        <w:rPr>
          <w:rFonts w:ascii="Times New Roman" w:hAnsi="Times New Roman" w:cs="Times New Roman"/>
          <w:bCs/>
          <w:i/>
          <w:sz w:val="22"/>
          <w:szCs w:val="22"/>
        </w:rPr>
        <w:t>………………………3</w:t>
      </w:r>
    </w:p>
    <w:p w:rsidR="004A0E92" w:rsidRDefault="004A0E92" w:rsidP="000252FD">
      <w:pPr>
        <w:rPr>
          <w:rFonts w:ascii="Times New Roman" w:hAnsi="Times New Roman" w:cs="Times New Roman"/>
          <w:i/>
          <w:iCs/>
          <w:sz w:val="22"/>
          <w:szCs w:val="22"/>
        </w:rPr>
      </w:pPr>
    </w:p>
    <w:p w:rsidR="000252FD" w:rsidRPr="002F3CB8" w:rsidRDefault="000252FD" w:rsidP="000252FD">
      <w:pPr>
        <w:rPr>
          <w:rFonts w:ascii="Times New Roman" w:hAnsi="Times New Roman" w:cs="Times New Roman"/>
          <w:b/>
          <w:bCs/>
          <w:sz w:val="22"/>
          <w:szCs w:val="22"/>
        </w:rPr>
      </w:pPr>
      <w:r w:rsidRPr="00E35ECE">
        <w:rPr>
          <w:rFonts w:ascii="Times New Roman" w:hAnsi="Times New Roman" w:cs="Times New Roman"/>
          <w:b/>
          <w:bCs/>
          <w:sz w:val="22"/>
          <w:szCs w:val="22"/>
          <w:lang w:val="en-US"/>
        </w:rPr>
        <w:t>I</w:t>
      </w:r>
      <w:r w:rsidRPr="00E35ECE">
        <w:rPr>
          <w:rFonts w:ascii="Times New Roman" w:hAnsi="Times New Roman" w:cs="Times New Roman"/>
          <w:b/>
          <w:bCs/>
          <w:sz w:val="22"/>
          <w:szCs w:val="22"/>
        </w:rPr>
        <w:t>. Мышкинский</w:t>
      </w:r>
      <w:r w:rsidR="008A6179" w:rsidRPr="008F2D68">
        <w:rPr>
          <w:rFonts w:ascii="Times New Roman" w:hAnsi="Times New Roman" w:cs="Times New Roman"/>
          <w:b/>
          <w:bCs/>
          <w:sz w:val="22"/>
          <w:szCs w:val="22"/>
        </w:rPr>
        <w:t xml:space="preserve"> </w:t>
      </w:r>
      <w:r w:rsidRPr="00E35ECE">
        <w:rPr>
          <w:rFonts w:ascii="Times New Roman" w:hAnsi="Times New Roman" w:cs="Times New Roman"/>
          <w:b/>
          <w:bCs/>
          <w:sz w:val="22"/>
          <w:szCs w:val="22"/>
        </w:rPr>
        <w:t xml:space="preserve">край. Современные научные </w:t>
      </w:r>
      <w:r w:rsidRPr="002F3CB8">
        <w:rPr>
          <w:rFonts w:ascii="Times New Roman" w:hAnsi="Times New Roman" w:cs="Times New Roman"/>
          <w:b/>
          <w:bCs/>
          <w:sz w:val="22"/>
          <w:szCs w:val="22"/>
        </w:rPr>
        <w:t>исследования.</w:t>
      </w:r>
    </w:p>
    <w:p w:rsidR="00813F49" w:rsidRDefault="000252FD" w:rsidP="002426B0">
      <w:pPr>
        <w:tabs>
          <w:tab w:val="left" w:pos="708"/>
          <w:tab w:val="left" w:pos="1416"/>
          <w:tab w:val="left" w:pos="2124"/>
          <w:tab w:val="left" w:pos="2832"/>
          <w:tab w:val="left" w:pos="3540"/>
          <w:tab w:val="left" w:pos="4248"/>
          <w:tab w:val="left" w:pos="4956"/>
          <w:tab w:val="center" w:pos="5102"/>
          <w:tab w:val="left" w:pos="6730"/>
        </w:tabs>
        <w:rPr>
          <w:rFonts w:ascii="Times New Roman" w:eastAsia="Times New Roman" w:hAnsi="Times New Roman" w:cs="Times New Roman"/>
          <w:color w:val="auto"/>
          <w:sz w:val="22"/>
          <w:szCs w:val="22"/>
        </w:rPr>
      </w:pPr>
      <w:r>
        <w:rPr>
          <w:rFonts w:ascii="Times New Roman" w:hAnsi="Times New Roman" w:cs="Times New Roman"/>
          <w:i/>
          <w:iCs/>
          <w:sz w:val="22"/>
          <w:szCs w:val="22"/>
        </w:rPr>
        <w:t xml:space="preserve">Ю.П. Зарецкий.  </w:t>
      </w:r>
      <w:r w:rsidR="00813F49" w:rsidRPr="00813F49">
        <w:rPr>
          <w:rFonts w:ascii="Times New Roman" w:eastAsia="Times New Roman" w:hAnsi="Times New Roman" w:cs="Times New Roman"/>
          <w:color w:val="auto"/>
          <w:sz w:val="22"/>
          <w:szCs w:val="22"/>
        </w:rPr>
        <w:t>Л</w:t>
      </w:r>
      <w:r w:rsidR="00813F49">
        <w:rPr>
          <w:rFonts w:ascii="Times New Roman" w:eastAsia="Times New Roman" w:hAnsi="Times New Roman" w:cs="Times New Roman"/>
          <w:color w:val="auto"/>
          <w:sz w:val="22"/>
          <w:szCs w:val="22"/>
        </w:rPr>
        <w:t>ицо кацкой национальности?</w:t>
      </w:r>
    </w:p>
    <w:p w:rsidR="00813F49" w:rsidRPr="008A6179" w:rsidRDefault="00813F49" w:rsidP="002426B0">
      <w:pPr>
        <w:widowControl/>
        <w:rPr>
          <w:rFonts w:ascii="Times New Roman" w:eastAsia="Times New Roman" w:hAnsi="Times New Roman" w:cs="Times New Roman"/>
          <w:color w:val="auto"/>
          <w:sz w:val="22"/>
          <w:szCs w:val="22"/>
        </w:rPr>
      </w:pPr>
      <w:r w:rsidRPr="00F71918">
        <w:rPr>
          <w:rFonts w:ascii="Times New Roman" w:eastAsia="Times New Roman" w:hAnsi="Times New Roman" w:cs="Times New Roman"/>
          <w:i/>
          <w:color w:val="auto"/>
          <w:sz w:val="22"/>
          <w:szCs w:val="22"/>
        </w:rPr>
        <w:t>О.Б. Карсаков</w:t>
      </w:r>
      <w:r w:rsidRPr="00813F49">
        <w:rPr>
          <w:rFonts w:ascii="Times New Roman" w:eastAsia="Times New Roman" w:hAnsi="Times New Roman" w:cs="Times New Roman"/>
          <w:color w:val="auto"/>
          <w:sz w:val="22"/>
          <w:szCs w:val="22"/>
        </w:rPr>
        <w:t xml:space="preserve"> Л</w:t>
      </w:r>
      <w:r>
        <w:rPr>
          <w:rFonts w:ascii="Times New Roman" w:eastAsia="Times New Roman" w:hAnsi="Times New Roman" w:cs="Times New Roman"/>
          <w:color w:val="auto"/>
          <w:sz w:val="22"/>
          <w:szCs w:val="22"/>
        </w:rPr>
        <w:t>егенда о князе Мышкине: Ф.М. Достоевский</w:t>
      </w:r>
      <w:r w:rsidR="008A6179" w:rsidRPr="008A6179">
        <w:rPr>
          <w:rFonts w:ascii="Times New Roman" w:eastAsia="Times New Roman" w:hAnsi="Times New Roman" w:cs="Times New Roman"/>
          <w:color w:val="auto"/>
          <w:sz w:val="22"/>
          <w:szCs w:val="22"/>
        </w:rPr>
        <w:t xml:space="preserve"> </w:t>
      </w:r>
      <w:r>
        <w:rPr>
          <w:rFonts w:ascii="Times New Roman" w:eastAsia="Times New Roman" w:hAnsi="Times New Roman" w:cs="Times New Roman"/>
          <w:color w:val="auto"/>
          <w:sz w:val="22"/>
          <w:szCs w:val="22"/>
        </w:rPr>
        <w:t>-в поисках христианина и город Мышкин</w:t>
      </w:r>
      <w:r w:rsidR="008A6179">
        <w:rPr>
          <w:rFonts w:ascii="Times New Roman" w:eastAsia="Times New Roman" w:hAnsi="Times New Roman" w:cs="Times New Roman"/>
          <w:color w:val="auto"/>
          <w:sz w:val="22"/>
          <w:szCs w:val="22"/>
        </w:rPr>
        <w:t>.</w:t>
      </w:r>
    </w:p>
    <w:p w:rsidR="00813F49" w:rsidRPr="00813F49" w:rsidRDefault="00813F49" w:rsidP="00813F49">
      <w:pPr>
        <w:widowControl/>
        <w:rPr>
          <w:rFonts w:ascii="Times New Roman" w:eastAsia="Times New Roman" w:hAnsi="Times New Roman" w:cs="Times New Roman"/>
          <w:color w:val="auto"/>
          <w:sz w:val="22"/>
          <w:szCs w:val="22"/>
        </w:rPr>
        <w:sectPr w:rsidR="00813F49" w:rsidRPr="00813F49" w:rsidSect="00813F49">
          <w:type w:val="continuous"/>
          <w:pgSz w:w="11906" w:h="16838"/>
          <w:pgMar w:top="1134" w:right="1133" w:bottom="1134" w:left="1134" w:header="708" w:footer="708" w:gutter="0"/>
          <w:cols w:space="720"/>
        </w:sectPr>
      </w:pPr>
    </w:p>
    <w:p w:rsidR="002F3CB8" w:rsidRDefault="002F3CB8" w:rsidP="000252FD">
      <w:pPr>
        <w:rPr>
          <w:rFonts w:ascii="Times New Roman" w:hAnsi="Times New Roman" w:cs="Times New Roman"/>
          <w:b/>
          <w:bCs/>
        </w:rPr>
      </w:pPr>
    </w:p>
    <w:p w:rsidR="000252FD" w:rsidRPr="00E35ECE" w:rsidRDefault="000252FD" w:rsidP="000252FD">
      <w:pPr>
        <w:rPr>
          <w:rFonts w:ascii="Times New Roman" w:hAnsi="Times New Roman" w:cs="Times New Roman"/>
          <w:b/>
          <w:bCs/>
          <w:sz w:val="22"/>
          <w:szCs w:val="22"/>
        </w:rPr>
      </w:pPr>
      <w:r w:rsidRPr="00E35ECE">
        <w:rPr>
          <w:rFonts w:ascii="Times New Roman" w:hAnsi="Times New Roman" w:cs="Times New Roman"/>
          <w:b/>
          <w:bCs/>
          <w:sz w:val="22"/>
          <w:szCs w:val="22"/>
          <w:lang w:val="en-US"/>
        </w:rPr>
        <w:t>II</w:t>
      </w:r>
      <w:r w:rsidRPr="00E35ECE">
        <w:rPr>
          <w:rFonts w:ascii="Times New Roman" w:hAnsi="Times New Roman" w:cs="Times New Roman"/>
          <w:b/>
          <w:bCs/>
          <w:sz w:val="22"/>
          <w:szCs w:val="22"/>
        </w:rPr>
        <w:t>. Родная история</w:t>
      </w:r>
      <w:r w:rsidR="008A6179">
        <w:rPr>
          <w:rFonts w:ascii="Times New Roman" w:hAnsi="Times New Roman" w:cs="Times New Roman"/>
          <w:b/>
          <w:bCs/>
          <w:sz w:val="22"/>
          <w:szCs w:val="22"/>
        </w:rPr>
        <w:t>.</w:t>
      </w:r>
    </w:p>
    <w:p w:rsidR="002426B0" w:rsidRPr="002426B0" w:rsidRDefault="002426B0" w:rsidP="002426B0">
      <w:pPr>
        <w:ind w:firstLine="142"/>
        <w:rPr>
          <w:rFonts w:ascii="Times New Roman" w:hAnsi="Times New Roman" w:cs="Times New Roman"/>
          <w:sz w:val="22"/>
          <w:szCs w:val="22"/>
        </w:rPr>
      </w:pPr>
      <w:r w:rsidRPr="002426B0">
        <w:rPr>
          <w:rFonts w:ascii="Times New Roman" w:hAnsi="Times New Roman" w:cs="Times New Roman"/>
          <w:i/>
          <w:iCs/>
          <w:sz w:val="22"/>
          <w:szCs w:val="22"/>
        </w:rPr>
        <w:t>Г.И. Махаев.</w:t>
      </w:r>
      <w:r w:rsidRPr="002426B0">
        <w:rPr>
          <w:rFonts w:ascii="Times New Roman" w:hAnsi="Times New Roman" w:cs="Times New Roman"/>
          <w:sz w:val="22"/>
          <w:szCs w:val="22"/>
        </w:rPr>
        <w:t xml:space="preserve"> Подписка … полтораста лет назад!</w:t>
      </w:r>
    </w:p>
    <w:p w:rsidR="002426B0" w:rsidRPr="002426B0" w:rsidRDefault="002426B0" w:rsidP="002426B0">
      <w:pPr>
        <w:tabs>
          <w:tab w:val="left" w:pos="1110"/>
          <w:tab w:val="right" w:pos="9639"/>
        </w:tabs>
        <w:ind w:firstLine="142"/>
        <w:rPr>
          <w:rFonts w:ascii="Times New Roman" w:hAnsi="Times New Roman" w:cs="Times New Roman"/>
          <w:sz w:val="22"/>
          <w:szCs w:val="22"/>
        </w:rPr>
      </w:pPr>
      <w:r w:rsidRPr="002426B0">
        <w:rPr>
          <w:rFonts w:ascii="Times New Roman" w:hAnsi="Times New Roman" w:cs="Times New Roman"/>
          <w:i/>
          <w:iCs/>
          <w:sz w:val="22"/>
          <w:szCs w:val="22"/>
        </w:rPr>
        <w:t>Г.И. Махаев</w:t>
      </w:r>
      <w:r w:rsidRPr="002426B0">
        <w:rPr>
          <w:rFonts w:ascii="Times New Roman" w:hAnsi="Times New Roman" w:cs="Times New Roman"/>
          <w:sz w:val="22"/>
          <w:szCs w:val="22"/>
        </w:rPr>
        <w:t xml:space="preserve"> Далекое начало</w:t>
      </w:r>
      <w:r w:rsidR="008A6179">
        <w:rPr>
          <w:rFonts w:ascii="Times New Roman" w:hAnsi="Times New Roman" w:cs="Times New Roman"/>
          <w:sz w:val="22"/>
          <w:szCs w:val="22"/>
        </w:rPr>
        <w:t>.</w:t>
      </w:r>
    </w:p>
    <w:p w:rsidR="004A0E92" w:rsidRDefault="002426B0" w:rsidP="00627864">
      <w:pPr>
        <w:ind w:firstLine="142"/>
        <w:rPr>
          <w:rFonts w:ascii="Times New Roman" w:hAnsi="Times New Roman" w:cs="Times New Roman"/>
          <w:i/>
          <w:iCs/>
          <w:sz w:val="22"/>
          <w:szCs w:val="22"/>
        </w:rPr>
      </w:pPr>
      <w:r>
        <w:rPr>
          <w:rFonts w:ascii="Times New Roman" w:hAnsi="Times New Roman" w:cs="Times New Roman"/>
          <w:i/>
          <w:iCs/>
          <w:sz w:val="22"/>
          <w:szCs w:val="22"/>
        </w:rPr>
        <w:t xml:space="preserve"> </w:t>
      </w:r>
    </w:p>
    <w:p w:rsidR="000252FD" w:rsidRPr="00E35ECE" w:rsidRDefault="000252FD" w:rsidP="000252FD">
      <w:pPr>
        <w:jc w:val="both"/>
        <w:rPr>
          <w:rFonts w:ascii="Times New Roman" w:hAnsi="Times New Roman" w:cs="Times New Roman"/>
          <w:b/>
          <w:bCs/>
          <w:sz w:val="22"/>
          <w:szCs w:val="22"/>
        </w:rPr>
      </w:pPr>
      <w:r w:rsidRPr="00E35ECE">
        <w:rPr>
          <w:rFonts w:ascii="Times New Roman" w:hAnsi="Times New Roman" w:cs="Times New Roman"/>
          <w:b/>
          <w:bCs/>
          <w:sz w:val="22"/>
          <w:szCs w:val="22"/>
        </w:rPr>
        <w:t>III. Славные земляки.</w:t>
      </w:r>
    </w:p>
    <w:p w:rsidR="002426B0" w:rsidRPr="002426B0" w:rsidRDefault="002426B0" w:rsidP="002426B0">
      <w:pPr>
        <w:ind w:firstLine="142"/>
        <w:rPr>
          <w:rFonts w:ascii="Times New Roman" w:hAnsi="Times New Roman" w:cs="Times New Roman"/>
          <w:sz w:val="22"/>
          <w:szCs w:val="22"/>
        </w:rPr>
      </w:pPr>
      <w:r w:rsidRPr="002426B0">
        <w:rPr>
          <w:rFonts w:ascii="Times New Roman" w:hAnsi="Times New Roman" w:cs="Times New Roman"/>
          <w:sz w:val="22"/>
          <w:szCs w:val="22"/>
        </w:rPr>
        <w:t>П</w:t>
      </w:r>
      <w:r>
        <w:rPr>
          <w:rFonts w:ascii="Times New Roman" w:hAnsi="Times New Roman" w:cs="Times New Roman"/>
          <w:sz w:val="22"/>
          <w:szCs w:val="22"/>
        </w:rPr>
        <w:t>ервый Владыка</w:t>
      </w:r>
      <w:r w:rsidR="008A6179">
        <w:rPr>
          <w:rFonts w:ascii="Times New Roman" w:hAnsi="Times New Roman" w:cs="Times New Roman"/>
          <w:sz w:val="22"/>
          <w:szCs w:val="22"/>
        </w:rPr>
        <w:t>.</w:t>
      </w:r>
    </w:p>
    <w:p w:rsidR="002426B0" w:rsidRPr="002426B0" w:rsidRDefault="002426B0" w:rsidP="002426B0">
      <w:pPr>
        <w:ind w:firstLine="142"/>
        <w:rPr>
          <w:rFonts w:ascii="Times New Roman" w:hAnsi="Times New Roman" w:cs="Times New Roman"/>
          <w:sz w:val="22"/>
          <w:szCs w:val="22"/>
        </w:rPr>
      </w:pPr>
      <w:r w:rsidRPr="002426B0">
        <w:rPr>
          <w:rFonts w:ascii="Times New Roman" w:hAnsi="Times New Roman" w:cs="Times New Roman"/>
          <w:i/>
          <w:sz w:val="22"/>
          <w:szCs w:val="22"/>
        </w:rPr>
        <w:t>Г.И. Махаев</w:t>
      </w:r>
      <w:r>
        <w:rPr>
          <w:rFonts w:ascii="Times New Roman" w:hAnsi="Times New Roman" w:cs="Times New Roman"/>
          <w:sz w:val="22"/>
          <w:szCs w:val="22"/>
        </w:rPr>
        <w:t xml:space="preserve">. </w:t>
      </w:r>
      <w:r w:rsidRPr="002426B0">
        <w:rPr>
          <w:rFonts w:ascii="Times New Roman" w:hAnsi="Times New Roman" w:cs="Times New Roman"/>
          <w:sz w:val="22"/>
          <w:szCs w:val="22"/>
        </w:rPr>
        <w:t>Н</w:t>
      </w:r>
      <w:r>
        <w:rPr>
          <w:rFonts w:ascii="Times New Roman" w:hAnsi="Times New Roman" w:cs="Times New Roman"/>
          <w:sz w:val="22"/>
          <w:szCs w:val="22"/>
        </w:rPr>
        <w:t>иколай Александрович Булдаков</w:t>
      </w:r>
      <w:r w:rsidR="008A6179">
        <w:rPr>
          <w:rFonts w:ascii="Times New Roman" w:hAnsi="Times New Roman" w:cs="Times New Roman"/>
          <w:sz w:val="22"/>
          <w:szCs w:val="22"/>
        </w:rPr>
        <w:t>.</w:t>
      </w:r>
      <w:r w:rsidRPr="002426B0">
        <w:rPr>
          <w:rFonts w:ascii="Times New Roman" w:hAnsi="Times New Roman" w:cs="Times New Roman"/>
          <w:sz w:val="22"/>
          <w:szCs w:val="22"/>
        </w:rPr>
        <w:t xml:space="preserve"> </w:t>
      </w:r>
    </w:p>
    <w:p w:rsidR="002426B0" w:rsidRPr="002426B0" w:rsidRDefault="00AF2E1D" w:rsidP="002426B0">
      <w:pPr>
        <w:ind w:firstLine="142"/>
        <w:rPr>
          <w:rFonts w:ascii="Times New Roman" w:hAnsi="Times New Roman" w:cs="Times New Roman"/>
          <w:sz w:val="22"/>
          <w:szCs w:val="22"/>
        </w:rPr>
      </w:pPr>
      <w:r w:rsidRPr="00AF2E1D">
        <w:rPr>
          <w:rFonts w:ascii="Times New Roman" w:hAnsi="Times New Roman" w:cs="Times New Roman"/>
          <w:i/>
          <w:sz w:val="22"/>
          <w:szCs w:val="22"/>
        </w:rPr>
        <w:t>В. Яшин</w:t>
      </w:r>
      <w:r>
        <w:rPr>
          <w:rFonts w:ascii="Times New Roman" w:hAnsi="Times New Roman" w:cs="Times New Roman"/>
          <w:sz w:val="22"/>
          <w:szCs w:val="22"/>
        </w:rPr>
        <w:t xml:space="preserve">. </w:t>
      </w:r>
      <w:r w:rsidR="002426B0" w:rsidRPr="002426B0">
        <w:rPr>
          <w:rFonts w:ascii="Times New Roman" w:hAnsi="Times New Roman" w:cs="Times New Roman"/>
          <w:sz w:val="22"/>
          <w:szCs w:val="22"/>
        </w:rPr>
        <w:t xml:space="preserve"> «Д</w:t>
      </w:r>
      <w:r w:rsidR="002426B0">
        <w:rPr>
          <w:rFonts w:ascii="Times New Roman" w:hAnsi="Times New Roman" w:cs="Times New Roman"/>
          <w:sz w:val="22"/>
          <w:szCs w:val="22"/>
        </w:rPr>
        <w:t>околе будет жить  книга…</w:t>
      </w:r>
      <w:r w:rsidR="002426B0" w:rsidRPr="002426B0">
        <w:rPr>
          <w:rFonts w:ascii="Times New Roman" w:hAnsi="Times New Roman" w:cs="Times New Roman"/>
          <w:sz w:val="22"/>
          <w:szCs w:val="22"/>
        </w:rPr>
        <w:t>»</w:t>
      </w:r>
    </w:p>
    <w:p w:rsidR="004A0E92" w:rsidRDefault="004A0E92" w:rsidP="000252FD">
      <w:pPr>
        <w:rPr>
          <w:rFonts w:ascii="Times New Roman" w:hAnsi="Times New Roman" w:cs="Times New Roman"/>
          <w:i/>
          <w:iCs/>
          <w:sz w:val="22"/>
          <w:szCs w:val="22"/>
        </w:rPr>
      </w:pPr>
    </w:p>
    <w:p w:rsidR="000252FD" w:rsidRDefault="000252FD" w:rsidP="000252FD">
      <w:pPr>
        <w:rPr>
          <w:rFonts w:ascii="Times New Roman" w:hAnsi="Times New Roman" w:cs="Times New Roman"/>
          <w:b/>
          <w:bCs/>
          <w:sz w:val="22"/>
          <w:szCs w:val="22"/>
        </w:rPr>
      </w:pPr>
      <w:r>
        <w:rPr>
          <w:rFonts w:ascii="Times New Roman" w:hAnsi="Times New Roman" w:cs="Times New Roman"/>
          <w:b/>
          <w:bCs/>
          <w:sz w:val="22"/>
          <w:szCs w:val="22"/>
          <w:lang w:val="en-US"/>
        </w:rPr>
        <w:t>IV</w:t>
      </w:r>
      <w:r w:rsidR="008A6179" w:rsidRPr="00D4587F">
        <w:rPr>
          <w:rFonts w:ascii="Times New Roman" w:hAnsi="Times New Roman" w:cs="Times New Roman"/>
          <w:b/>
          <w:bCs/>
          <w:sz w:val="22"/>
          <w:szCs w:val="22"/>
        </w:rPr>
        <w:t>. Краеведческая</w:t>
      </w:r>
      <w:r>
        <w:rPr>
          <w:rFonts w:ascii="Times New Roman" w:hAnsi="Times New Roman" w:cs="Times New Roman"/>
          <w:b/>
          <w:bCs/>
          <w:sz w:val="22"/>
          <w:szCs w:val="22"/>
        </w:rPr>
        <w:t xml:space="preserve"> перекличка</w:t>
      </w:r>
      <w:r w:rsidR="008A6179">
        <w:rPr>
          <w:rFonts w:ascii="Times New Roman" w:hAnsi="Times New Roman" w:cs="Times New Roman"/>
          <w:b/>
          <w:bCs/>
          <w:sz w:val="22"/>
          <w:szCs w:val="22"/>
        </w:rPr>
        <w:t>.</w:t>
      </w:r>
    </w:p>
    <w:p w:rsidR="002426B0" w:rsidRDefault="002426B0" w:rsidP="002426B0">
      <w:pPr>
        <w:widowControl/>
        <w:rPr>
          <w:rFonts w:ascii="Times New Roman" w:hAnsi="Times New Roman" w:cs="Times New Roman"/>
          <w:i/>
          <w:sz w:val="28"/>
          <w:szCs w:val="28"/>
        </w:rPr>
        <w:sectPr w:rsidR="002426B0" w:rsidSect="002426B0">
          <w:type w:val="continuous"/>
          <w:pgSz w:w="11906" w:h="16838"/>
          <w:pgMar w:top="1134" w:right="1133" w:bottom="1134" w:left="1134" w:header="708" w:footer="708" w:gutter="0"/>
          <w:cols w:space="720"/>
        </w:sectPr>
      </w:pPr>
    </w:p>
    <w:p w:rsidR="002426B0" w:rsidRPr="00AF2E1D" w:rsidRDefault="00AF2E1D" w:rsidP="00AF2E1D">
      <w:pPr>
        <w:rPr>
          <w:rFonts w:ascii="Times New Roman" w:hAnsi="Times New Roman" w:cs="Times New Roman"/>
          <w:sz w:val="22"/>
          <w:szCs w:val="22"/>
        </w:rPr>
      </w:pPr>
      <w:r w:rsidRPr="00AF2E1D">
        <w:rPr>
          <w:rFonts w:ascii="Times New Roman" w:hAnsi="Times New Roman" w:cs="Times New Roman"/>
          <w:bCs/>
          <w:i/>
          <w:sz w:val="22"/>
          <w:szCs w:val="22"/>
        </w:rPr>
        <w:lastRenderedPageBreak/>
        <w:t>Н. Шварев</w:t>
      </w:r>
      <w:r w:rsidRPr="00AF2E1D">
        <w:rPr>
          <w:rFonts w:ascii="Times New Roman" w:hAnsi="Times New Roman" w:cs="Times New Roman"/>
          <w:bCs/>
          <w:sz w:val="22"/>
          <w:szCs w:val="22"/>
        </w:rPr>
        <w:t>.</w:t>
      </w:r>
      <w:r>
        <w:rPr>
          <w:rFonts w:ascii="Times New Roman" w:hAnsi="Times New Roman" w:cs="Times New Roman"/>
          <w:bCs/>
          <w:sz w:val="22"/>
          <w:szCs w:val="22"/>
        </w:rPr>
        <w:t xml:space="preserve"> </w:t>
      </w:r>
      <w:r w:rsidR="002426B0" w:rsidRPr="00AF2E1D">
        <w:rPr>
          <w:rFonts w:ascii="Times New Roman" w:hAnsi="Times New Roman" w:cs="Times New Roman"/>
          <w:bCs/>
          <w:sz w:val="22"/>
          <w:szCs w:val="22"/>
        </w:rPr>
        <w:t xml:space="preserve">Из истории деревни </w:t>
      </w:r>
      <w:r w:rsidRPr="00AF2E1D">
        <w:rPr>
          <w:rFonts w:ascii="Times New Roman" w:hAnsi="Times New Roman" w:cs="Times New Roman"/>
          <w:bCs/>
          <w:sz w:val="22"/>
          <w:szCs w:val="22"/>
        </w:rPr>
        <w:t>Т</w:t>
      </w:r>
      <w:r w:rsidR="002426B0" w:rsidRPr="00AF2E1D">
        <w:rPr>
          <w:rFonts w:ascii="Times New Roman" w:hAnsi="Times New Roman" w:cs="Times New Roman"/>
          <w:bCs/>
          <w:sz w:val="22"/>
          <w:szCs w:val="22"/>
        </w:rPr>
        <w:t>урайки до колл</w:t>
      </w:r>
      <w:r w:rsidRPr="00AF2E1D">
        <w:rPr>
          <w:rFonts w:ascii="Times New Roman" w:hAnsi="Times New Roman" w:cs="Times New Roman"/>
          <w:bCs/>
          <w:sz w:val="22"/>
          <w:szCs w:val="22"/>
        </w:rPr>
        <w:t>ективизации сельского хозяйства</w:t>
      </w:r>
      <w:r w:rsidR="008A6179">
        <w:rPr>
          <w:rFonts w:ascii="Times New Roman" w:hAnsi="Times New Roman" w:cs="Times New Roman"/>
          <w:bCs/>
          <w:sz w:val="22"/>
          <w:szCs w:val="22"/>
        </w:rPr>
        <w:t>.</w:t>
      </w:r>
    </w:p>
    <w:p w:rsidR="002426B0" w:rsidRPr="00AF2E1D" w:rsidRDefault="008A6179" w:rsidP="00AF2E1D">
      <w:pPr>
        <w:outlineLvl w:val="0"/>
        <w:rPr>
          <w:rFonts w:ascii="Times New Roman" w:hAnsi="Times New Roman" w:cs="Times New Roman"/>
          <w:sz w:val="22"/>
          <w:szCs w:val="22"/>
        </w:rPr>
      </w:pPr>
      <w:r>
        <w:rPr>
          <w:rFonts w:ascii="Times New Roman" w:hAnsi="Times New Roman" w:cs="Times New Roman"/>
          <w:i/>
          <w:sz w:val="22"/>
          <w:szCs w:val="22"/>
        </w:rPr>
        <w:t xml:space="preserve">Г. Лебедева. </w:t>
      </w:r>
      <w:r w:rsidR="002426B0" w:rsidRPr="00AF2E1D">
        <w:rPr>
          <w:rFonts w:ascii="Times New Roman" w:hAnsi="Times New Roman" w:cs="Times New Roman"/>
          <w:sz w:val="22"/>
          <w:szCs w:val="22"/>
        </w:rPr>
        <w:t>В</w:t>
      </w:r>
      <w:r w:rsidR="00AF2E1D">
        <w:rPr>
          <w:rFonts w:ascii="Times New Roman" w:hAnsi="Times New Roman" w:cs="Times New Roman"/>
          <w:sz w:val="22"/>
          <w:szCs w:val="22"/>
        </w:rPr>
        <w:t>ы с нами</w:t>
      </w:r>
      <w:r w:rsidR="002426B0" w:rsidRPr="00AF2E1D">
        <w:rPr>
          <w:rFonts w:ascii="Times New Roman" w:hAnsi="Times New Roman" w:cs="Times New Roman"/>
          <w:sz w:val="22"/>
          <w:szCs w:val="22"/>
        </w:rPr>
        <w:t>…</w:t>
      </w:r>
    </w:p>
    <w:p w:rsidR="002426B0" w:rsidRPr="00AF2E1D" w:rsidRDefault="00AF2E1D" w:rsidP="00AF2E1D">
      <w:pPr>
        <w:rPr>
          <w:rFonts w:ascii="Times New Roman" w:hAnsi="Times New Roman" w:cs="Times New Roman"/>
          <w:sz w:val="22"/>
          <w:szCs w:val="22"/>
        </w:rPr>
      </w:pPr>
      <w:r w:rsidRPr="00AF2E1D">
        <w:rPr>
          <w:rFonts w:ascii="Times New Roman" w:hAnsi="Times New Roman" w:cs="Times New Roman"/>
          <w:i/>
          <w:sz w:val="22"/>
          <w:szCs w:val="22"/>
        </w:rPr>
        <w:t>В. Гречухин</w:t>
      </w:r>
      <w:r>
        <w:rPr>
          <w:rFonts w:ascii="Times New Roman" w:hAnsi="Times New Roman" w:cs="Times New Roman"/>
          <w:sz w:val="22"/>
          <w:szCs w:val="22"/>
        </w:rPr>
        <w:t xml:space="preserve"> . </w:t>
      </w:r>
      <w:r w:rsidR="002426B0" w:rsidRPr="00AF2E1D">
        <w:rPr>
          <w:rFonts w:ascii="Times New Roman" w:hAnsi="Times New Roman" w:cs="Times New Roman"/>
          <w:sz w:val="22"/>
          <w:szCs w:val="22"/>
        </w:rPr>
        <w:t xml:space="preserve">В </w:t>
      </w:r>
      <w:r>
        <w:rPr>
          <w:rFonts w:ascii="Times New Roman" w:hAnsi="Times New Roman" w:cs="Times New Roman"/>
          <w:sz w:val="22"/>
          <w:szCs w:val="22"/>
        </w:rPr>
        <w:t>веках сохраненное</w:t>
      </w:r>
      <w:r w:rsidR="008A6179">
        <w:rPr>
          <w:rFonts w:ascii="Times New Roman" w:hAnsi="Times New Roman" w:cs="Times New Roman"/>
          <w:sz w:val="22"/>
          <w:szCs w:val="22"/>
        </w:rPr>
        <w:t>.</w:t>
      </w:r>
      <w:r>
        <w:rPr>
          <w:rFonts w:ascii="Times New Roman" w:hAnsi="Times New Roman" w:cs="Times New Roman"/>
          <w:sz w:val="22"/>
          <w:szCs w:val="22"/>
        </w:rPr>
        <w:t xml:space="preserve"> </w:t>
      </w:r>
    </w:p>
    <w:p w:rsidR="00AF2E1D" w:rsidRDefault="00AF2E1D" w:rsidP="00AF2E1D">
      <w:pPr>
        <w:rPr>
          <w:rFonts w:ascii="Times New Roman" w:hAnsi="Times New Roman" w:cs="Times New Roman"/>
          <w:sz w:val="22"/>
          <w:szCs w:val="22"/>
        </w:rPr>
      </w:pPr>
      <w:r>
        <w:rPr>
          <w:rFonts w:ascii="Times New Roman" w:hAnsi="Times New Roman" w:cs="Times New Roman"/>
          <w:sz w:val="22"/>
          <w:szCs w:val="22"/>
        </w:rPr>
        <w:t xml:space="preserve"> Возращение</w:t>
      </w:r>
      <w:r w:rsidR="008A6179">
        <w:rPr>
          <w:rFonts w:ascii="Times New Roman" w:hAnsi="Times New Roman" w:cs="Times New Roman"/>
          <w:sz w:val="22"/>
          <w:szCs w:val="22"/>
        </w:rPr>
        <w:t>.</w:t>
      </w:r>
      <w:r>
        <w:rPr>
          <w:rFonts w:ascii="Times New Roman" w:hAnsi="Times New Roman" w:cs="Times New Roman"/>
          <w:sz w:val="22"/>
          <w:szCs w:val="22"/>
        </w:rPr>
        <w:t xml:space="preserve"> </w:t>
      </w:r>
    </w:p>
    <w:p w:rsidR="002426B0" w:rsidRPr="00AF2E1D" w:rsidRDefault="00AF2E1D" w:rsidP="00AF2E1D">
      <w:pPr>
        <w:rPr>
          <w:rFonts w:ascii="Times New Roman" w:hAnsi="Times New Roman" w:cs="Times New Roman"/>
          <w:sz w:val="22"/>
          <w:szCs w:val="22"/>
        </w:rPr>
      </w:pPr>
      <w:r>
        <w:rPr>
          <w:rFonts w:ascii="Times New Roman" w:hAnsi="Times New Roman" w:cs="Times New Roman"/>
          <w:sz w:val="22"/>
          <w:szCs w:val="22"/>
        </w:rPr>
        <w:t>Сближение судеб</w:t>
      </w:r>
      <w:r w:rsidR="008A6179">
        <w:rPr>
          <w:rFonts w:ascii="Times New Roman" w:hAnsi="Times New Roman" w:cs="Times New Roman"/>
          <w:sz w:val="22"/>
          <w:szCs w:val="22"/>
        </w:rPr>
        <w:t>.</w:t>
      </w:r>
    </w:p>
    <w:p w:rsidR="000252FD" w:rsidRPr="00195E3D" w:rsidRDefault="000252FD" w:rsidP="000252FD">
      <w:pPr>
        <w:rPr>
          <w:rFonts w:ascii="Times New Roman" w:hAnsi="Times New Roman" w:cs="Times New Roman"/>
          <w:i/>
          <w:iCs/>
          <w:sz w:val="22"/>
          <w:szCs w:val="22"/>
        </w:rPr>
      </w:pPr>
    </w:p>
    <w:p w:rsidR="002F3CB8" w:rsidRDefault="000252FD" w:rsidP="000252FD">
      <w:pPr>
        <w:rPr>
          <w:rFonts w:ascii="Times New Roman" w:hAnsi="Times New Roman" w:cs="Times New Roman"/>
          <w:b/>
          <w:bCs/>
          <w:sz w:val="22"/>
          <w:szCs w:val="22"/>
        </w:rPr>
      </w:pPr>
      <w:r>
        <w:rPr>
          <w:rFonts w:ascii="Times New Roman" w:hAnsi="Times New Roman" w:cs="Times New Roman"/>
          <w:b/>
          <w:bCs/>
          <w:sz w:val="22"/>
          <w:szCs w:val="22"/>
          <w:lang w:val="en-US"/>
        </w:rPr>
        <w:t>V</w:t>
      </w:r>
      <w:r w:rsidRPr="00D4587F">
        <w:rPr>
          <w:rFonts w:ascii="Times New Roman" w:hAnsi="Times New Roman" w:cs="Times New Roman"/>
          <w:b/>
          <w:bCs/>
          <w:sz w:val="22"/>
          <w:szCs w:val="22"/>
        </w:rPr>
        <w:t>.</w:t>
      </w:r>
      <w:r w:rsidR="002F3CB8">
        <w:rPr>
          <w:rFonts w:ascii="Times New Roman" w:hAnsi="Times New Roman" w:cs="Times New Roman"/>
          <w:b/>
          <w:bCs/>
          <w:sz w:val="22"/>
          <w:szCs w:val="22"/>
        </w:rPr>
        <w:t xml:space="preserve">… Мышкин </w:t>
      </w:r>
      <w:r w:rsidR="008A6179">
        <w:rPr>
          <w:rFonts w:ascii="Times New Roman" w:hAnsi="Times New Roman" w:cs="Times New Roman"/>
          <w:b/>
          <w:bCs/>
          <w:sz w:val="22"/>
          <w:szCs w:val="22"/>
        </w:rPr>
        <w:t>–</w:t>
      </w:r>
      <w:r w:rsidR="002F3CB8">
        <w:rPr>
          <w:rFonts w:ascii="Times New Roman" w:hAnsi="Times New Roman" w:cs="Times New Roman"/>
          <w:b/>
          <w:bCs/>
          <w:sz w:val="22"/>
          <w:szCs w:val="22"/>
        </w:rPr>
        <w:t xml:space="preserve"> сегодня</w:t>
      </w:r>
      <w:r w:rsidR="008A6179">
        <w:rPr>
          <w:rFonts w:ascii="Times New Roman" w:hAnsi="Times New Roman" w:cs="Times New Roman"/>
          <w:b/>
          <w:bCs/>
          <w:sz w:val="22"/>
          <w:szCs w:val="22"/>
        </w:rPr>
        <w:t>.</w:t>
      </w:r>
    </w:p>
    <w:p w:rsidR="002F3CB8" w:rsidRPr="00AF2E1D" w:rsidRDefault="00AF2E1D" w:rsidP="000252FD">
      <w:pPr>
        <w:outlineLvl w:val="0"/>
        <w:rPr>
          <w:rFonts w:ascii="Times New Roman" w:hAnsi="Times New Roman" w:cs="Times New Roman"/>
          <w:bCs/>
          <w:sz w:val="22"/>
          <w:szCs w:val="22"/>
        </w:rPr>
      </w:pPr>
      <w:r w:rsidRPr="00AF2E1D">
        <w:rPr>
          <w:rFonts w:ascii="Times New Roman" w:hAnsi="Times New Roman" w:cs="Times New Roman"/>
          <w:bCs/>
          <w:i/>
          <w:sz w:val="22"/>
          <w:szCs w:val="22"/>
        </w:rPr>
        <w:t>В. Гречухин.</w:t>
      </w:r>
      <w:r w:rsidRPr="00AF2E1D">
        <w:rPr>
          <w:rFonts w:ascii="Times New Roman" w:hAnsi="Times New Roman" w:cs="Times New Roman"/>
          <w:bCs/>
          <w:sz w:val="22"/>
          <w:szCs w:val="22"/>
        </w:rPr>
        <w:t xml:space="preserve"> Год больших обретений</w:t>
      </w:r>
      <w:r w:rsidR="008A6179">
        <w:rPr>
          <w:rFonts w:ascii="Times New Roman" w:hAnsi="Times New Roman" w:cs="Times New Roman"/>
          <w:bCs/>
          <w:sz w:val="22"/>
          <w:szCs w:val="22"/>
        </w:rPr>
        <w:t>.</w:t>
      </w:r>
      <w:r w:rsidRPr="00AF2E1D">
        <w:rPr>
          <w:rFonts w:ascii="Times New Roman" w:hAnsi="Times New Roman" w:cs="Times New Roman"/>
          <w:bCs/>
          <w:sz w:val="22"/>
          <w:szCs w:val="22"/>
        </w:rPr>
        <w:t xml:space="preserve"> </w:t>
      </w:r>
    </w:p>
    <w:p w:rsidR="00AF2E1D" w:rsidRDefault="00AF2E1D" w:rsidP="000252FD">
      <w:pPr>
        <w:outlineLvl w:val="0"/>
        <w:rPr>
          <w:rFonts w:ascii="Times New Roman" w:hAnsi="Times New Roman" w:cs="Times New Roman"/>
          <w:b/>
          <w:bCs/>
          <w:sz w:val="22"/>
          <w:szCs w:val="22"/>
        </w:rPr>
      </w:pPr>
    </w:p>
    <w:p w:rsidR="000252FD" w:rsidRDefault="000252FD" w:rsidP="000252FD">
      <w:pPr>
        <w:outlineLvl w:val="0"/>
        <w:rPr>
          <w:rFonts w:ascii="Times New Roman" w:hAnsi="Times New Roman" w:cs="Times New Roman"/>
          <w:b/>
          <w:bCs/>
          <w:sz w:val="22"/>
          <w:szCs w:val="22"/>
        </w:rPr>
      </w:pPr>
      <w:r>
        <w:rPr>
          <w:rFonts w:ascii="Times New Roman" w:hAnsi="Times New Roman" w:cs="Times New Roman"/>
          <w:b/>
          <w:bCs/>
          <w:sz w:val="22"/>
          <w:szCs w:val="22"/>
        </w:rPr>
        <w:t>VI. Мышкин литературный</w:t>
      </w:r>
      <w:r w:rsidRPr="00D4587F">
        <w:rPr>
          <w:rFonts w:ascii="Times New Roman" w:hAnsi="Times New Roman" w:cs="Times New Roman"/>
          <w:b/>
          <w:bCs/>
          <w:sz w:val="22"/>
          <w:szCs w:val="22"/>
        </w:rPr>
        <w:t>.</w:t>
      </w:r>
    </w:p>
    <w:p w:rsidR="00AF2E1D" w:rsidRPr="008A6179" w:rsidRDefault="00AF2E1D" w:rsidP="00AF2E1D">
      <w:pPr>
        <w:rPr>
          <w:rFonts w:ascii="Times New Roman" w:hAnsi="Times New Roman" w:cs="Times New Roman"/>
          <w:sz w:val="22"/>
          <w:szCs w:val="22"/>
        </w:rPr>
      </w:pPr>
      <w:r w:rsidRPr="008A6179">
        <w:rPr>
          <w:rFonts w:ascii="Times New Roman" w:hAnsi="Times New Roman" w:cs="Times New Roman"/>
          <w:sz w:val="22"/>
          <w:szCs w:val="22"/>
        </w:rPr>
        <w:t xml:space="preserve">Лялин Николай. Семнадцатое лето. </w:t>
      </w:r>
    </w:p>
    <w:p w:rsidR="00AF2E1D" w:rsidRPr="008A6179" w:rsidRDefault="00AF2E1D" w:rsidP="00AF2E1D">
      <w:pPr>
        <w:rPr>
          <w:rFonts w:ascii="Times New Roman" w:hAnsi="Times New Roman" w:cs="Times New Roman"/>
          <w:sz w:val="22"/>
          <w:szCs w:val="22"/>
        </w:rPr>
      </w:pPr>
      <w:r w:rsidRPr="008A6179">
        <w:rPr>
          <w:rFonts w:ascii="Times New Roman" w:hAnsi="Times New Roman" w:cs="Times New Roman"/>
          <w:sz w:val="22"/>
          <w:szCs w:val="22"/>
        </w:rPr>
        <w:t xml:space="preserve">Николай Грачёв. Живопись. Мышкин. </w:t>
      </w:r>
    </w:p>
    <w:p w:rsidR="00AF2E1D" w:rsidRPr="008A6179" w:rsidRDefault="00AF2E1D" w:rsidP="00AF2E1D">
      <w:pPr>
        <w:rPr>
          <w:rFonts w:ascii="Times New Roman" w:hAnsi="Times New Roman" w:cs="Times New Roman"/>
          <w:sz w:val="22"/>
          <w:szCs w:val="22"/>
        </w:rPr>
      </w:pPr>
      <w:r w:rsidRPr="008A6179">
        <w:rPr>
          <w:rFonts w:ascii="Times New Roman" w:hAnsi="Times New Roman" w:cs="Times New Roman"/>
          <w:sz w:val="22"/>
          <w:szCs w:val="22"/>
        </w:rPr>
        <w:t xml:space="preserve">Гречухин В.А. Искры памяти </w:t>
      </w:r>
    </w:p>
    <w:p w:rsidR="00AF2E1D" w:rsidRPr="008A6179" w:rsidRDefault="00AF2E1D" w:rsidP="00AF2E1D">
      <w:pPr>
        <w:jc w:val="both"/>
        <w:rPr>
          <w:rFonts w:ascii="Times New Roman" w:hAnsi="Times New Roman" w:cs="Times New Roman"/>
          <w:sz w:val="22"/>
          <w:szCs w:val="22"/>
        </w:rPr>
      </w:pPr>
      <w:r w:rsidRPr="008A6179">
        <w:rPr>
          <w:rFonts w:ascii="Times New Roman" w:hAnsi="Times New Roman" w:cs="Times New Roman"/>
          <w:sz w:val="22"/>
          <w:szCs w:val="22"/>
        </w:rPr>
        <w:t xml:space="preserve">Махаев Г.И. Последняя игра. </w:t>
      </w:r>
    </w:p>
    <w:p w:rsidR="00AF2E1D" w:rsidRPr="008A6179" w:rsidRDefault="00AF2E1D" w:rsidP="00AF2E1D">
      <w:pPr>
        <w:jc w:val="both"/>
        <w:rPr>
          <w:rFonts w:ascii="Times New Roman" w:hAnsi="Times New Roman" w:cs="Times New Roman"/>
          <w:sz w:val="22"/>
          <w:szCs w:val="22"/>
        </w:rPr>
      </w:pPr>
      <w:r w:rsidRPr="008A6179">
        <w:rPr>
          <w:rFonts w:ascii="Times New Roman" w:hAnsi="Times New Roman" w:cs="Times New Roman"/>
          <w:sz w:val="22"/>
          <w:szCs w:val="22"/>
        </w:rPr>
        <w:t xml:space="preserve">Сицков В.Н. Я и футбол. </w:t>
      </w:r>
    </w:p>
    <w:p w:rsidR="000252FD" w:rsidRPr="008A6179" w:rsidRDefault="00AF2E1D" w:rsidP="00AF2E1D">
      <w:pPr>
        <w:rPr>
          <w:rFonts w:ascii="Times New Roman" w:hAnsi="Times New Roman" w:cs="Times New Roman"/>
          <w:iCs/>
          <w:sz w:val="22"/>
          <w:szCs w:val="22"/>
        </w:rPr>
      </w:pPr>
      <w:r w:rsidRPr="008A6179">
        <w:rPr>
          <w:rFonts w:ascii="Times New Roman" w:hAnsi="Times New Roman" w:cs="Times New Roman"/>
          <w:sz w:val="22"/>
          <w:szCs w:val="22"/>
        </w:rPr>
        <w:t>Кравченко Владимир. Книга реки. В одиночку под парусом</w:t>
      </w:r>
      <w:r w:rsidR="008A6179">
        <w:rPr>
          <w:rFonts w:ascii="Times New Roman" w:hAnsi="Times New Roman" w:cs="Times New Roman"/>
          <w:sz w:val="22"/>
          <w:szCs w:val="22"/>
        </w:rPr>
        <w:t>.</w:t>
      </w:r>
      <w:r w:rsidRPr="008A6179">
        <w:rPr>
          <w:rFonts w:ascii="Times New Roman" w:hAnsi="Times New Roman" w:cs="Times New Roman"/>
          <w:sz w:val="22"/>
          <w:szCs w:val="22"/>
        </w:rPr>
        <w:t xml:space="preserve"> </w:t>
      </w:r>
    </w:p>
    <w:p w:rsidR="000252FD" w:rsidRDefault="000252FD" w:rsidP="000252FD">
      <w:pPr>
        <w:rPr>
          <w:rFonts w:ascii="Times New Roman" w:hAnsi="Times New Roman" w:cs="Times New Roman"/>
          <w:b/>
          <w:bCs/>
          <w:sz w:val="22"/>
          <w:szCs w:val="22"/>
        </w:rPr>
      </w:pPr>
    </w:p>
    <w:p w:rsidR="002F3CB8" w:rsidRDefault="002F3CB8" w:rsidP="002F3CB8">
      <w:pPr>
        <w:rPr>
          <w:rFonts w:ascii="Times New Roman" w:hAnsi="Times New Roman" w:cs="Times New Roman"/>
          <w:b/>
          <w:bCs/>
          <w:sz w:val="22"/>
          <w:szCs w:val="22"/>
        </w:rPr>
      </w:pPr>
      <w:r>
        <w:rPr>
          <w:rFonts w:ascii="Times New Roman" w:hAnsi="Times New Roman" w:cs="Times New Roman"/>
          <w:b/>
          <w:bCs/>
          <w:sz w:val="22"/>
          <w:szCs w:val="22"/>
          <w:lang w:val="en-US"/>
        </w:rPr>
        <w:t>VII</w:t>
      </w:r>
      <w:r w:rsidRPr="002F3CB8">
        <w:rPr>
          <w:rFonts w:ascii="Times New Roman" w:hAnsi="Times New Roman" w:cs="Times New Roman"/>
          <w:b/>
          <w:bCs/>
          <w:sz w:val="22"/>
          <w:szCs w:val="22"/>
        </w:rPr>
        <w:t xml:space="preserve">. </w:t>
      </w:r>
      <w:r>
        <w:rPr>
          <w:rFonts w:ascii="Times New Roman" w:hAnsi="Times New Roman" w:cs="Times New Roman"/>
          <w:b/>
          <w:bCs/>
          <w:sz w:val="22"/>
          <w:szCs w:val="22"/>
        </w:rPr>
        <w:t>Дела издательские</w:t>
      </w:r>
      <w:r w:rsidR="008A6179">
        <w:rPr>
          <w:rFonts w:ascii="Times New Roman" w:hAnsi="Times New Roman" w:cs="Times New Roman"/>
          <w:b/>
          <w:bCs/>
          <w:sz w:val="22"/>
          <w:szCs w:val="22"/>
        </w:rPr>
        <w:t>.</w:t>
      </w:r>
    </w:p>
    <w:p w:rsidR="002F3CB8" w:rsidRPr="002F3CB8" w:rsidRDefault="00AF2E1D" w:rsidP="002F3CB8">
      <w:pPr>
        <w:rPr>
          <w:rFonts w:ascii="Times New Roman" w:hAnsi="Times New Roman" w:cs="Times New Roman"/>
          <w:b/>
          <w:bCs/>
          <w:sz w:val="22"/>
          <w:szCs w:val="22"/>
        </w:rPr>
      </w:pPr>
      <w:r w:rsidRPr="00AF2E1D">
        <w:rPr>
          <w:rFonts w:ascii="Times New Roman" w:hAnsi="Times New Roman" w:cs="Times New Roman"/>
          <w:bCs/>
          <w:i/>
          <w:sz w:val="22"/>
          <w:szCs w:val="22"/>
        </w:rPr>
        <w:t>Н. Лялин</w:t>
      </w:r>
      <w:r>
        <w:rPr>
          <w:rFonts w:ascii="Times New Roman" w:hAnsi="Times New Roman" w:cs="Times New Roman"/>
          <w:b/>
          <w:bCs/>
          <w:sz w:val="22"/>
          <w:szCs w:val="22"/>
        </w:rPr>
        <w:t xml:space="preserve"> </w:t>
      </w:r>
      <w:r w:rsidRPr="008A6179">
        <w:rPr>
          <w:rFonts w:ascii="Times New Roman" w:hAnsi="Times New Roman" w:cs="Times New Roman"/>
          <w:bCs/>
          <w:sz w:val="22"/>
          <w:szCs w:val="22"/>
        </w:rPr>
        <w:t>«Семнадцатое лето»</w:t>
      </w:r>
      <w:r w:rsidR="008A6179" w:rsidRPr="008A6179">
        <w:rPr>
          <w:rFonts w:ascii="Times New Roman" w:hAnsi="Times New Roman" w:cs="Times New Roman"/>
          <w:bCs/>
          <w:sz w:val="22"/>
          <w:szCs w:val="22"/>
        </w:rPr>
        <w:t>.</w:t>
      </w:r>
    </w:p>
    <w:p w:rsidR="002F3CB8" w:rsidRDefault="002F3CB8" w:rsidP="002F3CB8">
      <w:pPr>
        <w:outlineLvl w:val="0"/>
        <w:rPr>
          <w:rFonts w:ascii="Times New Roman" w:hAnsi="Times New Roman" w:cs="Times New Roman"/>
          <w:b/>
          <w:bCs/>
          <w:sz w:val="22"/>
          <w:szCs w:val="22"/>
        </w:rPr>
      </w:pPr>
    </w:p>
    <w:p w:rsidR="000252FD" w:rsidRPr="00D4587F" w:rsidRDefault="000252FD" w:rsidP="000252FD">
      <w:pPr>
        <w:rPr>
          <w:rFonts w:ascii="Times New Roman" w:hAnsi="Times New Roman" w:cs="Times New Roman"/>
          <w:b/>
          <w:bCs/>
          <w:sz w:val="22"/>
          <w:szCs w:val="22"/>
        </w:rPr>
      </w:pPr>
      <w:r>
        <w:rPr>
          <w:rFonts w:ascii="Times New Roman" w:hAnsi="Times New Roman" w:cs="Times New Roman"/>
          <w:b/>
          <w:bCs/>
          <w:sz w:val="22"/>
          <w:szCs w:val="22"/>
        </w:rPr>
        <w:t>VI</w:t>
      </w:r>
      <w:r w:rsidR="002F3CB8">
        <w:rPr>
          <w:rFonts w:ascii="Times New Roman" w:hAnsi="Times New Roman" w:cs="Times New Roman"/>
          <w:b/>
          <w:bCs/>
          <w:sz w:val="22"/>
          <w:szCs w:val="22"/>
          <w:lang w:val="en-US"/>
        </w:rPr>
        <w:t>I</w:t>
      </w:r>
      <w:r>
        <w:rPr>
          <w:rFonts w:ascii="Times New Roman" w:hAnsi="Times New Roman" w:cs="Times New Roman"/>
          <w:b/>
          <w:bCs/>
          <w:sz w:val="22"/>
          <w:szCs w:val="22"/>
        </w:rPr>
        <w:t>I. Нам пишут</w:t>
      </w:r>
      <w:r w:rsidR="008A6179">
        <w:rPr>
          <w:rFonts w:ascii="Times New Roman" w:hAnsi="Times New Roman" w:cs="Times New Roman"/>
          <w:b/>
          <w:bCs/>
          <w:sz w:val="22"/>
          <w:szCs w:val="22"/>
        </w:rPr>
        <w:t>.</w:t>
      </w:r>
    </w:p>
    <w:p w:rsidR="000252FD" w:rsidRPr="008A6179" w:rsidRDefault="00AF2E1D" w:rsidP="000252FD">
      <w:pPr>
        <w:outlineLvl w:val="0"/>
        <w:rPr>
          <w:rFonts w:ascii="Times New Roman" w:hAnsi="Times New Roman" w:cs="Times New Roman"/>
          <w:bCs/>
          <w:sz w:val="22"/>
          <w:szCs w:val="22"/>
        </w:rPr>
      </w:pPr>
      <w:r>
        <w:rPr>
          <w:rFonts w:ascii="Times New Roman" w:hAnsi="Times New Roman" w:cs="Times New Roman"/>
          <w:bCs/>
          <w:i/>
          <w:sz w:val="22"/>
          <w:szCs w:val="22"/>
        </w:rPr>
        <w:t xml:space="preserve">Г.А. Лебедева. </w:t>
      </w:r>
      <w:r w:rsidRPr="008A6179">
        <w:rPr>
          <w:rFonts w:ascii="Times New Roman" w:hAnsi="Times New Roman" w:cs="Times New Roman"/>
          <w:bCs/>
          <w:sz w:val="22"/>
          <w:szCs w:val="22"/>
        </w:rPr>
        <w:t>Все хорошее в сердце осталось</w:t>
      </w:r>
      <w:r w:rsidR="008A6179">
        <w:rPr>
          <w:rFonts w:ascii="Times New Roman" w:hAnsi="Times New Roman" w:cs="Times New Roman"/>
          <w:bCs/>
          <w:sz w:val="22"/>
          <w:szCs w:val="22"/>
        </w:rPr>
        <w:t>.</w:t>
      </w:r>
    </w:p>
    <w:p w:rsidR="00AF2E1D" w:rsidRPr="008A6179" w:rsidRDefault="00AF2E1D" w:rsidP="000252FD">
      <w:pPr>
        <w:outlineLvl w:val="0"/>
        <w:rPr>
          <w:rFonts w:ascii="Times New Roman" w:hAnsi="Times New Roman" w:cs="Times New Roman"/>
          <w:bCs/>
          <w:sz w:val="22"/>
          <w:szCs w:val="22"/>
        </w:rPr>
      </w:pPr>
      <w:r>
        <w:rPr>
          <w:rFonts w:ascii="Times New Roman" w:hAnsi="Times New Roman" w:cs="Times New Roman"/>
          <w:bCs/>
          <w:i/>
          <w:sz w:val="22"/>
          <w:szCs w:val="22"/>
        </w:rPr>
        <w:t xml:space="preserve">Н. Кускова. </w:t>
      </w:r>
      <w:r w:rsidRPr="008A6179">
        <w:rPr>
          <w:rFonts w:ascii="Times New Roman" w:hAnsi="Times New Roman" w:cs="Times New Roman"/>
          <w:bCs/>
          <w:sz w:val="22"/>
          <w:szCs w:val="22"/>
        </w:rPr>
        <w:t>Тебе открылся дух мой пленный</w:t>
      </w:r>
      <w:r w:rsidR="008A6179">
        <w:rPr>
          <w:rFonts w:ascii="Times New Roman" w:hAnsi="Times New Roman" w:cs="Times New Roman"/>
          <w:bCs/>
          <w:sz w:val="22"/>
          <w:szCs w:val="22"/>
        </w:rPr>
        <w:t>.</w:t>
      </w:r>
    </w:p>
    <w:p w:rsidR="00AF2E1D" w:rsidRPr="008A6179" w:rsidRDefault="00AF2E1D" w:rsidP="000252FD">
      <w:pPr>
        <w:outlineLvl w:val="0"/>
        <w:rPr>
          <w:rFonts w:ascii="Times New Roman" w:hAnsi="Times New Roman" w:cs="Times New Roman"/>
          <w:bCs/>
          <w:sz w:val="22"/>
          <w:szCs w:val="22"/>
        </w:rPr>
      </w:pPr>
      <w:r>
        <w:rPr>
          <w:rFonts w:ascii="Times New Roman" w:hAnsi="Times New Roman" w:cs="Times New Roman"/>
          <w:bCs/>
          <w:i/>
          <w:sz w:val="22"/>
          <w:szCs w:val="22"/>
        </w:rPr>
        <w:t xml:space="preserve">Юлия. </w:t>
      </w:r>
      <w:r w:rsidRPr="008A6179">
        <w:rPr>
          <w:rFonts w:ascii="Times New Roman" w:hAnsi="Times New Roman" w:cs="Times New Roman"/>
          <w:bCs/>
          <w:sz w:val="22"/>
          <w:szCs w:val="22"/>
        </w:rPr>
        <w:t>Может быть, кто-то что-то знает…</w:t>
      </w:r>
    </w:p>
    <w:p w:rsidR="000252FD" w:rsidRDefault="000252FD" w:rsidP="000252FD">
      <w:pPr>
        <w:outlineLvl w:val="0"/>
        <w:rPr>
          <w:rFonts w:ascii="Times New Roman" w:hAnsi="Times New Roman" w:cs="Times New Roman"/>
          <w:bCs/>
          <w:i/>
          <w:sz w:val="22"/>
          <w:szCs w:val="22"/>
        </w:rPr>
      </w:pPr>
    </w:p>
    <w:p w:rsidR="000252FD" w:rsidRDefault="000252FD" w:rsidP="000252FD">
      <w:pPr>
        <w:rPr>
          <w:rFonts w:ascii="Times New Roman" w:hAnsi="Times New Roman" w:cs="Times New Roman"/>
          <w:b/>
          <w:bCs/>
          <w:sz w:val="22"/>
          <w:szCs w:val="22"/>
        </w:rPr>
      </w:pPr>
      <w:r>
        <w:rPr>
          <w:rFonts w:ascii="Times New Roman" w:hAnsi="Times New Roman" w:cs="Times New Roman"/>
          <w:b/>
          <w:bCs/>
          <w:sz w:val="22"/>
          <w:szCs w:val="22"/>
        </w:rPr>
        <w:t>VIII</w:t>
      </w:r>
      <w:r w:rsidRPr="00D4587F">
        <w:rPr>
          <w:rFonts w:ascii="Times New Roman" w:hAnsi="Times New Roman" w:cs="Times New Roman"/>
          <w:b/>
          <w:bCs/>
          <w:sz w:val="22"/>
          <w:szCs w:val="22"/>
        </w:rPr>
        <w:t xml:space="preserve">. </w:t>
      </w:r>
      <w:r>
        <w:rPr>
          <w:rFonts w:ascii="Times New Roman" w:hAnsi="Times New Roman" w:cs="Times New Roman"/>
          <w:b/>
          <w:bCs/>
          <w:sz w:val="22"/>
          <w:szCs w:val="22"/>
        </w:rPr>
        <w:t>Разные разности</w:t>
      </w:r>
    </w:p>
    <w:p w:rsidR="004A0E92" w:rsidRPr="008A6179" w:rsidRDefault="00627864" w:rsidP="004A0E92">
      <w:pPr>
        <w:outlineLvl w:val="0"/>
        <w:rPr>
          <w:rFonts w:ascii="Times New Roman" w:hAnsi="Times New Roman" w:cs="Times New Roman"/>
          <w:bCs/>
          <w:sz w:val="22"/>
          <w:szCs w:val="22"/>
        </w:rPr>
      </w:pPr>
      <w:r w:rsidRPr="008A6179">
        <w:rPr>
          <w:rFonts w:ascii="Times New Roman" w:hAnsi="Times New Roman" w:cs="Times New Roman"/>
          <w:bCs/>
          <w:sz w:val="22"/>
          <w:szCs w:val="22"/>
        </w:rPr>
        <w:t>Новый город</w:t>
      </w:r>
      <w:r w:rsidR="008A6179">
        <w:rPr>
          <w:rFonts w:ascii="Times New Roman" w:hAnsi="Times New Roman" w:cs="Times New Roman"/>
          <w:bCs/>
          <w:sz w:val="22"/>
          <w:szCs w:val="22"/>
        </w:rPr>
        <w:t>.</w:t>
      </w:r>
    </w:p>
    <w:p w:rsidR="00627864" w:rsidRPr="008A6179" w:rsidRDefault="00991D6C" w:rsidP="004A0E92">
      <w:pPr>
        <w:outlineLvl w:val="0"/>
        <w:rPr>
          <w:rFonts w:ascii="Times New Roman" w:hAnsi="Times New Roman" w:cs="Times New Roman"/>
          <w:bCs/>
          <w:sz w:val="22"/>
          <w:szCs w:val="22"/>
        </w:rPr>
      </w:pPr>
      <w:r w:rsidRPr="008A6179">
        <w:rPr>
          <w:rFonts w:ascii="Times New Roman" w:hAnsi="Times New Roman" w:cs="Times New Roman"/>
          <w:bCs/>
          <w:sz w:val="22"/>
          <w:szCs w:val="22"/>
        </w:rPr>
        <w:t>Все знают</w:t>
      </w:r>
      <w:r w:rsidR="008A6179">
        <w:rPr>
          <w:rFonts w:ascii="Times New Roman" w:hAnsi="Times New Roman" w:cs="Times New Roman"/>
          <w:bCs/>
          <w:sz w:val="22"/>
          <w:szCs w:val="22"/>
        </w:rPr>
        <w:t>.</w:t>
      </w:r>
    </w:p>
    <w:p w:rsidR="00627864" w:rsidRPr="008A6179" w:rsidRDefault="00627864" w:rsidP="004A0E92">
      <w:pPr>
        <w:outlineLvl w:val="0"/>
        <w:rPr>
          <w:rFonts w:ascii="Times New Roman" w:hAnsi="Times New Roman" w:cs="Times New Roman"/>
          <w:bCs/>
          <w:sz w:val="22"/>
          <w:szCs w:val="22"/>
        </w:rPr>
      </w:pPr>
      <w:r w:rsidRPr="008A6179">
        <w:rPr>
          <w:rFonts w:ascii="Times New Roman" w:hAnsi="Times New Roman" w:cs="Times New Roman"/>
          <w:bCs/>
          <w:sz w:val="22"/>
          <w:szCs w:val="22"/>
        </w:rPr>
        <w:t>Древние греки</w:t>
      </w:r>
      <w:r w:rsidR="008A6179">
        <w:rPr>
          <w:rFonts w:ascii="Times New Roman" w:hAnsi="Times New Roman" w:cs="Times New Roman"/>
          <w:bCs/>
          <w:sz w:val="22"/>
          <w:szCs w:val="22"/>
        </w:rPr>
        <w:t>.</w:t>
      </w:r>
    </w:p>
    <w:p w:rsidR="00627864" w:rsidRPr="008A6179" w:rsidRDefault="00627864" w:rsidP="004A0E92">
      <w:pPr>
        <w:outlineLvl w:val="0"/>
        <w:rPr>
          <w:rFonts w:ascii="Times New Roman" w:hAnsi="Times New Roman" w:cs="Times New Roman"/>
          <w:bCs/>
          <w:sz w:val="22"/>
          <w:szCs w:val="22"/>
        </w:rPr>
      </w:pPr>
      <w:r w:rsidRPr="008A6179">
        <w:rPr>
          <w:rFonts w:ascii="Times New Roman" w:hAnsi="Times New Roman" w:cs="Times New Roman"/>
          <w:bCs/>
          <w:sz w:val="22"/>
          <w:szCs w:val="22"/>
        </w:rPr>
        <w:t>Из тьмы забвения.</w:t>
      </w:r>
    </w:p>
    <w:p w:rsidR="00627864" w:rsidRPr="008A6179" w:rsidRDefault="00627864" w:rsidP="004A0E92">
      <w:pPr>
        <w:outlineLvl w:val="0"/>
        <w:rPr>
          <w:rFonts w:ascii="Times New Roman" w:hAnsi="Times New Roman" w:cs="Times New Roman"/>
          <w:bCs/>
          <w:sz w:val="22"/>
          <w:szCs w:val="22"/>
        </w:rPr>
      </w:pPr>
      <w:r w:rsidRPr="008A6179">
        <w:rPr>
          <w:rFonts w:ascii="Times New Roman" w:hAnsi="Times New Roman" w:cs="Times New Roman"/>
          <w:bCs/>
          <w:sz w:val="22"/>
          <w:szCs w:val="22"/>
        </w:rPr>
        <w:t>Магия места</w:t>
      </w:r>
      <w:r w:rsidR="008A6179">
        <w:rPr>
          <w:rFonts w:ascii="Times New Roman" w:hAnsi="Times New Roman" w:cs="Times New Roman"/>
          <w:bCs/>
          <w:sz w:val="22"/>
          <w:szCs w:val="22"/>
        </w:rPr>
        <w:t>.</w:t>
      </w:r>
    </w:p>
    <w:p w:rsidR="00627864" w:rsidRPr="008A6179" w:rsidRDefault="00627864" w:rsidP="004A0E92">
      <w:pPr>
        <w:outlineLvl w:val="0"/>
        <w:rPr>
          <w:rFonts w:ascii="Times New Roman" w:hAnsi="Times New Roman" w:cs="Times New Roman"/>
          <w:bCs/>
          <w:sz w:val="22"/>
          <w:szCs w:val="22"/>
        </w:rPr>
      </w:pPr>
      <w:r w:rsidRPr="008A6179">
        <w:rPr>
          <w:rFonts w:ascii="Times New Roman" w:hAnsi="Times New Roman" w:cs="Times New Roman"/>
          <w:bCs/>
          <w:sz w:val="22"/>
          <w:szCs w:val="22"/>
        </w:rPr>
        <w:t>Вот мы коснулись спорта</w:t>
      </w:r>
      <w:r w:rsidR="008A6179">
        <w:rPr>
          <w:rFonts w:ascii="Times New Roman" w:hAnsi="Times New Roman" w:cs="Times New Roman"/>
          <w:bCs/>
          <w:sz w:val="22"/>
          <w:szCs w:val="22"/>
        </w:rPr>
        <w:t>.</w:t>
      </w:r>
    </w:p>
    <w:p w:rsidR="002F3CB8" w:rsidRDefault="00627864" w:rsidP="004A0E92">
      <w:pPr>
        <w:outlineLvl w:val="0"/>
        <w:rPr>
          <w:rFonts w:ascii="Times New Roman" w:hAnsi="Times New Roman" w:cs="Times New Roman"/>
          <w:bCs/>
          <w:sz w:val="22"/>
          <w:szCs w:val="22"/>
        </w:rPr>
      </w:pPr>
      <w:r w:rsidRPr="008A6179">
        <w:rPr>
          <w:rFonts w:ascii="Times New Roman" w:hAnsi="Times New Roman" w:cs="Times New Roman"/>
          <w:bCs/>
          <w:sz w:val="22"/>
          <w:szCs w:val="22"/>
        </w:rPr>
        <w:t>А тут достижение</w:t>
      </w:r>
      <w:r w:rsidR="008A6179">
        <w:rPr>
          <w:rFonts w:ascii="Times New Roman" w:hAnsi="Times New Roman" w:cs="Times New Roman"/>
          <w:bCs/>
          <w:sz w:val="22"/>
          <w:szCs w:val="22"/>
        </w:rPr>
        <w:t>.</w:t>
      </w:r>
    </w:p>
    <w:p w:rsidR="008A6179" w:rsidRPr="008A6179" w:rsidRDefault="008A6179" w:rsidP="004A0E92">
      <w:pPr>
        <w:outlineLvl w:val="0"/>
        <w:rPr>
          <w:rFonts w:ascii="Times New Roman" w:hAnsi="Times New Roman" w:cs="Times New Roman"/>
          <w:bCs/>
          <w:sz w:val="22"/>
          <w:szCs w:val="22"/>
        </w:rPr>
      </w:pPr>
    </w:p>
    <w:p w:rsidR="00366428" w:rsidRPr="00366428" w:rsidRDefault="00366428" w:rsidP="004A0E92">
      <w:pPr>
        <w:jc w:val="right"/>
        <w:outlineLvl w:val="0"/>
        <w:rPr>
          <w:rFonts w:asciiTheme="minorHAnsi" w:hAnsiTheme="minorHAnsi" w:cs="Times New Roman"/>
          <w:b/>
          <w:sz w:val="32"/>
          <w:szCs w:val="32"/>
        </w:rPr>
      </w:pPr>
      <w:r w:rsidRPr="00366428">
        <w:rPr>
          <w:rFonts w:asciiTheme="minorHAnsi" w:hAnsiTheme="minorHAnsi" w:cs="Times New Roman"/>
          <w:b/>
          <w:sz w:val="32"/>
          <w:szCs w:val="32"/>
        </w:rPr>
        <w:lastRenderedPageBreak/>
        <w:t>Редакционная статья</w:t>
      </w:r>
    </w:p>
    <w:p w:rsidR="00366428" w:rsidRPr="00E37025" w:rsidRDefault="00AE7052" w:rsidP="00B56E8C">
      <w:pPr>
        <w:ind w:firstLine="426"/>
        <w:jc w:val="center"/>
        <w:rPr>
          <w:rFonts w:ascii="Bookman Old Style" w:hAnsi="Bookman Old Style" w:cs="Times New Roman"/>
          <w:b/>
          <w:i/>
          <w:sz w:val="36"/>
          <w:szCs w:val="36"/>
        </w:rPr>
      </w:pPr>
      <w:r w:rsidRPr="00E37025">
        <w:rPr>
          <w:rFonts w:ascii="Bookman Old Style" w:hAnsi="Bookman Old Style" w:cs="Times New Roman"/>
          <w:b/>
          <w:i/>
          <w:sz w:val="36"/>
          <w:szCs w:val="36"/>
        </w:rPr>
        <w:t>Три «страны времени»</w:t>
      </w:r>
    </w:p>
    <w:p w:rsidR="00B56E8C" w:rsidRDefault="00B56E8C" w:rsidP="002F3CB8">
      <w:pPr>
        <w:ind w:firstLine="426"/>
        <w:jc w:val="both"/>
        <w:rPr>
          <w:rFonts w:ascii="Bookman Old Style" w:hAnsi="Bookman Old Style" w:cs="Times New Roman"/>
          <w:i/>
          <w:sz w:val="36"/>
          <w:szCs w:val="36"/>
        </w:rPr>
      </w:pPr>
    </w:p>
    <w:p w:rsidR="00B56E8C" w:rsidRPr="00B56E8C" w:rsidRDefault="00B56E8C" w:rsidP="002F3CB8">
      <w:pPr>
        <w:ind w:firstLine="426"/>
        <w:jc w:val="both"/>
        <w:rPr>
          <w:rFonts w:ascii="Bookman Old Style" w:hAnsi="Bookman Old Style" w:cs="Times New Roman"/>
          <w:i/>
          <w:iCs/>
          <w:sz w:val="36"/>
          <w:szCs w:val="36"/>
        </w:rPr>
        <w:sectPr w:rsidR="00B56E8C" w:rsidRPr="00B56E8C" w:rsidSect="00366428">
          <w:type w:val="continuous"/>
          <w:pgSz w:w="11906" w:h="16838"/>
          <w:pgMar w:top="1134" w:right="1133" w:bottom="1134" w:left="1134" w:header="708" w:footer="708" w:gutter="0"/>
          <w:cols w:space="708"/>
          <w:docGrid w:linePitch="360"/>
        </w:sectPr>
      </w:pPr>
    </w:p>
    <w:p w:rsidR="00AE7052" w:rsidRPr="002F3CB8" w:rsidRDefault="00AE7052" w:rsidP="002F3CB8">
      <w:pPr>
        <w:ind w:firstLine="360"/>
        <w:jc w:val="both"/>
        <w:rPr>
          <w:rFonts w:ascii="Georgia" w:hAnsi="Georgia"/>
          <w:i/>
        </w:rPr>
      </w:pPr>
      <w:r w:rsidRPr="002F3CB8">
        <w:rPr>
          <w:rFonts w:ascii="Georgia" w:hAnsi="Georgia"/>
          <w:i/>
        </w:rPr>
        <w:lastRenderedPageBreak/>
        <w:t>Краеведческий журнал… Каково его место и его предназначение в провинциальном мире? В начале Перестройки, продутом ветрами надежд и добрых ожиданий, таких изданий в России появилось множество. Почти все они оказались до слёз искренни, до крайности бедны и до смешного торопливы. Их можно было понять, ведь чуть не целый век русское краеведение не имело права самостоятельно заявить о себе в печати, и люди очень спешили высказываться, положить на страницы из убогой газетной бумаги все то, что самим удалось насобирать о родной крае.</w:t>
      </w:r>
    </w:p>
    <w:p w:rsidR="00AE7052" w:rsidRPr="002F3CB8" w:rsidRDefault="00AE7052" w:rsidP="002F3CB8">
      <w:pPr>
        <w:ind w:firstLine="360"/>
        <w:jc w:val="both"/>
        <w:rPr>
          <w:rFonts w:ascii="Georgia" w:hAnsi="Georgia"/>
          <w:i/>
        </w:rPr>
      </w:pPr>
      <w:r w:rsidRPr="002F3CB8">
        <w:rPr>
          <w:rFonts w:ascii="Georgia" w:hAnsi="Georgia"/>
          <w:i/>
        </w:rPr>
        <w:t xml:space="preserve">В своем желании передать узнанное и </w:t>
      </w:r>
      <w:r w:rsidR="00625676">
        <w:rPr>
          <w:rFonts w:ascii="Georgia" w:hAnsi="Georgia"/>
          <w:i/>
        </w:rPr>
        <w:t>п</w:t>
      </w:r>
      <w:r w:rsidRPr="002F3CB8">
        <w:rPr>
          <w:rFonts w:ascii="Georgia" w:hAnsi="Georgia"/>
          <w:i/>
        </w:rPr>
        <w:t>онятое своим землякам и всему российскому обществу краевед оказывается сродни литератору, у него Слово тоже неотступно просится на печатные страницы. Не для себя одного краевед собирает разнообразные сведения о прошлом и настоящем, он либо интуитивно – либо осознанно чувствует, что Память родной земли должна быть сохранена и увековечена.</w:t>
      </w:r>
    </w:p>
    <w:p w:rsidR="00AE7052" w:rsidRPr="002F3CB8" w:rsidRDefault="00AE7052" w:rsidP="002F3CB8">
      <w:pPr>
        <w:ind w:firstLine="360"/>
        <w:jc w:val="both"/>
        <w:rPr>
          <w:rFonts w:ascii="Georgia" w:hAnsi="Georgia"/>
          <w:i/>
        </w:rPr>
      </w:pPr>
      <w:r w:rsidRPr="002F3CB8">
        <w:rPr>
          <w:rFonts w:ascii="Georgia" w:hAnsi="Georgia"/>
          <w:i/>
          <w:iCs/>
        </w:rPr>
        <w:t xml:space="preserve">А для этого увековечения непременно надобны печатные издания – книга, журнал, газета. И то, и другое, и третье по своему востребовано и по-своему полезно. Но возможности и назначения у них очень </w:t>
      </w:r>
      <w:r w:rsidR="00625676">
        <w:rPr>
          <w:rFonts w:ascii="Georgia" w:hAnsi="Georgia"/>
          <w:i/>
          <w:iCs/>
        </w:rPr>
        <w:t>разные. Книга выходит отнюдь не</w:t>
      </w:r>
      <w:r w:rsidRPr="002F3CB8">
        <w:rPr>
          <w:rFonts w:ascii="Georgia" w:hAnsi="Georgia"/>
          <w:i/>
          <w:iCs/>
        </w:rPr>
        <w:t xml:space="preserve"> часто и либо поднимает одну серьезную тему – либо обо</w:t>
      </w:r>
      <w:r w:rsidR="00625676">
        <w:rPr>
          <w:rFonts w:ascii="Georgia" w:hAnsi="Georgia"/>
          <w:i/>
          <w:iCs/>
        </w:rPr>
        <w:t>б</w:t>
      </w:r>
      <w:r w:rsidRPr="002F3CB8">
        <w:rPr>
          <w:rFonts w:ascii="Georgia" w:hAnsi="Georgia"/>
          <w:i/>
          <w:iCs/>
        </w:rPr>
        <w:t xml:space="preserve">щает труды какого-либо периода.  </w:t>
      </w:r>
      <w:r w:rsidRPr="002F3CB8">
        <w:rPr>
          <w:rFonts w:ascii="Georgia" w:hAnsi="Georgia"/>
          <w:i/>
        </w:rPr>
        <w:t>Газета прилетает к людям регулярно и несёт много свежих новостей.</w:t>
      </w:r>
    </w:p>
    <w:p w:rsidR="00AE7052" w:rsidRPr="002F3CB8" w:rsidRDefault="00AE7052" w:rsidP="002F3CB8">
      <w:pPr>
        <w:ind w:firstLine="360"/>
        <w:jc w:val="both"/>
        <w:rPr>
          <w:rFonts w:ascii="Georgia" w:hAnsi="Georgia"/>
          <w:i/>
        </w:rPr>
      </w:pPr>
      <w:r w:rsidRPr="002F3CB8">
        <w:rPr>
          <w:rFonts w:ascii="Georgia" w:hAnsi="Georgia"/>
          <w:i/>
        </w:rPr>
        <w:t xml:space="preserve"> А журнал…  Журнал призван давать системное освещение главных тем и каждый раз он должен на века «застолбить» нечто понятое, разработанное и осмысленное.</w:t>
      </w:r>
    </w:p>
    <w:p w:rsidR="00AE7052" w:rsidRPr="002F3CB8" w:rsidRDefault="00AE7052" w:rsidP="002F3CB8">
      <w:pPr>
        <w:ind w:firstLine="360"/>
        <w:jc w:val="both"/>
        <w:rPr>
          <w:rFonts w:ascii="Georgia" w:hAnsi="Georgia"/>
          <w:i/>
        </w:rPr>
      </w:pPr>
      <w:r w:rsidRPr="002F3CB8">
        <w:rPr>
          <w:rFonts w:ascii="Georgia" w:hAnsi="Georgia"/>
          <w:i/>
        </w:rPr>
        <w:t xml:space="preserve"> Что же должен понимать и что должен говорить краеведческий журнал? Мы полагаем, что речь должна </w:t>
      </w:r>
      <w:r w:rsidRPr="002F3CB8">
        <w:rPr>
          <w:rFonts w:ascii="Georgia" w:hAnsi="Georgia"/>
          <w:i/>
        </w:rPr>
        <w:lastRenderedPageBreak/>
        <w:t>идти отнюдь не только о прошлом. Знать («ведать»!) свой край должно не только в прошлом, но и в настоящем. И наиболее успешные журналы именно так и понимают свою задачу. Наш ближний сосед и земляк «Кацкая летопись» постоянно ведет свою работу в двух плоскостях времени – в минувшем и в настоящем. И этим он качественно отличается от всех таковых изданий Ярославии. И отличается не только своей гораздо большей современностью но и своей серьезной заботой о днях будущих. Его материалы о днях сегодняшних</w:t>
      </w:r>
      <w:r w:rsidR="008A6179">
        <w:rPr>
          <w:rFonts w:ascii="Georgia" w:hAnsi="Georgia"/>
          <w:i/>
        </w:rPr>
        <w:t xml:space="preserve"> будут </w:t>
      </w:r>
      <w:r w:rsidRPr="002F3CB8">
        <w:rPr>
          <w:rFonts w:ascii="Georgia" w:hAnsi="Georgia"/>
          <w:i/>
        </w:rPr>
        <w:t xml:space="preserve">благодарно востребованы краеведами новых времён, которые когда-то со временем будут изучать жизнь нашей эпохи. </w:t>
      </w:r>
    </w:p>
    <w:p w:rsidR="00AE7052" w:rsidRPr="002F3CB8" w:rsidRDefault="00AE7052" w:rsidP="002F3CB8">
      <w:pPr>
        <w:ind w:firstLine="360"/>
        <w:jc w:val="both"/>
        <w:rPr>
          <w:rFonts w:ascii="Georgia" w:hAnsi="Georgia"/>
          <w:i/>
        </w:rPr>
      </w:pPr>
      <w:r w:rsidRPr="002F3CB8">
        <w:rPr>
          <w:rFonts w:ascii="Georgia" w:hAnsi="Georgia"/>
          <w:i/>
        </w:rPr>
        <w:t xml:space="preserve">Краеведческая журналистика пока ещё имеет не слишком большую историю. Но, как это бывает и с каждой журналистикой, перед ней возникают серьёзные вопросы о своём </w:t>
      </w:r>
      <w:r w:rsidR="00625676" w:rsidRPr="002F3CB8">
        <w:rPr>
          <w:rFonts w:ascii="Georgia" w:hAnsi="Georgia"/>
          <w:i/>
        </w:rPr>
        <w:t>содержании</w:t>
      </w:r>
      <w:r w:rsidR="00625676">
        <w:rPr>
          <w:rFonts w:ascii="Georgia" w:hAnsi="Georgia"/>
          <w:i/>
        </w:rPr>
        <w:t xml:space="preserve">, </w:t>
      </w:r>
      <w:r w:rsidR="00625676" w:rsidRPr="002F3CB8">
        <w:rPr>
          <w:rFonts w:ascii="Georgia" w:hAnsi="Georgia"/>
          <w:i/>
        </w:rPr>
        <w:t>и</w:t>
      </w:r>
      <w:r w:rsidRPr="002F3CB8">
        <w:rPr>
          <w:rFonts w:ascii="Georgia" w:hAnsi="Georgia"/>
          <w:i/>
        </w:rPr>
        <w:t xml:space="preserve"> среди журналистов и издателей происходят дискуссионные обмены мнениям</w:t>
      </w:r>
      <w:r w:rsidR="008A6179">
        <w:rPr>
          <w:rFonts w:ascii="Georgia" w:hAnsi="Georgia"/>
          <w:i/>
        </w:rPr>
        <w:t>и</w:t>
      </w:r>
      <w:r w:rsidRPr="002F3CB8">
        <w:rPr>
          <w:rFonts w:ascii="Georgia" w:hAnsi="Georgia"/>
          <w:i/>
        </w:rPr>
        <w:t xml:space="preserve"> о направлениях общей работы. И, кажется, с содержанием определяются даже легче чем с определением направлений.</w:t>
      </w:r>
    </w:p>
    <w:p w:rsidR="00AE7052" w:rsidRPr="002F3CB8" w:rsidRDefault="00AE7052" w:rsidP="002F3CB8">
      <w:pPr>
        <w:ind w:firstLine="360"/>
        <w:jc w:val="both"/>
        <w:rPr>
          <w:rFonts w:ascii="Georgia" w:hAnsi="Georgia"/>
          <w:i/>
        </w:rPr>
      </w:pPr>
      <w:r w:rsidRPr="002F3CB8">
        <w:rPr>
          <w:rFonts w:ascii="Georgia" w:hAnsi="Georgia"/>
          <w:i/>
        </w:rPr>
        <w:t>За последнее двадцатилетие все краеведческие журналы пришли к пониманию, что на их страницах должна быть отражаема в своем максимальном разнообразии жизнь былых времен, включая события, идеи, образы, литературные произведения. А вот с направлениями сложней. Так есть мнения, что краеведческому журналу следует уделять серьезное внимание вопросам экологии. Есть мнение, что ему было бы полезно следить за местной современной статистикой. Высказываются пожелания больше внимания уделять литературе. Наконец, есть и очень смелая точка зрения о видении такого издания как нек</w:t>
      </w:r>
      <w:r w:rsidR="00625676">
        <w:rPr>
          <w:rFonts w:ascii="Georgia" w:hAnsi="Georgia"/>
          <w:i/>
        </w:rPr>
        <w:t>о</w:t>
      </w:r>
      <w:r w:rsidRPr="002F3CB8">
        <w:rPr>
          <w:rFonts w:ascii="Georgia" w:hAnsi="Georgia"/>
          <w:i/>
        </w:rPr>
        <w:t>й гражданской трибуны свое</w:t>
      </w:r>
      <w:r w:rsidRPr="002F3CB8">
        <w:rPr>
          <w:rFonts w:ascii="Georgia" w:hAnsi="Georgia"/>
          <w:i/>
        </w:rPr>
        <w:lastRenderedPageBreak/>
        <w:t>го города и района или более обширных территорий. Какова наша точка зрения в отношении перечисленных взглядов?</w:t>
      </w:r>
      <w:r w:rsidRPr="002F3CB8">
        <w:rPr>
          <w:rFonts w:ascii="Georgia" w:hAnsi="Georgia"/>
          <w:i/>
        </w:rPr>
        <w:tab/>
      </w:r>
    </w:p>
    <w:p w:rsidR="00AE7052" w:rsidRPr="002F3CB8" w:rsidRDefault="00AE7052" w:rsidP="002F3CB8">
      <w:pPr>
        <w:ind w:firstLine="360"/>
        <w:jc w:val="both"/>
        <w:rPr>
          <w:rFonts w:ascii="Georgia" w:hAnsi="Georgia"/>
          <w:i/>
        </w:rPr>
      </w:pPr>
      <w:r w:rsidRPr="002F3CB8">
        <w:rPr>
          <w:rFonts w:ascii="Georgia" w:hAnsi="Georgia"/>
          <w:i/>
        </w:rPr>
        <w:t>Должно быть, положение мышкинского краеведения по сравнению с соседними муниципальными территориями несколько особое. В нашем районе издаются два журнала, что само по себе уже является случаем редкостным (если не единственным в России). А кроме того у нас издается и независимая краеведческая газета («Мышгород»). И мы полагаем, что газете уместней чаще обращаться к событиям живой современности не</w:t>
      </w:r>
      <w:r w:rsidRPr="002F3CB8">
        <w:rPr>
          <w:rFonts w:ascii="Georgia" w:hAnsi="Georgia"/>
          <w:i/>
        </w:rPr>
        <w:softHyphen/>
        <w:t>жели журналу. И именно этим наша газета немало отличается, в ней всегда есть колонки свежих информаций, одна из её стран</w:t>
      </w:r>
      <w:r w:rsidR="00625676">
        <w:rPr>
          <w:rFonts w:ascii="Georgia" w:hAnsi="Georgia"/>
          <w:i/>
        </w:rPr>
        <w:t>иц</w:t>
      </w:r>
      <w:r w:rsidRPr="002F3CB8">
        <w:rPr>
          <w:rFonts w:ascii="Georgia" w:hAnsi="Georgia"/>
          <w:i/>
        </w:rPr>
        <w:t xml:space="preserve"> целиком посвящена новостям всей Ярославии и целая страница отдана сообщениям о наиболее значительных событиях районной жизни.</w:t>
      </w:r>
    </w:p>
    <w:p w:rsidR="00AE7052" w:rsidRPr="002F3CB8" w:rsidRDefault="00AE7052" w:rsidP="002F3CB8">
      <w:pPr>
        <w:ind w:firstLine="360"/>
        <w:jc w:val="both"/>
        <w:rPr>
          <w:rFonts w:ascii="Georgia" w:hAnsi="Georgia"/>
          <w:i/>
        </w:rPr>
      </w:pPr>
      <w:r w:rsidRPr="002F3CB8">
        <w:rPr>
          <w:rFonts w:ascii="Georgia" w:hAnsi="Georgia"/>
          <w:i/>
        </w:rPr>
        <w:t xml:space="preserve">Но, на наш взгляд, это не освобождает </w:t>
      </w:r>
      <w:r w:rsidR="00625676">
        <w:rPr>
          <w:rFonts w:ascii="Georgia" w:hAnsi="Georgia"/>
          <w:i/>
        </w:rPr>
        <w:t xml:space="preserve">и </w:t>
      </w:r>
      <w:r w:rsidRPr="002F3CB8">
        <w:rPr>
          <w:rFonts w:ascii="Georgia" w:hAnsi="Georgia"/>
          <w:i/>
        </w:rPr>
        <w:t>журнал от участия в освещении самых кардинальных обстоятельств здешней действительности. И ему следует предоставлять свои страницы как для констатирующих так и для аналитически</w:t>
      </w:r>
      <w:r w:rsidR="00625676">
        <w:rPr>
          <w:rFonts w:ascii="Georgia" w:hAnsi="Georgia"/>
          <w:i/>
        </w:rPr>
        <w:t>х</w:t>
      </w:r>
      <w:r w:rsidRPr="002F3CB8">
        <w:rPr>
          <w:rFonts w:ascii="Georgia" w:hAnsi="Georgia"/>
          <w:i/>
        </w:rPr>
        <w:t xml:space="preserve"> материалов по главным направлениям </w:t>
      </w:r>
      <w:r w:rsidR="00625676">
        <w:rPr>
          <w:rFonts w:ascii="Georgia" w:hAnsi="Georgia"/>
          <w:i/>
        </w:rPr>
        <w:t xml:space="preserve">жизни </w:t>
      </w:r>
      <w:r w:rsidRPr="002F3CB8">
        <w:rPr>
          <w:rFonts w:ascii="Georgia" w:hAnsi="Georgia"/>
          <w:i/>
        </w:rPr>
        <w:t xml:space="preserve">района. И здесь естественным образом возникает достаточно проблемный вопрос: а каким должно быть отношение краеведческого издания… к будущему? </w:t>
      </w:r>
    </w:p>
    <w:p w:rsidR="00AE7052" w:rsidRPr="002F3CB8" w:rsidRDefault="00AE7052" w:rsidP="002F3CB8">
      <w:pPr>
        <w:ind w:firstLine="360"/>
        <w:jc w:val="both"/>
        <w:rPr>
          <w:rFonts w:ascii="Georgia" w:hAnsi="Georgia"/>
          <w:i/>
        </w:rPr>
      </w:pPr>
      <w:r w:rsidRPr="002F3CB8">
        <w:rPr>
          <w:rFonts w:ascii="Georgia" w:hAnsi="Georgia"/>
          <w:i/>
        </w:rPr>
        <w:t>Да, следует ли ему обращаться к анализу содержания своей эпохи и излагать свои взгляды на день завтрашний? Его ли это задача и его ли эта сфера? В краеведческой журналистике России на этот счёт мнения высказываются весьма разные. Пожалуй, большая часть её изданий решительно воздерживается от взгляда в будущее, чётко ограничивая область своей работы прошлым и лишь незначи</w:t>
      </w:r>
      <w:r w:rsidRPr="002F3CB8">
        <w:rPr>
          <w:rFonts w:ascii="Georgia" w:hAnsi="Georgia"/>
          <w:i/>
        </w:rPr>
        <w:softHyphen/>
        <w:t>тельно входя в настоящее.</w:t>
      </w:r>
    </w:p>
    <w:p w:rsidR="00AE7052" w:rsidRPr="002F3CB8" w:rsidRDefault="00AE7052" w:rsidP="002F3CB8">
      <w:pPr>
        <w:ind w:firstLine="360"/>
        <w:jc w:val="both"/>
        <w:rPr>
          <w:rFonts w:ascii="Georgia" w:hAnsi="Georgia"/>
          <w:i/>
        </w:rPr>
      </w:pPr>
      <w:r w:rsidRPr="002F3CB8">
        <w:rPr>
          <w:rFonts w:ascii="Georgia" w:hAnsi="Georgia"/>
          <w:i/>
        </w:rPr>
        <w:t>Но так думают далеко не все и не везде. И наш журнал «Мышкинская Лоция» видит разумный смысл обращения не только в былое, но и в гря</w:t>
      </w:r>
      <w:r w:rsidRPr="002F3CB8">
        <w:rPr>
          <w:rFonts w:ascii="Georgia" w:hAnsi="Georgia"/>
          <w:i/>
        </w:rPr>
        <w:lastRenderedPageBreak/>
        <w:t>дущее. Действительно, располагая значительными сведениями о п</w:t>
      </w:r>
      <w:r w:rsidR="00625676">
        <w:rPr>
          <w:rFonts w:ascii="Georgia" w:hAnsi="Georgia"/>
          <w:i/>
        </w:rPr>
        <w:t>р</w:t>
      </w:r>
      <w:r w:rsidRPr="002F3CB8">
        <w:rPr>
          <w:rFonts w:ascii="Georgia" w:hAnsi="Georgia"/>
          <w:i/>
        </w:rPr>
        <w:t>ошлом и имея перед собой широк</w:t>
      </w:r>
      <w:r w:rsidR="008A6179">
        <w:rPr>
          <w:rFonts w:ascii="Georgia" w:hAnsi="Georgia"/>
          <w:i/>
        </w:rPr>
        <w:t>у</w:t>
      </w:r>
      <w:r w:rsidRPr="002F3CB8">
        <w:rPr>
          <w:rFonts w:ascii="Georgia" w:hAnsi="Georgia"/>
          <w:i/>
        </w:rPr>
        <w:t>ю картину современности, можем ли мы совсем не уделять внимание тому, что видим впереди? Не значит ли это, что устраняясь от такого рассмотрения, мы словно нарочно отворачиваемся от очень важной сферы аналитической мысли и гражданских действий?</w:t>
      </w:r>
    </w:p>
    <w:p w:rsidR="00AE7052" w:rsidRPr="002F3CB8" w:rsidRDefault="00AE7052" w:rsidP="002F3CB8">
      <w:pPr>
        <w:ind w:firstLine="360"/>
        <w:jc w:val="both"/>
        <w:rPr>
          <w:rFonts w:ascii="Georgia" w:hAnsi="Georgia"/>
          <w:i/>
        </w:rPr>
      </w:pPr>
      <w:r w:rsidRPr="002F3CB8">
        <w:rPr>
          <w:rFonts w:ascii="Georgia" w:hAnsi="Georgia"/>
          <w:i/>
        </w:rPr>
        <w:t>Должно быть, панорама действия краеведческого журнала может и должна включать в себя три «страны времени» - настоящее, прошедшее и будущее.  Что есть наш край в прошлом? В этой «стране» лучшим, по своим достижениям наиболее значительным периодом было время истории Мышкинского уезда.</w:t>
      </w:r>
    </w:p>
    <w:p w:rsidR="00AE7052" w:rsidRPr="002F3CB8" w:rsidRDefault="00AE7052" w:rsidP="002F3CB8">
      <w:pPr>
        <w:ind w:firstLine="360"/>
        <w:jc w:val="both"/>
        <w:rPr>
          <w:rFonts w:ascii="Georgia" w:hAnsi="Georgia"/>
          <w:i/>
        </w:rPr>
      </w:pPr>
      <w:r w:rsidRPr="002F3CB8">
        <w:rPr>
          <w:rFonts w:ascii="Georgia" w:hAnsi="Georgia"/>
          <w:i/>
        </w:rPr>
        <w:t>В настоящий период звёздным временем мы видим последн</w:t>
      </w:r>
      <w:r w:rsidR="00625676">
        <w:rPr>
          <w:rFonts w:ascii="Georgia" w:hAnsi="Georgia"/>
          <w:i/>
        </w:rPr>
        <w:t>е</w:t>
      </w:r>
      <w:r w:rsidRPr="002F3CB8">
        <w:rPr>
          <w:rFonts w:ascii="Georgia" w:hAnsi="Georgia"/>
          <w:i/>
        </w:rPr>
        <w:t>е двенадцатилетие жизни района, ознаменовавшееся созданием в нашем районе целого ряда весьма достойных объектов хозяйства и культуры.</w:t>
      </w:r>
    </w:p>
    <w:p w:rsidR="00AE7052" w:rsidRDefault="00AE7052" w:rsidP="002F3CB8">
      <w:pPr>
        <w:ind w:firstLine="360"/>
        <w:jc w:val="both"/>
        <w:rPr>
          <w:rFonts w:ascii="Georgia" w:hAnsi="Georgia"/>
          <w:i/>
        </w:rPr>
      </w:pPr>
      <w:r w:rsidRPr="002F3CB8">
        <w:rPr>
          <w:rFonts w:ascii="Georgia" w:hAnsi="Georgia"/>
          <w:i/>
        </w:rPr>
        <w:t xml:space="preserve"> А что в будущем? А в будущем мы видим наш район ядром в создании нового большого муниципального образования, а наш город, административным центром такой территории. И не убавляя доли освещения событий прошлого и настоящего, мы станем уделять внимание и вопросам такого содержательного будущего. </w:t>
      </w:r>
    </w:p>
    <w:p w:rsidR="00625676" w:rsidRPr="002F3CB8" w:rsidRDefault="00625676" w:rsidP="002F3CB8">
      <w:pPr>
        <w:ind w:firstLine="360"/>
        <w:jc w:val="both"/>
        <w:rPr>
          <w:rFonts w:ascii="Georgia" w:hAnsi="Georgia"/>
          <w:i/>
        </w:rPr>
      </w:pPr>
      <w:r>
        <w:rPr>
          <w:rFonts w:ascii="Georgia" w:hAnsi="Georgia"/>
          <w:i/>
        </w:rPr>
        <w:t xml:space="preserve">… Вот таковым мы видим участие нашего журнала в освещении </w:t>
      </w:r>
      <w:r w:rsidR="008A6179">
        <w:rPr>
          <w:rFonts w:ascii="Georgia" w:hAnsi="Georgia"/>
          <w:i/>
        </w:rPr>
        <w:t>со</w:t>
      </w:r>
      <w:r>
        <w:rPr>
          <w:rFonts w:ascii="Georgia" w:hAnsi="Georgia"/>
          <w:i/>
        </w:rPr>
        <w:t>бытий «трех стран времени». И мы приглашаем наших авторов и читателей участвовать в таковой общей работе.</w:t>
      </w:r>
    </w:p>
    <w:p w:rsidR="00AE7052" w:rsidRPr="002F3CB8" w:rsidRDefault="00AE7052" w:rsidP="00AE7052">
      <w:pPr>
        <w:ind w:firstLine="360"/>
        <w:jc w:val="both"/>
        <w:rPr>
          <w:rFonts w:ascii="Georgia" w:hAnsi="Georgia"/>
          <w:i/>
        </w:rPr>
      </w:pPr>
    </w:p>
    <w:p w:rsidR="00B56E8C" w:rsidRPr="002F3CB8" w:rsidRDefault="00B56E8C" w:rsidP="00B56E8C">
      <w:pPr>
        <w:ind w:firstLine="284"/>
        <w:jc w:val="both"/>
        <w:rPr>
          <w:rFonts w:ascii="Georgia" w:hAnsi="Georgia" w:cs="Times New Roman"/>
          <w:i/>
        </w:rPr>
      </w:pPr>
    </w:p>
    <w:p w:rsidR="000252FD" w:rsidRPr="002F3CB8" w:rsidRDefault="00B56E8C" w:rsidP="00B56E8C">
      <w:pPr>
        <w:ind w:firstLine="284"/>
        <w:jc w:val="right"/>
        <w:rPr>
          <w:rFonts w:ascii="Georgia" w:hAnsi="Georgia"/>
          <w:b/>
          <w:i/>
        </w:rPr>
      </w:pPr>
      <w:r w:rsidRPr="002F3CB8">
        <w:rPr>
          <w:rFonts w:ascii="Georgia" w:hAnsi="Georgia"/>
          <w:b/>
          <w:i/>
        </w:rPr>
        <w:t>Редакция «МЛ»</w:t>
      </w:r>
    </w:p>
    <w:p w:rsidR="000252FD" w:rsidRPr="002F3CB8" w:rsidRDefault="00627864" w:rsidP="00B56E8C">
      <w:pPr>
        <w:ind w:firstLine="284"/>
        <w:jc w:val="right"/>
        <w:rPr>
          <w:rFonts w:ascii="Georgia" w:hAnsi="Georgia"/>
          <w:b/>
          <w:i/>
        </w:rPr>
      </w:pPr>
      <w:r>
        <w:rPr>
          <w:rFonts w:ascii="Georgia" w:hAnsi="Georgia"/>
          <w:b/>
          <w:i/>
          <w:noProof/>
        </w:rPr>
        <w:drawing>
          <wp:anchor distT="0" distB="0" distL="114300" distR="114300" simplePos="0" relativeHeight="251659264" behindDoc="1" locked="0" layoutInCell="1" allowOverlap="1">
            <wp:simplePos x="0" y="0"/>
            <wp:positionH relativeFrom="column">
              <wp:posOffset>971550</wp:posOffset>
            </wp:positionH>
            <wp:positionV relativeFrom="paragraph">
              <wp:posOffset>72390</wp:posOffset>
            </wp:positionV>
            <wp:extent cx="1536065" cy="1151255"/>
            <wp:effectExtent l="19050" t="0" r="6985" b="0"/>
            <wp:wrapTight wrapText="bothSides">
              <wp:wrapPolygon edited="0">
                <wp:start x="-268" y="0"/>
                <wp:lineTo x="-268" y="21088"/>
                <wp:lineTo x="21698" y="21088"/>
                <wp:lineTo x="21698" y="0"/>
                <wp:lineTo x="-268" y="0"/>
              </wp:wrapPolygon>
            </wp:wrapTight>
            <wp:docPr id="1" name="Рисунок 1" descr="C:\Users\пользователь\Desktop\виньетки\книг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виньетки\книга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6065" cy="1151255"/>
                    </a:xfrm>
                    <a:prstGeom prst="rect">
                      <a:avLst/>
                    </a:prstGeom>
                    <a:noFill/>
                    <a:ln>
                      <a:noFill/>
                    </a:ln>
                  </pic:spPr>
                </pic:pic>
              </a:graphicData>
            </a:graphic>
          </wp:anchor>
        </w:drawing>
      </w:r>
    </w:p>
    <w:p w:rsidR="007A1976" w:rsidRPr="002F3CB8" w:rsidRDefault="007A1976" w:rsidP="00B56E8C">
      <w:pPr>
        <w:ind w:firstLine="284"/>
        <w:jc w:val="right"/>
        <w:rPr>
          <w:rFonts w:ascii="Georgia" w:hAnsi="Georgia"/>
          <w:b/>
          <w:i/>
        </w:rPr>
      </w:pPr>
    </w:p>
    <w:p w:rsidR="000252FD" w:rsidRPr="002F3CB8" w:rsidRDefault="000252FD" w:rsidP="00B56E8C">
      <w:pPr>
        <w:ind w:firstLine="284"/>
        <w:jc w:val="right"/>
        <w:rPr>
          <w:rFonts w:ascii="Georgia" w:hAnsi="Georgia"/>
          <w:b/>
          <w:i/>
        </w:rPr>
      </w:pPr>
    </w:p>
    <w:p w:rsidR="00041078" w:rsidRPr="002F3CB8" w:rsidRDefault="00041078" w:rsidP="00B56E8C">
      <w:pPr>
        <w:ind w:firstLine="284"/>
        <w:jc w:val="right"/>
        <w:rPr>
          <w:rFonts w:ascii="Georgia" w:hAnsi="Georgia"/>
          <w:b/>
          <w:i/>
        </w:rPr>
      </w:pPr>
    </w:p>
    <w:p w:rsidR="000252FD" w:rsidRDefault="000252FD" w:rsidP="00B56E8C">
      <w:pPr>
        <w:ind w:firstLine="284"/>
        <w:jc w:val="right"/>
        <w:rPr>
          <w:rFonts w:ascii="Book Antiqua" w:hAnsi="Book Antiqua"/>
          <w:b/>
          <w:i/>
          <w:sz w:val="22"/>
          <w:szCs w:val="22"/>
        </w:rPr>
      </w:pPr>
    </w:p>
    <w:p w:rsidR="000252FD" w:rsidRDefault="000252FD" w:rsidP="00B56E8C">
      <w:pPr>
        <w:ind w:firstLine="284"/>
        <w:jc w:val="right"/>
        <w:rPr>
          <w:rFonts w:ascii="Book Antiqua" w:hAnsi="Book Antiqua"/>
          <w:b/>
          <w:i/>
          <w:sz w:val="22"/>
          <w:szCs w:val="22"/>
        </w:rPr>
      </w:pPr>
    </w:p>
    <w:p w:rsidR="000252FD" w:rsidRDefault="000252FD" w:rsidP="00B56E8C">
      <w:pPr>
        <w:ind w:firstLine="284"/>
        <w:jc w:val="right"/>
        <w:rPr>
          <w:rFonts w:ascii="Book Antiqua" w:hAnsi="Book Antiqua"/>
          <w:b/>
          <w:i/>
          <w:sz w:val="22"/>
          <w:szCs w:val="22"/>
        </w:rPr>
      </w:pPr>
    </w:p>
    <w:p w:rsidR="000252FD" w:rsidRDefault="000252FD" w:rsidP="00B56E8C">
      <w:pPr>
        <w:ind w:firstLine="284"/>
        <w:jc w:val="right"/>
        <w:rPr>
          <w:rFonts w:ascii="Book Antiqua" w:hAnsi="Book Antiqua"/>
          <w:b/>
          <w:i/>
          <w:sz w:val="22"/>
          <w:szCs w:val="22"/>
        </w:rPr>
      </w:pPr>
    </w:p>
    <w:p w:rsidR="00041078" w:rsidRDefault="00041078" w:rsidP="00B56E8C">
      <w:pPr>
        <w:ind w:firstLine="284"/>
        <w:jc w:val="right"/>
        <w:rPr>
          <w:rFonts w:ascii="Book Antiqua" w:hAnsi="Book Antiqua"/>
          <w:b/>
          <w:i/>
          <w:sz w:val="22"/>
          <w:szCs w:val="22"/>
        </w:rPr>
      </w:pPr>
    </w:p>
    <w:p w:rsidR="00B56E8C" w:rsidRPr="00B56E8C" w:rsidRDefault="00B56E8C" w:rsidP="00B56E8C">
      <w:pPr>
        <w:ind w:firstLine="284"/>
        <w:jc w:val="right"/>
        <w:rPr>
          <w:rFonts w:ascii="Book Antiqua" w:hAnsi="Book Antiqua"/>
          <w:b/>
          <w:i/>
          <w:sz w:val="22"/>
          <w:szCs w:val="22"/>
        </w:rPr>
        <w:sectPr w:rsidR="00B56E8C" w:rsidRPr="00B56E8C" w:rsidSect="00366428">
          <w:type w:val="continuous"/>
          <w:pgSz w:w="11906" w:h="16838"/>
          <w:pgMar w:top="1134" w:right="1133" w:bottom="1134" w:left="1134" w:header="708" w:footer="708" w:gutter="0"/>
          <w:cols w:num="2" w:space="708"/>
          <w:docGrid w:linePitch="360"/>
        </w:sectPr>
      </w:pPr>
    </w:p>
    <w:p w:rsidR="00B56E8C" w:rsidRPr="00A0226E" w:rsidRDefault="00B56E8C" w:rsidP="00E37025">
      <w:pPr>
        <w:pStyle w:val="a8"/>
        <w:numPr>
          <w:ilvl w:val="0"/>
          <w:numId w:val="1"/>
        </w:numPr>
        <w:spacing w:before="0" w:beforeAutospacing="0" w:after="0" w:afterAutospacing="0"/>
        <w:ind w:left="1560" w:hanging="284"/>
        <w:jc w:val="center"/>
        <w:rPr>
          <w:rFonts w:ascii="Times New Roman" w:hAnsi="Times New Roman" w:cs="Times New Roman"/>
          <w:b/>
          <w:sz w:val="28"/>
        </w:rPr>
      </w:pPr>
      <w:r w:rsidRPr="00A0226E">
        <w:rPr>
          <w:rFonts w:ascii="Times New Roman" w:hAnsi="Times New Roman" w:cs="Times New Roman"/>
          <w:b/>
          <w:sz w:val="36"/>
          <w:szCs w:val="36"/>
          <w:u w:val="single"/>
        </w:rPr>
        <w:lastRenderedPageBreak/>
        <w:t>МЫШКИНСКИЙ КРАЙ.</w:t>
      </w:r>
    </w:p>
    <w:p w:rsidR="00B56E8C" w:rsidRPr="00A0226E" w:rsidRDefault="00B56E8C" w:rsidP="00E37025">
      <w:pPr>
        <w:jc w:val="center"/>
        <w:rPr>
          <w:rFonts w:ascii="Times New Roman" w:hAnsi="Times New Roman" w:cs="Times New Roman"/>
          <w:b/>
          <w:sz w:val="36"/>
          <w:szCs w:val="36"/>
          <w:u w:val="single"/>
        </w:rPr>
      </w:pPr>
      <w:r w:rsidRPr="00A0226E">
        <w:rPr>
          <w:rFonts w:ascii="Times New Roman" w:hAnsi="Times New Roman" w:cs="Times New Roman"/>
          <w:b/>
          <w:sz w:val="36"/>
          <w:szCs w:val="36"/>
          <w:u w:val="single"/>
        </w:rPr>
        <w:t>СОВРЕМЕННЫЕ НАУЧНЫЕ ИССЛЕДОВАНИЯ</w:t>
      </w:r>
    </w:p>
    <w:p w:rsidR="00041078" w:rsidRPr="00E37025" w:rsidRDefault="00041078" w:rsidP="00E37025">
      <w:pPr>
        <w:ind w:firstLine="284"/>
        <w:jc w:val="center"/>
        <w:rPr>
          <w:rFonts w:ascii="Izhitsa" w:hAnsi="Izhitsa" w:cs="Times New Roman"/>
          <w:sz w:val="36"/>
          <w:szCs w:val="36"/>
        </w:rPr>
      </w:pPr>
    </w:p>
    <w:p w:rsidR="00E37025" w:rsidRPr="00627864" w:rsidRDefault="002F3CB8" w:rsidP="00E37025">
      <w:pPr>
        <w:tabs>
          <w:tab w:val="left" w:pos="708"/>
          <w:tab w:val="left" w:pos="1416"/>
          <w:tab w:val="left" w:pos="2124"/>
          <w:tab w:val="left" w:pos="2832"/>
          <w:tab w:val="left" w:pos="3540"/>
          <w:tab w:val="left" w:pos="4248"/>
          <w:tab w:val="left" w:pos="4956"/>
          <w:tab w:val="center" w:pos="5102"/>
          <w:tab w:val="left" w:pos="6730"/>
        </w:tabs>
        <w:jc w:val="center"/>
        <w:rPr>
          <w:rFonts w:ascii="Bookman Old Style" w:eastAsia="Times New Roman" w:hAnsi="Bookman Old Style" w:cs="Times New Roman"/>
          <w:b/>
          <w:color w:val="auto"/>
          <w:sz w:val="36"/>
          <w:szCs w:val="36"/>
        </w:rPr>
      </w:pPr>
      <w:r w:rsidRPr="00627864">
        <w:rPr>
          <w:rFonts w:ascii="Bookman Old Style" w:eastAsia="Times New Roman" w:hAnsi="Bookman Old Style" w:cs="Times New Roman"/>
          <w:b/>
          <w:color w:val="auto"/>
          <w:sz w:val="36"/>
          <w:szCs w:val="36"/>
        </w:rPr>
        <w:t>ЛИЦО КАЦКОЙ НАЦИОНАЛЬНОСТИ?</w:t>
      </w:r>
    </w:p>
    <w:p w:rsidR="00625676" w:rsidRPr="00625676" w:rsidRDefault="00625676" w:rsidP="00E37025">
      <w:pPr>
        <w:tabs>
          <w:tab w:val="left" w:pos="708"/>
          <w:tab w:val="left" w:pos="1416"/>
          <w:tab w:val="left" w:pos="2124"/>
          <w:tab w:val="left" w:pos="2832"/>
          <w:tab w:val="left" w:pos="3540"/>
          <w:tab w:val="left" w:pos="4248"/>
          <w:tab w:val="left" w:pos="4956"/>
          <w:tab w:val="center" w:pos="5102"/>
          <w:tab w:val="left" w:pos="6730"/>
        </w:tabs>
        <w:jc w:val="center"/>
        <w:rPr>
          <w:rFonts w:ascii="Times New Roman" w:eastAsia="Times New Roman" w:hAnsi="Times New Roman" w:cs="Times New Roman"/>
          <w:color w:val="auto"/>
        </w:rPr>
      </w:pPr>
      <w:r w:rsidRPr="00625676">
        <w:rPr>
          <w:rFonts w:ascii="Times New Roman" w:eastAsia="Times New Roman" w:hAnsi="Times New Roman" w:cs="Times New Roman"/>
          <w:color w:val="auto"/>
        </w:rPr>
        <w:t xml:space="preserve">(Окончание. Начало см. в номере </w:t>
      </w:r>
      <w:r>
        <w:rPr>
          <w:rFonts w:ascii="Times New Roman" w:eastAsia="Times New Roman" w:hAnsi="Times New Roman" w:cs="Times New Roman"/>
          <w:color w:val="auto"/>
        </w:rPr>
        <w:t xml:space="preserve">11 </w:t>
      </w:r>
      <w:r w:rsidRPr="00625676">
        <w:rPr>
          <w:rFonts w:ascii="Times New Roman" w:eastAsia="Times New Roman" w:hAnsi="Times New Roman" w:cs="Times New Roman"/>
          <w:color w:val="auto"/>
        </w:rPr>
        <w:t>«МЛ»)</w:t>
      </w:r>
    </w:p>
    <w:p w:rsidR="00E37025" w:rsidRPr="00625676" w:rsidRDefault="00E37025" w:rsidP="00E37025">
      <w:pPr>
        <w:tabs>
          <w:tab w:val="left" w:pos="708"/>
          <w:tab w:val="left" w:pos="1416"/>
          <w:tab w:val="left" w:pos="2124"/>
          <w:tab w:val="left" w:pos="2832"/>
          <w:tab w:val="left" w:pos="3540"/>
          <w:tab w:val="left" w:pos="4248"/>
          <w:tab w:val="left" w:pos="4956"/>
          <w:tab w:val="center" w:pos="5102"/>
          <w:tab w:val="left" w:pos="6730"/>
        </w:tabs>
        <w:jc w:val="center"/>
        <w:rPr>
          <w:rFonts w:ascii="Times New Roman" w:eastAsia="Times New Roman" w:hAnsi="Times New Roman" w:cs="Times New Roman"/>
          <w:color w:val="auto"/>
        </w:rPr>
      </w:pPr>
    </w:p>
    <w:p w:rsidR="00E37025" w:rsidRPr="00625676" w:rsidRDefault="00E37025" w:rsidP="002F3CB8">
      <w:pPr>
        <w:widowControl/>
        <w:ind w:firstLine="709"/>
        <w:jc w:val="both"/>
        <w:rPr>
          <w:rFonts w:ascii="Times New Roman" w:eastAsia="Times New Roman" w:hAnsi="Times New Roman" w:cs="Times New Roman"/>
          <w:color w:val="auto"/>
        </w:rPr>
        <w:sectPr w:rsidR="00E37025" w:rsidRPr="00625676" w:rsidSect="00E37025">
          <w:type w:val="continuous"/>
          <w:pgSz w:w="11906" w:h="16838"/>
          <w:pgMar w:top="1134" w:right="1133" w:bottom="1134" w:left="1134" w:header="708" w:footer="708" w:gutter="0"/>
          <w:cols w:space="708"/>
          <w:docGrid w:linePitch="360"/>
        </w:sectPr>
      </w:pPr>
    </w:p>
    <w:p w:rsidR="002F3CB8" w:rsidRPr="00627864" w:rsidRDefault="002F3CB8" w:rsidP="002F3CB8">
      <w:pPr>
        <w:widowControl/>
        <w:ind w:firstLine="709"/>
        <w:jc w:val="both"/>
        <w:rPr>
          <w:rFonts w:ascii="Georgia" w:eastAsia="Times New Roman" w:hAnsi="Georgia" w:cs="Times New Roman"/>
          <w:b/>
          <w:i/>
          <w:color w:val="auto"/>
          <w:sz w:val="28"/>
          <w:szCs w:val="28"/>
        </w:rPr>
      </w:pPr>
      <w:r w:rsidRPr="00627864">
        <w:rPr>
          <w:rFonts w:ascii="Georgia" w:eastAsia="Times New Roman" w:hAnsi="Georgia" w:cs="Times New Roman"/>
          <w:b/>
          <w:i/>
          <w:color w:val="auto"/>
          <w:sz w:val="28"/>
          <w:szCs w:val="28"/>
        </w:rPr>
        <w:lastRenderedPageBreak/>
        <w:t>Обозначения народов</w:t>
      </w:r>
    </w:p>
    <w:p w:rsidR="009E46CA" w:rsidRPr="009E46CA" w:rsidRDefault="009E46CA" w:rsidP="00627864">
      <w:pPr>
        <w:widowControl/>
        <w:ind w:firstLine="284"/>
        <w:jc w:val="both"/>
        <w:rPr>
          <w:rFonts w:ascii="Times New Roman" w:eastAsia="Times New Roman" w:hAnsi="Times New Roman" w:cs="Times New Roman"/>
          <w:color w:val="auto"/>
        </w:rPr>
      </w:pPr>
      <w:r w:rsidRPr="009E46CA">
        <w:rPr>
          <w:rFonts w:ascii="Times New Roman" w:eastAsia="Times New Roman" w:hAnsi="Times New Roman" w:cs="Times New Roman"/>
          <w:color w:val="auto"/>
        </w:rPr>
        <w:t>Очевидно, что люди, живущие на нашей планете, не все одинаковы: каждый отличается от любого другого по множеству самых разных признаков. Также очевидно, что они более-менее объединены в группы, и каждая из этих групп отличается от любой другой. Отличиями в данном конкретном случае могут быть место обитания, язык, какие-то внешние признаки, обычаи, традиционные одежды, кухни и др. Существует и общеизвестное универсальное обозначение этих групп – «народ».</w:t>
      </w:r>
    </w:p>
    <w:p w:rsidR="009E46CA" w:rsidRPr="009E46CA" w:rsidRDefault="009E46CA" w:rsidP="00627864">
      <w:pPr>
        <w:widowControl/>
        <w:ind w:firstLine="284"/>
        <w:jc w:val="both"/>
        <w:rPr>
          <w:rFonts w:ascii="Times New Roman" w:eastAsia="Times New Roman" w:hAnsi="Times New Roman" w:cs="Times New Roman"/>
          <w:color w:val="auto"/>
        </w:rPr>
      </w:pPr>
      <w:r w:rsidRPr="009E46CA">
        <w:rPr>
          <w:rFonts w:ascii="Times New Roman" w:eastAsia="Times New Roman" w:hAnsi="Times New Roman" w:cs="Times New Roman"/>
          <w:color w:val="auto"/>
        </w:rPr>
        <w:t xml:space="preserve">В </w:t>
      </w:r>
      <w:r w:rsidRPr="009E46CA">
        <w:rPr>
          <w:rFonts w:ascii="Times New Roman" w:eastAsia="Times New Roman" w:hAnsi="Times New Roman" w:cs="Times New Roman"/>
          <w:color w:val="auto"/>
          <w:lang w:val="en-US"/>
        </w:rPr>
        <w:t>XIX</w:t>
      </w:r>
      <w:r w:rsidRPr="009E46CA">
        <w:rPr>
          <w:rFonts w:ascii="Times New Roman" w:eastAsia="Times New Roman" w:hAnsi="Times New Roman" w:cs="Times New Roman"/>
          <w:color w:val="auto"/>
        </w:rPr>
        <w:t xml:space="preserve"> в., когда начали складываться современные науки, появилась и этнография (от греч</w:t>
      </w:r>
      <w:r w:rsidR="00625676" w:rsidRPr="009E46CA">
        <w:rPr>
          <w:rFonts w:ascii="Times New Roman" w:eastAsia="Times New Roman" w:hAnsi="Times New Roman" w:cs="Times New Roman"/>
          <w:color w:val="auto"/>
        </w:rPr>
        <w:t>, ethnos</w:t>
      </w:r>
      <w:r w:rsidRPr="009E46CA">
        <w:rPr>
          <w:rFonts w:ascii="Times New Roman" w:eastAsia="Times New Roman" w:hAnsi="Times New Roman" w:cs="Times New Roman"/>
          <w:color w:val="auto"/>
        </w:rPr>
        <w:t xml:space="preserve"> – народ и </w:t>
      </w:r>
      <w:r w:rsidRPr="009E46CA">
        <w:rPr>
          <w:rFonts w:ascii="Times New Roman" w:eastAsia="Times New Roman" w:hAnsi="Times New Roman" w:cs="Times New Roman"/>
          <w:color w:val="auto"/>
          <w:lang w:val="en-US"/>
        </w:rPr>
        <w:t>grapho</w:t>
      </w:r>
      <w:r w:rsidRPr="009E46CA">
        <w:rPr>
          <w:rFonts w:ascii="Times New Roman" w:eastAsia="Times New Roman" w:hAnsi="Times New Roman" w:cs="Times New Roman"/>
          <w:color w:val="auto"/>
        </w:rPr>
        <w:t xml:space="preserve"> – пишу, описываю), которая стала изучать разные народы, преимущественно находящиеся на «дописьменной стадии развития».  Позднее, однако, стало очевидно, что дело заключается не только в том, чтобы </w:t>
      </w:r>
      <w:r w:rsidRPr="009E46CA">
        <w:rPr>
          <w:rFonts w:ascii="Times New Roman" w:eastAsia="Times New Roman" w:hAnsi="Times New Roman" w:cs="Times New Roman"/>
          <w:i/>
          <w:color w:val="auto"/>
        </w:rPr>
        <w:t xml:space="preserve">описать </w:t>
      </w:r>
      <w:r w:rsidRPr="009E46CA">
        <w:rPr>
          <w:rFonts w:ascii="Times New Roman" w:eastAsia="Times New Roman" w:hAnsi="Times New Roman" w:cs="Times New Roman"/>
          <w:color w:val="auto"/>
        </w:rPr>
        <w:t xml:space="preserve">обычаи и нравы разных народов, но и </w:t>
      </w:r>
      <w:r w:rsidRPr="009E46CA">
        <w:rPr>
          <w:rFonts w:ascii="Times New Roman" w:eastAsia="Times New Roman" w:hAnsi="Times New Roman" w:cs="Times New Roman"/>
          <w:i/>
          <w:color w:val="auto"/>
        </w:rPr>
        <w:t>понять</w:t>
      </w:r>
      <w:r w:rsidRPr="009E46CA">
        <w:rPr>
          <w:rFonts w:ascii="Times New Roman" w:eastAsia="Times New Roman" w:hAnsi="Times New Roman" w:cs="Times New Roman"/>
          <w:color w:val="auto"/>
        </w:rPr>
        <w:t xml:space="preserve"> сам феномен народа. Тогда возникла выделившаяся из этнографии этнология (от греч</w:t>
      </w:r>
      <w:r w:rsidR="00625676" w:rsidRPr="009E46CA">
        <w:rPr>
          <w:rFonts w:ascii="Times New Roman" w:eastAsia="Times New Roman" w:hAnsi="Times New Roman" w:cs="Times New Roman"/>
          <w:color w:val="auto"/>
        </w:rPr>
        <w:t>, logos</w:t>
      </w:r>
      <w:r w:rsidRPr="009E46CA">
        <w:rPr>
          <w:rFonts w:ascii="Times New Roman" w:eastAsia="Times New Roman" w:hAnsi="Times New Roman" w:cs="Times New Roman"/>
          <w:color w:val="auto"/>
        </w:rPr>
        <w:t xml:space="preserve"> – знание). В последнее время понятие «этнология» как область научного знания все чаще замещается более широкими понятиями культурной и/или социальной антропологии (от греч. </w:t>
      </w:r>
      <w:r w:rsidRPr="009E46CA">
        <w:rPr>
          <w:rFonts w:ascii="Times New Roman" w:eastAsia="Times New Roman" w:hAnsi="Times New Roman" w:cs="Times New Roman"/>
          <w:color w:val="auto"/>
          <w:lang w:val="en-US"/>
        </w:rPr>
        <w:t>anthropos</w:t>
      </w:r>
      <w:r w:rsidRPr="009E46CA">
        <w:rPr>
          <w:rFonts w:ascii="Times New Roman" w:eastAsia="Times New Roman" w:hAnsi="Times New Roman" w:cs="Times New Roman"/>
          <w:color w:val="auto"/>
        </w:rPr>
        <w:t xml:space="preserve"> – человек). Нельзя, однако, не заметить, что несмотря на многочисленные открытия ученых-этнографов (этнологов, антропологов), позволившие нам сегодня лучше понимать и настоящее человеческой «семьи», и ее прошлое, а также на плодотворное влияние их исследований на разные области гуманитарного знания, некоторые базовые общие понятия, используемые антропологами, в том числе и само понятие «этнос», по-прежнему вызывают у них острые споры.  </w:t>
      </w:r>
    </w:p>
    <w:p w:rsidR="009E46CA" w:rsidRPr="009E46CA" w:rsidRDefault="009E46CA" w:rsidP="00627864">
      <w:pPr>
        <w:widowControl/>
        <w:ind w:firstLine="284"/>
        <w:jc w:val="both"/>
        <w:rPr>
          <w:rFonts w:ascii="Times New Roman" w:eastAsia="Times New Roman" w:hAnsi="Times New Roman" w:cs="Times New Roman"/>
          <w:color w:val="auto"/>
        </w:rPr>
      </w:pPr>
      <w:r w:rsidRPr="009E46CA">
        <w:rPr>
          <w:rFonts w:ascii="Times New Roman" w:eastAsia="Times New Roman" w:hAnsi="Times New Roman" w:cs="Times New Roman"/>
          <w:color w:val="auto"/>
        </w:rPr>
        <w:t xml:space="preserve">Если на время отвлечься от обсуждения содержания этих понятий в ученом мире </w:t>
      </w:r>
      <w:r w:rsidRPr="009E46CA">
        <w:rPr>
          <w:rFonts w:ascii="Times New Roman" w:eastAsia="Times New Roman" w:hAnsi="Times New Roman" w:cs="Times New Roman"/>
          <w:color w:val="auto"/>
        </w:rPr>
        <w:lastRenderedPageBreak/>
        <w:t>(об этом речь пойдет дальше) и обратиться к нашей повседневной жизни, станет очевидно, что дело тут обстоит еще сложней. В понимании того, что такое народ, и в способах обозначениях тех или иных групп людей существует чудовищная неразбериха. Более того, выясняется, что сегодня в разных обществах существуют не только разные представления о том, что следует считать народом, но и разные обозначения одних и тех же народов. Ко всему еще в одном обществе, как правило, существуют несколько пониманий того, что такое «народ» вообще, часто весьма далеких от научного истолкования, но необычайно влиятельных социально и политически.</w:t>
      </w:r>
    </w:p>
    <w:p w:rsidR="009E46CA" w:rsidRPr="009E46CA" w:rsidRDefault="009E46CA" w:rsidP="00627864">
      <w:pPr>
        <w:widowControl/>
        <w:ind w:firstLine="284"/>
        <w:jc w:val="both"/>
        <w:outlineLvl w:val="1"/>
        <w:rPr>
          <w:rFonts w:ascii="Times New Roman" w:eastAsia="Times New Roman" w:hAnsi="Times New Roman" w:cs="Times New Roman"/>
          <w:bCs/>
          <w:color w:val="auto"/>
        </w:rPr>
      </w:pPr>
      <w:r w:rsidRPr="009E46CA">
        <w:rPr>
          <w:rFonts w:ascii="Times New Roman" w:eastAsia="Times New Roman" w:hAnsi="Times New Roman" w:cs="Times New Roman"/>
          <w:bCs/>
          <w:color w:val="auto"/>
        </w:rPr>
        <w:t xml:space="preserve">По-видимому, самым простым будет сказать, что народ/этнос – это сообщество людей, члены которого, с одной стороны, осознают свое единство и отличия от остальных, с другой, признаются другими людьми как особые, т.е. отличные от них. Основу же единства и отличий этого сообщества составляют культурные, поведенческие, языковые, религиозные, обрядовые характеристики, а также происхождение и родственные связи. Процесс складывания такого сообщества людей называют этногенезом. Однако определения, даже хорошие, мало что способны объяснить. Тем более, что понятие «этнос» по общему признанию ученых тесно переплетается с другими, такими, например, как «нация», «национальность» или «раса» и нередко используется как их синоним. Понятие «этнос», например, может совпадать с понятием «нация» – в тех случаях, когда национальная идентичность основывается на признании общности происхождения, а не на принадлежности к сообществу граждан одного государства (в таком случае считается, что в национальном государстве может существовать «титульная нация» и </w:t>
      </w:r>
      <w:r w:rsidRPr="009E46CA">
        <w:rPr>
          <w:rFonts w:ascii="Times New Roman" w:eastAsia="Times New Roman" w:hAnsi="Times New Roman" w:cs="Times New Roman"/>
          <w:bCs/>
          <w:color w:val="auto"/>
        </w:rPr>
        <w:lastRenderedPageBreak/>
        <w:t>«нетитульные», т.е. все остальные). Признание общности происхождения в свою очередь ведет к идее биологического родства, т.е. сближает понятия «этнос» и «нация» с понятием «раса». Тогда человек может говорить о своей этнической принадлежности как о «национальности» – что мы сплошь и рядом видим у нас сегодня. Когда же понятия этнос/раса и нация/национальность разделяются, мы имеем иную картину, как, например, в современных США</w:t>
      </w:r>
      <w:r w:rsidRPr="009E46CA">
        <w:rPr>
          <w:rFonts w:ascii="Times New Roman" w:eastAsia="Times New Roman" w:hAnsi="Times New Roman" w:cs="Times New Roman"/>
          <w:bCs/>
          <w:color w:val="auto"/>
          <w:vertAlign w:val="superscript"/>
        </w:rPr>
        <w:t>1</w:t>
      </w:r>
      <w:r w:rsidRPr="009E46CA">
        <w:rPr>
          <w:rFonts w:ascii="Times New Roman" w:eastAsia="Times New Roman" w:hAnsi="Times New Roman" w:cs="Times New Roman"/>
          <w:bCs/>
          <w:color w:val="auto"/>
        </w:rPr>
        <w:t xml:space="preserve">. </w:t>
      </w:r>
    </w:p>
    <w:p w:rsidR="009E46CA" w:rsidRPr="00627864" w:rsidRDefault="009E46CA" w:rsidP="009E46CA">
      <w:pPr>
        <w:widowControl/>
        <w:ind w:left="709"/>
        <w:jc w:val="both"/>
        <w:rPr>
          <w:rFonts w:ascii="Georgia" w:eastAsia="Times New Roman" w:hAnsi="Georgia" w:cs="Times New Roman"/>
          <w:b/>
          <w:i/>
          <w:color w:val="auto"/>
          <w:sz w:val="28"/>
          <w:szCs w:val="28"/>
        </w:rPr>
      </w:pPr>
      <w:r w:rsidRPr="00627864">
        <w:rPr>
          <w:rFonts w:ascii="Georgia" w:eastAsia="Times New Roman" w:hAnsi="Georgia" w:cs="Times New Roman"/>
          <w:b/>
          <w:i/>
          <w:color w:val="auto"/>
          <w:sz w:val="28"/>
          <w:szCs w:val="28"/>
        </w:rPr>
        <w:t>В России</w:t>
      </w:r>
    </w:p>
    <w:p w:rsidR="002F3CB8" w:rsidRPr="002F3CB8" w:rsidRDefault="002F3CB8" w:rsidP="00E37025">
      <w:pPr>
        <w:widowControl/>
        <w:ind w:firstLine="284"/>
        <w:jc w:val="both"/>
        <w:outlineLvl w:val="1"/>
        <w:rPr>
          <w:rFonts w:ascii="Times New Roman" w:eastAsia="Times New Roman" w:hAnsi="Times New Roman" w:cs="Times New Roman"/>
          <w:bCs/>
          <w:color w:val="auto"/>
        </w:rPr>
      </w:pPr>
      <w:r w:rsidRPr="002F3CB8">
        <w:rPr>
          <w:rFonts w:ascii="Times New Roman" w:eastAsia="Times New Roman" w:hAnsi="Times New Roman" w:cs="Times New Roman"/>
          <w:bCs/>
          <w:color w:val="auto"/>
        </w:rPr>
        <w:t xml:space="preserve">Из этих самых общих размышлений о способах обозначения народов очевидно, что найти для кацкарей подходящее определение оказывается не так-то просто. Чтобы хоть отчасти приблизиться к этой заветной цели, важно для начала попытаться уяснить, какие понятия наиболее часто используются для обозначения народов в современной России, и как они появились. И тут можно с большой долей уверенности утверждать, что принятые у нас сегодня маркеры общностей людей самым непосредственным образом связаны со вполне определенными обстоятельствами политической истории нашей страны </w:t>
      </w:r>
      <w:r w:rsidRPr="002F3CB8">
        <w:rPr>
          <w:rFonts w:ascii="Times New Roman" w:eastAsia="Times New Roman" w:hAnsi="Times New Roman" w:cs="Times New Roman"/>
          <w:bCs/>
          <w:color w:val="auto"/>
          <w:lang w:val="en-US"/>
        </w:rPr>
        <w:t>XIX</w:t>
      </w:r>
      <w:r w:rsidRPr="002F3CB8">
        <w:rPr>
          <w:rFonts w:ascii="Times New Roman" w:eastAsia="Times New Roman" w:hAnsi="Times New Roman" w:cs="Times New Roman"/>
          <w:bCs/>
          <w:color w:val="auto"/>
        </w:rPr>
        <w:t>-</w:t>
      </w:r>
      <w:r w:rsidRPr="002F3CB8">
        <w:rPr>
          <w:rFonts w:ascii="Times New Roman" w:eastAsia="Times New Roman" w:hAnsi="Times New Roman" w:cs="Times New Roman"/>
          <w:bCs/>
          <w:color w:val="auto"/>
          <w:lang w:val="en-US"/>
        </w:rPr>
        <w:t>XX</w:t>
      </w:r>
      <w:r w:rsidRPr="002F3CB8">
        <w:rPr>
          <w:rFonts w:ascii="Times New Roman" w:eastAsia="Times New Roman" w:hAnsi="Times New Roman" w:cs="Times New Roman"/>
          <w:bCs/>
          <w:color w:val="auto"/>
        </w:rPr>
        <w:t xml:space="preserve"> вв.</w:t>
      </w:r>
    </w:p>
    <w:p w:rsidR="002F3CB8" w:rsidRPr="002F3CB8" w:rsidRDefault="002F3CB8" w:rsidP="00E37025">
      <w:pPr>
        <w:widowControl/>
        <w:ind w:firstLine="284"/>
        <w:jc w:val="both"/>
        <w:rPr>
          <w:rFonts w:ascii="Times New Roman" w:eastAsia="Times New Roman" w:hAnsi="Times New Roman" w:cs="Times New Roman"/>
          <w:color w:val="auto"/>
        </w:rPr>
      </w:pPr>
      <w:r w:rsidRPr="002F3CB8">
        <w:rPr>
          <w:rFonts w:ascii="Times New Roman" w:eastAsia="Times New Roman" w:hAnsi="Times New Roman" w:cs="Times New Roman"/>
          <w:color w:val="auto"/>
        </w:rPr>
        <w:t>Мы не имеем ясной картины того, на основании каких критериев обозначались народы в дореволюционной имперской России. Очевидно, четких критериев для такого рода обозначения просто не существовало ни в науке, ни в законодательстве, ни в практике государственного управления, ни в общественном сознании</w:t>
      </w:r>
      <w:r w:rsidRPr="002F3CB8">
        <w:rPr>
          <w:rFonts w:ascii="Times New Roman" w:eastAsia="Times New Roman" w:hAnsi="Times New Roman" w:cs="Times New Roman"/>
          <w:color w:val="auto"/>
          <w:vertAlign w:val="superscript"/>
        </w:rPr>
        <w:t>2</w:t>
      </w:r>
      <w:r w:rsidRPr="002F3CB8">
        <w:rPr>
          <w:rFonts w:ascii="Times New Roman" w:eastAsia="Times New Roman" w:hAnsi="Times New Roman" w:cs="Times New Roman"/>
          <w:color w:val="auto"/>
        </w:rPr>
        <w:t xml:space="preserve">. </w:t>
      </w:r>
    </w:p>
    <w:p w:rsidR="002F3CB8" w:rsidRPr="002F3CB8" w:rsidRDefault="002F3CB8" w:rsidP="00E37025">
      <w:pPr>
        <w:widowControl/>
        <w:ind w:firstLine="284"/>
        <w:jc w:val="both"/>
        <w:outlineLvl w:val="1"/>
        <w:rPr>
          <w:rFonts w:ascii="Times New Roman" w:eastAsia="Times New Roman" w:hAnsi="Times New Roman" w:cs="Times New Roman"/>
          <w:bCs/>
          <w:color w:val="auto"/>
        </w:rPr>
      </w:pPr>
      <w:r w:rsidRPr="002F3CB8">
        <w:rPr>
          <w:rFonts w:ascii="Times New Roman" w:eastAsia="Times New Roman" w:hAnsi="Times New Roman" w:cs="Times New Roman"/>
          <w:bCs/>
          <w:color w:val="auto"/>
        </w:rPr>
        <w:t>В послужных списках, государственных свидетельствах и паспортах главным критерием соотнесения индивида с той или иной общностью было вероисповедание. При этом родовая, т.е. «этническая» или «расовая» (разумеется, этих слов тогда еще в употреблении не было) принадлежность была факультативной</w:t>
      </w:r>
      <w:r w:rsidRPr="002F3CB8">
        <w:rPr>
          <w:rFonts w:ascii="Times New Roman" w:eastAsia="Times New Roman" w:hAnsi="Times New Roman" w:cs="Times New Roman"/>
          <w:bCs/>
          <w:color w:val="auto"/>
          <w:vertAlign w:val="superscript"/>
        </w:rPr>
        <w:t>3</w:t>
      </w:r>
      <w:r w:rsidRPr="002F3CB8">
        <w:rPr>
          <w:rFonts w:ascii="Times New Roman" w:eastAsia="Times New Roman" w:hAnsi="Times New Roman" w:cs="Times New Roman"/>
          <w:bCs/>
          <w:color w:val="auto"/>
        </w:rPr>
        <w:t xml:space="preserve">. </w:t>
      </w:r>
    </w:p>
    <w:p w:rsidR="002F3CB8" w:rsidRPr="002F3CB8" w:rsidRDefault="002F3CB8" w:rsidP="00E37025">
      <w:pPr>
        <w:widowControl/>
        <w:ind w:firstLine="284"/>
        <w:jc w:val="both"/>
        <w:outlineLvl w:val="1"/>
        <w:rPr>
          <w:rFonts w:ascii="Times New Roman" w:eastAsia="Times New Roman" w:hAnsi="Times New Roman" w:cs="Times New Roman"/>
          <w:color w:val="auto"/>
        </w:rPr>
      </w:pPr>
      <w:r w:rsidRPr="002F3CB8">
        <w:rPr>
          <w:rFonts w:ascii="Times New Roman" w:eastAsia="Times New Roman" w:hAnsi="Times New Roman" w:cs="Times New Roman"/>
          <w:bCs/>
          <w:color w:val="auto"/>
        </w:rPr>
        <w:t>После прихода к власти большевиков постепенно стала складываться определенность в обозначении различных этнических сообществ, из которых состояла бывшая Российская империя, а теперь РСФСР-СССР</w:t>
      </w:r>
      <w:r w:rsidRPr="002F3CB8">
        <w:rPr>
          <w:rFonts w:ascii="Times New Roman" w:eastAsia="Times New Roman" w:hAnsi="Times New Roman" w:cs="Times New Roman"/>
          <w:bCs/>
          <w:color w:val="auto"/>
          <w:vertAlign w:val="superscript"/>
        </w:rPr>
        <w:t>4</w:t>
      </w:r>
      <w:r w:rsidRPr="002F3CB8">
        <w:rPr>
          <w:rFonts w:ascii="Times New Roman" w:eastAsia="Times New Roman" w:hAnsi="Times New Roman" w:cs="Times New Roman"/>
          <w:bCs/>
          <w:color w:val="auto"/>
        </w:rPr>
        <w:t>.</w:t>
      </w:r>
    </w:p>
    <w:p w:rsidR="002F3CB8" w:rsidRPr="002F3CB8" w:rsidRDefault="002F3CB8" w:rsidP="00E37025">
      <w:pPr>
        <w:widowControl/>
        <w:ind w:firstLine="284"/>
        <w:jc w:val="both"/>
        <w:outlineLvl w:val="1"/>
        <w:rPr>
          <w:rFonts w:ascii="Times New Roman" w:eastAsia="Times New Roman" w:hAnsi="Times New Roman" w:cs="Times New Roman"/>
          <w:bCs/>
          <w:color w:val="auto"/>
        </w:rPr>
      </w:pPr>
      <w:r w:rsidRPr="002F3CB8">
        <w:rPr>
          <w:rFonts w:ascii="Times New Roman" w:eastAsia="Times New Roman" w:hAnsi="Times New Roman" w:cs="Times New Roman"/>
          <w:bCs/>
          <w:color w:val="auto"/>
        </w:rPr>
        <w:lastRenderedPageBreak/>
        <w:t xml:space="preserve">Что касается понятия «национальность», то оно стало постепенно приобретать все большую значимость начиная с </w:t>
      </w:r>
      <w:smartTag w:uri="urn:schemas-microsoft-com:office:smarttags" w:element="metricconverter">
        <w:smartTagPr>
          <w:attr w:name="ProductID" w:val="1926 г"/>
        </w:smartTagPr>
        <w:r w:rsidRPr="002F3CB8">
          <w:rPr>
            <w:rFonts w:ascii="Times New Roman" w:eastAsia="Times New Roman" w:hAnsi="Times New Roman" w:cs="Times New Roman"/>
            <w:bCs/>
            <w:color w:val="auto"/>
          </w:rPr>
          <w:t>1926 г</w:t>
        </w:r>
      </w:smartTag>
      <w:r w:rsidRPr="002F3CB8">
        <w:rPr>
          <w:rFonts w:ascii="Times New Roman" w:eastAsia="Times New Roman" w:hAnsi="Times New Roman" w:cs="Times New Roman"/>
          <w:bCs/>
          <w:color w:val="auto"/>
        </w:rPr>
        <w:t>., после того, как было внесено в опросный лист Всесоюзной переписи населения</w:t>
      </w:r>
      <w:r w:rsidRPr="002F3CB8">
        <w:rPr>
          <w:rFonts w:ascii="Times New Roman" w:eastAsia="Times New Roman" w:hAnsi="Times New Roman" w:cs="Times New Roman"/>
          <w:bCs/>
          <w:color w:val="auto"/>
          <w:vertAlign w:val="superscript"/>
        </w:rPr>
        <w:t>5</w:t>
      </w:r>
      <w:r w:rsidRPr="002F3CB8">
        <w:rPr>
          <w:rFonts w:ascii="Times New Roman" w:eastAsia="Times New Roman" w:hAnsi="Times New Roman" w:cs="Times New Roman"/>
          <w:bCs/>
          <w:color w:val="auto"/>
        </w:rPr>
        <w:t>.</w:t>
      </w:r>
    </w:p>
    <w:p w:rsidR="002F3CB8" w:rsidRPr="002F3CB8" w:rsidRDefault="002F3CB8" w:rsidP="00E37025">
      <w:pPr>
        <w:widowControl/>
        <w:ind w:firstLine="284"/>
        <w:jc w:val="both"/>
        <w:rPr>
          <w:rFonts w:ascii="Times New Roman" w:eastAsia="Times New Roman" w:hAnsi="Times New Roman" w:cs="Times New Roman"/>
          <w:color w:val="auto"/>
        </w:rPr>
      </w:pPr>
      <w:r w:rsidRPr="002F3CB8">
        <w:rPr>
          <w:rFonts w:ascii="Times New Roman" w:eastAsia="Times New Roman" w:hAnsi="Times New Roman" w:cs="Times New Roman"/>
          <w:color w:val="auto"/>
        </w:rPr>
        <w:t xml:space="preserve">Введение в </w:t>
      </w:r>
      <w:smartTag w:uri="urn:schemas-microsoft-com:office:smarttags" w:element="metricconverter">
        <w:smartTagPr>
          <w:attr w:name="ProductID" w:val="1932 г"/>
        </w:smartTagPr>
        <w:r w:rsidRPr="002F3CB8">
          <w:rPr>
            <w:rFonts w:ascii="Times New Roman" w:eastAsia="Times New Roman" w:hAnsi="Times New Roman" w:cs="Times New Roman"/>
            <w:color w:val="auto"/>
          </w:rPr>
          <w:t>1932 г</w:t>
        </w:r>
      </w:smartTag>
      <w:r w:rsidRPr="002F3CB8">
        <w:rPr>
          <w:rFonts w:ascii="Times New Roman" w:eastAsia="Times New Roman" w:hAnsi="Times New Roman" w:cs="Times New Roman"/>
          <w:color w:val="auto"/>
        </w:rPr>
        <w:t xml:space="preserve">. в СССР паспортной системы с соответствующей </w:t>
      </w:r>
      <w:r w:rsidR="00E37025" w:rsidRPr="002F3CB8">
        <w:rPr>
          <w:rFonts w:ascii="Times New Roman" w:eastAsia="Times New Roman" w:hAnsi="Times New Roman" w:cs="Times New Roman"/>
          <w:color w:val="auto"/>
        </w:rPr>
        <w:t xml:space="preserve">графой </w:t>
      </w:r>
      <w:r w:rsidR="00E37025">
        <w:rPr>
          <w:rFonts w:ascii="Times New Roman" w:eastAsia="Times New Roman" w:hAnsi="Times New Roman" w:cs="Times New Roman"/>
          <w:color w:val="auto"/>
        </w:rPr>
        <w:t>окончательно</w:t>
      </w:r>
      <w:r w:rsidRPr="002F3CB8">
        <w:rPr>
          <w:rFonts w:ascii="Times New Roman" w:eastAsia="Times New Roman" w:hAnsi="Times New Roman" w:cs="Times New Roman"/>
          <w:color w:val="auto"/>
        </w:rPr>
        <w:t xml:space="preserve"> сформировало и на десятилетия «зацементировало» советское понимание «национальности»</w:t>
      </w:r>
      <w:r w:rsidRPr="002F3CB8">
        <w:rPr>
          <w:rFonts w:ascii="Times New Roman" w:eastAsia="Times New Roman" w:hAnsi="Times New Roman" w:cs="Times New Roman"/>
          <w:color w:val="auto"/>
          <w:vertAlign w:val="superscript"/>
        </w:rPr>
        <w:t>6</w:t>
      </w:r>
      <w:r w:rsidRPr="002F3CB8">
        <w:rPr>
          <w:rFonts w:ascii="Times New Roman" w:eastAsia="Times New Roman" w:hAnsi="Times New Roman" w:cs="Times New Roman"/>
          <w:color w:val="auto"/>
        </w:rPr>
        <w:t xml:space="preserve">. </w:t>
      </w:r>
    </w:p>
    <w:p w:rsidR="00E37025" w:rsidRDefault="002F3CB8" w:rsidP="00E37025">
      <w:pPr>
        <w:widowControl/>
        <w:ind w:firstLine="284"/>
        <w:jc w:val="both"/>
        <w:outlineLvl w:val="1"/>
        <w:rPr>
          <w:rFonts w:ascii="Times New Roman" w:eastAsia="Times New Roman" w:hAnsi="Times New Roman" w:cs="Times New Roman"/>
          <w:bCs/>
          <w:color w:val="auto"/>
        </w:rPr>
      </w:pPr>
      <w:r w:rsidRPr="002F3CB8">
        <w:rPr>
          <w:rFonts w:ascii="Times New Roman" w:eastAsia="Times New Roman" w:hAnsi="Times New Roman" w:cs="Times New Roman"/>
          <w:bCs/>
          <w:color w:val="auto"/>
        </w:rPr>
        <w:t xml:space="preserve">  В конце концов, в послевоенном СССР каждый молодой человек 16-ти лет, получая паспорт, был обязан ответить на вопрос о своей национальности. Сделать это нужно было на основании другого документа, который полагалось предъявить – свидетельства о рождении, где были указаны имена его родителей и их «национальности», вписанные на основании соответствующих записей в их собственных паспортах. Если национальности родителей были разными, то молодой человек мог выбрать одну из двух</w:t>
      </w:r>
      <w:r w:rsidRPr="002F3CB8">
        <w:rPr>
          <w:rFonts w:ascii="Times New Roman" w:eastAsia="Times New Roman" w:hAnsi="Times New Roman" w:cs="Times New Roman"/>
          <w:bCs/>
          <w:color w:val="auto"/>
          <w:vertAlign w:val="superscript"/>
        </w:rPr>
        <w:t>7</w:t>
      </w:r>
      <w:r w:rsidRPr="002F3CB8">
        <w:rPr>
          <w:rFonts w:ascii="Times New Roman" w:eastAsia="Times New Roman" w:hAnsi="Times New Roman" w:cs="Times New Roman"/>
          <w:bCs/>
          <w:color w:val="auto"/>
        </w:rPr>
        <w:t xml:space="preserve">. </w:t>
      </w:r>
    </w:p>
    <w:p w:rsidR="00E37025" w:rsidRDefault="002F3CB8" w:rsidP="00E37025">
      <w:pPr>
        <w:widowControl/>
        <w:ind w:firstLine="284"/>
        <w:jc w:val="both"/>
        <w:outlineLvl w:val="1"/>
        <w:rPr>
          <w:rFonts w:ascii="Times New Roman" w:eastAsia="Times New Roman" w:hAnsi="Times New Roman" w:cs="Times New Roman"/>
          <w:bCs/>
          <w:color w:val="auto"/>
        </w:rPr>
      </w:pPr>
      <w:r w:rsidRPr="002F3CB8">
        <w:rPr>
          <w:rFonts w:ascii="Times New Roman" w:eastAsia="Times New Roman" w:hAnsi="Times New Roman" w:cs="Times New Roman"/>
          <w:bCs/>
          <w:color w:val="auto"/>
        </w:rPr>
        <w:t>В итоге к концу советского периода для обозначения народов в СССР сложилась иерархическая система понятий, основанная на идеях биологического родства и эволюционного развития.  Из них «наиболее “развитые” (и, как правило, относительно многочисленные) получили статус “наций”, в советский период – с уточняющим определением: “социалистических”</w:t>
      </w:r>
      <w:r w:rsidRPr="002F3CB8">
        <w:rPr>
          <w:rFonts w:ascii="Times New Roman" w:eastAsia="Times New Roman" w:hAnsi="Times New Roman" w:cs="Times New Roman"/>
          <w:bCs/>
          <w:color w:val="auto"/>
          <w:vertAlign w:val="superscript"/>
        </w:rPr>
        <w:t>8</w:t>
      </w:r>
      <w:r w:rsidRPr="002F3CB8">
        <w:rPr>
          <w:rFonts w:ascii="Times New Roman" w:eastAsia="Times New Roman" w:hAnsi="Times New Roman" w:cs="Times New Roman"/>
          <w:bCs/>
          <w:color w:val="auto"/>
        </w:rPr>
        <w:t xml:space="preserve">. </w:t>
      </w:r>
    </w:p>
    <w:p w:rsidR="00E37025" w:rsidRDefault="002F3CB8" w:rsidP="00E37025">
      <w:pPr>
        <w:widowControl/>
        <w:ind w:firstLine="284"/>
        <w:jc w:val="both"/>
        <w:outlineLvl w:val="1"/>
        <w:rPr>
          <w:rFonts w:ascii="Times New Roman" w:eastAsia="Times New Roman" w:hAnsi="Times New Roman" w:cs="Times New Roman"/>
          <w:bCs/>
          <w:color w:val="auto"/>
        </w:rPr>
      </w:pPr>
      <w:r w:rsidRPr="002F3CB8">
        <w:rPr>
          <w:rFonts w:ascii="Times New Roman" w:eastAsia="Times New Roman" w:hAnsi="Times New Roman" w:cs="Times New Roman"/>
          <w:bCs/>
          <w:color w:val="auto"/>
        </w:rPr>
        <w:t>В постсоветское время такая картина подверглись резкой критике со стороны российских ученых, и вместо понятий «нация» и «национальность» в научный оборот стали вводиться принятые в мировой науке понятия «этнос», «этническая группа» и др.</w:t>
      </w:r>
      <w:r w:rsidRPr="002F3CB8">
        <w:rPr>
          <w:rFonts w:ascii="Times New Roman" w:eastAsia="Times New Roman" w:hAnsi="Times New Roman" w:cs="Times New Roman"/>
          <w:bCs/>
          <w:color w:val="auto"/>
          <w:vertAlign w:val="superscript"/>
        </w:rPr>
        <w:t>9</w:t>
      </w:r>
      <w:r w:rsidRPr="002F3CB8">
        <w:rPr>
          <w:rFonts w:ascii="Times New Roman" w:eastAsia="Times New Roman" w:hAnsi="Times New Roman" w:cs="Times New Roman"/>
          <w:bCs/>
          <w:color w:val="auto"/>
        </w:rPr>
        <w:t xml:space="preserve">. </w:t>
      </w:r>
    </w:p>
    <w:p w:rsidR="00E37025" w:rsidRDefault="002F3CB8" w:rsidP="00E37025">
      <w:pPr>
        <w:widowControl/>
        <w:ind w:firstLine="284"/>
        <w:jc w:val="both"/>
        <w:outlineLvl w:val="1"/>
        <w:rPr>
          <w:rFonts w:ascii="Times New Roman" w:eastAsia="Times New Roman" w:hAnsi="Times New Roman" w:cs="Times New Roman"/>
          <w:bCs/>
          <w:color w:val="auto"/>
        </w:rPr>
      </w:pPr>
      <w:r w:rsidRPr="002F3CB8">
        <w:rPr>
          <w:rFonts w:ascii="Times New Roman" w:eastAsia="Times New Roman" w:hAnsi="Times New Roman" w:cs="Times New Roman"/>
          <w:bCs/>
          <w:color w:val="auto"/>
        </w:rPr>
        <w:t xml:space="preserve">Но это то, что касается проблем российского </w:t>
      </w:r>
      <w:r w:rsidRPr="002F3CB8">
        <w:rPr>
          <w:rFonts w:ascii="Times New Roman" w:eastAsia="Times New Roman" w:hAnsi="Times New Roman" w:cs="Times New Roman"/>
          <w:bCs/>
          <w:i/>
          <w:color w:val="auto"/>
        </w:rPr>
        <w:t>научного</w:t>
      </w:r>
      <w:r w:rsidRPr="002F3CB8">
        <w:rPr>
          <w:rFonts w:ascii="Times New Roman" w:eastAsia="Times New Roman" w:hAnsi="Times New Roman" w:cs="Times New Roman"/>
          <w:bCs/>
          <w:color w:val="auto"/>
        </w:rPr>
        <w:t xml:space="preserve"> сообщества. В государственно-политической и широкой общественной практике обозначение этнических групп и понимание их природы в постсоветское время не претерпело серьезных изменений</w:t>
      </w:r>
      <w:r w:rsidRPr="002F3CB8">
        <w:rPr>
          <w:rFonts w:ascii="Times New Roman" w:eastAsia="Times New Roman" w:hAnsi="Times New Roman" w:cs="Times New Roman"/>
          <w:bCs/>
          <w:color w:val="auto"/>
          <w:vertAlign w:val="superscript"/>
        </w:rPr>
        <w:t>10</w:t>
      </w:r>
      <w:r w:rsidRPr="002F3CB8">
        <w:rPr>
          <w:rFonts w:ascii="Times New Roman" w:eastAsia="Times New Roman" w:hAnsi="Times New Roman" w:cs="Times New Roman"/>
          <w:bCs/>
          <w:color w:val="auto"/>
        </w:rPr>
        <w:t>.</w:t>
      </w:r>
    </w:p>
    <w:p w:rsidR="00E37025" w:rsidRDefault="002F3CB8" w:rsidP="00E37025">
      <w:pPr>
        <w:widowControl/>
        <w:ind w:firstLine="284"/>
        <w:jc w:val="both"/>
        <w:outlineLvl w:val="1"/>
        <w:rPr>
          <w:rFonts w:ascii="Times New Roman" w:eastAsia="Times New Roman" w:hAnsi="Times New Roman" w:cs="Times New Roman"/>
          <w:bCs/>
          <w:color w:val="auto"/>
        </w:rPr>
      </w:pPr>
      <w:r w:rsidRPr="002F3CB8">
        <w:rPr>
          <w:rFonts w:ascii="Times New Roman" w:eastAsia="Times New Roman" w:hAnsi="Times New Roman" w:cs="Times New Roman"/>
          <w:bCs/>
          <w:color w:val="auto"/>
        </w:rPr>
        <w:t>В общем, очевидно, что сегодня в нашей повседневной жизни не только понятия «нация» и «национальность», но и понятие «этнос», а также его производные оказываются сильно окрашенными в расо</w:t>
      </w:r>
      <w:r w:rsidRPr="002F3CB8">
        <w:rPr>
          <w:rFonts w:ascii="Times New Roman" w:eastAsia="Times New Roman" w:hAnsi="Times New Roman" w:cs="Times New Roman"/>
          <w:bCs/>
          <w:color w:val="auto"/>
        </w:rPr>
        <w:lastRenderedPageBreak/>
        <w:t xml:space="preserve">вые, «кровяные» тона. Как свидетельствуют новейшие опросы социологов, </w:t>
      </w:r>
      <w:r w:rsidRPr="002F3CB8">
        <w:rPr>
          <w:rFonts w:ascii="Times New Roman" w:eastAsia="Times New Roman" w:hAnsi="Times New Roman" w:cs="Times New Roman"/>
          <w:color w:val="auto"/>
          <w:lang w:eastAsia="en-US"/>
        </w:rPr>
        <w:t xml:space="preserve">«представление о биологической природе этничности остается по-прежнему широко распространенным, чтобы не </w:t>
      </w:r>
      <w:r w:rsidRPr="002F3CB8">
        <w:rPr>
          <w:rFonts w:ascii="Times New Roman" w:eastAsia="Times New Roman" w:hAnsi="Times New Roman" w:cs="Times New Roman"/>
          <w:bCs/>
          <w:color w:val="auto"/>
        </w:rPr>
        <w:t>сказать</w:t>
      </w:r>
      <w:r w:rsidRPr="002F3CB8">
        <w:rPr>
          <w:rFonts w:ascii="Times New Roman" w:eastAsia="Times New Roman" w:hAnsi="Times New Roman" w:cs="Times New Roman"/>
          <w:color w:val="auto"/>
          <w:lang w:eastAsia="en-US"/>
        </w:rPr>
        <w:t xml:space="preserve"> доминирующим, в общественном сознании россиян»</w:t>
      </w:r>
      <w:r w:rsidRPr="002F3CB8">
        <w:rPr>
          <w:rFonts w:ascii="Times New Roman" w:eastAsia="Times New Roman" w:hAnsi="Times New Roman" w:cs="Times New Roman"/>
          <w:bCs/>
          <w:color w:val="auto"/>
          <w:vertAlign w:val="superscript"/>
        </w:rPr>
        <w:t>11</w:t>
      </w:r>
      <w:r w:rsidRPr="002F3CB8">
        <w:rPr>
          <w:rFonts w:ascii="Times New Roman" w:eastAsia="Times New Roman" w:hAnsi="Times New Roman" w:cs="Times New Roman"/>
          <w:bCs/>
          <w:color w:val="auto"/>
        </w:rPr>
        <w:t>. К тому же примечательно, что россияне склонны придавать больше значения своей этнической/национальной принадлежности (читай – кровному родству), чем гражданской/государственной</w:t>
      </w:r>
      <w:r w:rsidRPr="002F3CB8">
        <w:rPr>
          <w:rFonts w:ascii="Times New Roman" w:eastAsia="Times New Roman" w:hAnsi="Times New Roman" w:cs="Times New Roman"/>
          <w:bCs/>
          <w:color w:val="auto"/>
          <w:vertAlign w:val="superscript"/>
        </w:rPr>
        <w:t>12</w:t>
      </w:r>
      <w:r w:rsidRPr="002F3CB8">
        <w:rPr>
          <w:rFonts w:ascii="Times New Roman" w:eastAsia="Times New Roman" w:hAnsi="Times New Roman" w:cs="Times New Roman"/>
          <w:bCs/>
          <w:color w:val="auto"/>
        </w:rPr>
        <w:t>.</w:t>
      </w:r>
    </w:p>
    <w:p w:rsidR="00E37025" w:rsidRDefault="002F3CB8" w:rsidP="00E37025">
      <w:pPr>
        <w:widowControl/>
        <w:ind w:firstLine="284"/>
        <w:jc w:val="both"/>
        <w:outlineLvl w:val="1"/>
        <w:rPr>
          <w:rFonts w:ascii="Times New Roman" w:eastAsia="Times New Roman" w:hAnsi="Times New Roman" w:cs="Times New Roman"/>
          <w:bCs/>
          <w:color w:val="auto"/>
        </w:rPr>
      </w:pPr>
      <w:r w:rsidRPr="002F3CB8">
        <w:rPr>
          <w:rFonts w:ascii="Times New Roman" w:eastAsia="Times New Roman" w:hAnsi="Times New Roman" w:cs="Times New Roman"/>
          <w:bCs/>
          <w:color w:val="auto"/>
        </w:rPr>
        <w:t>Таким образом, можно заключить, что в общественном сознании представления о содержании понятий «нация», «национальность», «этнос» с середины 1980-х мало изменилась. Правда, исчезло понятие «советский народ» и появилось новое, «россияне». Но как ни то не играло существенной роли в публичном дискурсе (за исключением официальной риторики), так и это остается в нем маргинальным. Во множественном числе еще куда ни шло («мы – советские люди», «мы – россияне»), но в единственном, особенно от первого лица, т.е. когда осуществляется акт самоидентификации, как-то не получается. Вряд ли многие из наших сограждан, представляясь на каком-нибудь международном собрании, скажут «я россиянин» или «я россиянка». Скорее всего, он или она скажут: «я из России», «я гражданин/гражданка России» или обратятся к этничности («я русский/русская», «я татарин/татарка» и т.д., имея в виду в первую очередь свое происхождение, затем культурные, языковые и прочие отличительные черты)</w:t>
      </w:r>
      <w:r w:rsidRPr="002F3CB8">
        <w:rPr>
          <w:rFonts w:ascii="Times New Roman" w:eastAsia="Times New Roman" w:hAnsi="Times New Roman" w:cs="Times New Roman"/>
          <w:bCs/>
          <w:color w:val="auto"/>
          <w:vertAlign w:val="superscript"/>
        </w:rPr>
        <w:t>13</w:t>
      </w:r>
      <w:r w:rsidRPr="002F3CB8">
        <w:rPr>
          <w:rFonts w:ascii="Times New Roman" w:eastAsia="Times New Roman" w:hAnsi="Times New Roman" w:cs="Times New Roman"/>
          <w:bCs/>
          <w:color w:val="auto"/>
        </w:rPr>
        <w:t xml:space="preserve">. </w:t>
      </w:r>
    </w:p>
    <w:p w:rsidR="00E37025" w:rsidRDefault="002F3CB8" w:rsidP="00E37025">
      <w:pPr>
        <w:widowControl/>
        <w:ind w:firstLine="284"/>
        <w:jc w:val="both"/>
        <w:outlineLvl w:val="1"/>
        <w:rPr>
          <w:rFonts w:ascii="Times New Roman" w:eastAsia="Times New Roman" w:hAnsi="Times New Roman" w:cs="Times New Roman"/>
          <w:bCs/>
          <w:color w:val="auto"/>
        </w:rPr>
      </w:pPr>
      <w:r w:rsidRPr="002F3CB8">
        <w:rPr>
          <w:rFonts w:ascii="Times New Roman" w:eastAsia="Times New Roman" w:hAnsi="Times New Roman" w:cs="Times New Roman"/>
          <w:bCs/>
          <w:color w:val="auto"/>
        </w:rPr>
        <w:t>И такое положение вещей не удивительно. На уровне массового сознания, в значительной мере формируемого сегодняшними масс-медиа, продолжают культивироваться представления о строгой синонимичности понятий этнос, нация и национальность (примером может быть знаменитое «лицо кавказской национальности»</w:t>
      </w:r>
      <w:r w:rsidRPr="002F3CB8">
        <w:rPr>
          <w:rFonts w:ascii="Times New Roman" w:eastAsia="Times New Roman" w:hAnsi="Times New Roman" w:cs="Times New Roman"/>
          <w:bCs/>
          <w:color w:val="auto"/>
          <w:vertAlign w:val="superscript"/>
        </w:rPr>
        <w:t>14</w:t>
      </w:r>
      <w:r w:rsidRPr="002F3CB8">
        <w:rPr>
          <w:rFonts w:ascii="Times New Roman" w:eastAsia="Times New Roman" w:hAnsi="Times New Roman" w:cs="Times New Roman"/>
          <w:bCs/>
          <w:color w:val="auto"/>
        </w:rPr>
        <w:t xml:space="preserve">) и о кровно-родственных связях (или происхождении) как главной «скрепы», объединяющей людей в этнические/национальные сообщества. </w:t>
      </w:r>
    </w:p>
    <w:p w:rsidR="002F3CB8" w:rsidRDefault="002F3CB8" w:rsidP="00E37025">
      <w:pPr>
        <w:widowControl/>
        <w:ind w:firstLine="284"/>
        <w:jc w:val="both"/>
        <w:outlineLvl w:val="1"/>
        <w:rPr>
          <w:rFonts w:ascii="Times New Roman" w:eastAsia="Times New Roman" w:hAnsi="Times New Roman" w:cs="Times New Roman"/>
          <w:color w:val="auto"/>
        </w:rPr>
      </w:pPr>
      <w:r w:rsidRPr="002F3CB8">
        <w:rPr>
          <w:rFonts w:ascii="Times New Roman" w:eastAsia="Times New Roman" w:hAnsi="Times New Roman" w:cs="Times New Roman"/>
          <w:color w:val="auto"/>
        </w:rPr>
        <w:t xml:space="preserve">Вернемся теперь от этих рассуждений к жителям деревень, расположенных на реке Кадка, которые называются «кацкарями». </w:t>
      </w:r>
      <w:r w:rsidRPr="002F3CB8">
        <w:rPr>
          <w:rFonts w:ascii="Times New Roman" w:eastAsia="Times New Roman" w:hAnsi="Times New Roman" w:cs="Times New Roman"/>
          <w:color w:val="auto"/>
        </w:rPr>
        <w:lastRenderedPageBreak/>
        <w:t>Как правильно/научно обозначить это сообщество людей? Этнос? Субэтнос? Народность? Или, может быть, правильное/научное обозначение в данном случае неважно, и кацкарей можно обозначать как угодно, скажем, как в случае с кавказцами – «лица кацкой национальности»?</w:t>
      </w:r>
    </w:p>
    <w:p w:rsidR="00E37025" w:rsidRPr="002F3CB8" w:rsidRDefault="00E37025" w:rsidP="00E37025">
      <w:pPr>
        <w:widowControl/>
        <w:ind w:firstLine="284"/>
        <w:jc w:val="center"/>
        <w:outlineLvl w:val="1"/>
        <w:rPr>
          <w:rFonts w:ascii="Times New Roman" w:eastAsia="Times New Roman" w:hAnsi="Times New Roman" w:cs="Times New Roman"/>
          <w:color w:val="auto"/>
        </w:rPr>
      </w:pPr>
      <w:r>
        <w:rPr>
          <w:noProof/>
        </w:rPr>
        <w:drawing>
          <wp:inline distT="0" distB="0" distL="0" distR="0">
            <wp:extent cx="1301750" cy="294005"/>
            <wp:effectExtent l="0" t="0" r="0" b="0"/>
            <wp:docPr id="60" name="Рисунок 60"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26" name="Рисунок 26"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2F3CB8" w:rsidRPr="00627864" w:rsidRDefault="002F3CB8" w:rsidP="00627864">
      <w:pPr>
        <w:widowControl/>
        <w:jc w:val="center"/>
        <w:rPr>
          <w:rFonts w:ascii="Georgia" w:eastAsia="Times New Roman" w:hAnsi="Georgia" w:cs="Times New Roman"/>
          <w:b/>
          <w:i/>
          <w:color w:val="auto"/>
          <w:sz w:val="28"/>
          <w:szCs w:val="28"/>
        </w:rPr>
      </w:pPr>
      <w:r w:rsidRPr="00627864">
        <w:rPr>
          <w:rFonts w:ascii="Georgia" w:eastAsia="Times New Roman" w:hAnsi="Georgia" w:cs="Times New Roman"/>
          <w:b/>
          <w:i/>
          <w:color w:val="auto"/>
          <w:sz w:val="28"/>
          <w:szCs w:val="28"/>
        </w:rPr>
        <w:t>С научной точки зрения</w:t>
      </w:r>
    </w:p>
    <w:p w:rsidR="00E37025" w:rsidRDefault="002F3CB8" w:rsidP="00E37025">
      <w:pPr>
        <w:widowControl/>
        <w:ind w:firstLine="284"/>
        <w:jc w:val="both"/>
        <w:outlineLvl w:val="1"/>
        <w:rPr>
          <w:rFonts w:ascii="Times New Roman" w:eastAsia="Times New Roman" w:hAnsi="Times New Roman" w:cs="Times New Roman"/>
          <w:bCs/>
          <w:color w:val="auto"/>
        </w:rPr>
      </w:pPr>
      <w:r w:rsidRPr="002F3CB8">
        <w:rPr>
          <w:rFonts w:ascii="Times New Roman" w:eastAsia="Times New Roman" w:hAnsi="Times New Roman" w:cs="Times New Roman"/>
          <w:bCs/>
          <w:color w:val="auto"/>
        </w:rPr>
        <w:t>Да это совсем не важно, может тут не выдержать раздраженный читатель, которому все эти рассуждения и отступления уже изрядно надоели. Главное, что кацкари есть, точно так же, как есть и другие общности людей, объединенные прочными «скрепами», как, например, длительным проживанием на одной территории, общим прошлым, языком, обычаями, кровнородственными связями и др.Действительно, если мы включим телевизор, то обязательно увидим американцев, арабов, грузин, иракцев, китайцев, литовцев, палестинцев, русских, украинцев, чеченцев и др., и в том, что они – реальность, нет никаких сомнений. Однако сомнения могут возникнуть, если мы попытаемся задуматься о самих «скрепах», т.е. о том, что именно и каким образом объединяет людей в этнические/национальные сообщества.</w:t>
      </w:r>
    </w:p>
    <w:p w:rsidR="00E37025" w:rsidRDefault="002F3CB8" w:rsidP="00E37025">
      <w:pPr>
        <w:widowControl/>
        <w:ind w:firstLine="284"/>
        <w:jc w:val="both"/>
        <w:outlineLvl w:val="1"/>
        <w:rPr>
          <w:rFonts w:ascii="Times New Roman" w:eastAsia="Times New Roman" w:hAnsi="Times New Roman" w:cs="Times New Roman"/>
          <w:bCs/>
          <w:color w:val="auto"/>
        </w:rPr>
      </w:pPr>
      <w:r w:rsidRPr="002F3CB8">
        <w:rPr>
          <w:rFonts w:ascii="Times New Roman" w:eastAsia="Times New Roman" w:hAnsi="Times New Roman" w:cs="Times New Roman"/>
          <w:bCs/>
          <w:color w:val="auto"/>
        </w:rPr>
        <w:t xml:space="preserve">В науке сегодня выделяют три принципиально различных подхода к пониманию этнических общностей и характера объединяющих их «скреп». Первый, </w:t>
      </w:r>
      <w:r w:rsidRPr="002F3CB8">
        <w:rPr>
          <w:rFonts w:ascii="Times New Roman" w:eastAsia="Times New Roman" w:hAnsi="Times New Roman" w:cs="Times New Roman"/>
          <w:bCs/>
          <w:i/>
          <w:color w:val="auto"/>
        </w:rPr>
        <w:t>эссенциалистский</w:t>
      </w:r>
      <w:r w:rsidRPr="002F3CB8">
        <w:rPr>
          <w:rFonts w:ascii="Times New Roman" w:eastAsia="Times New Roman" w:hAnsi="Times New Roman" w:cs="Times New Roman"/>
          <w:bCs/>
          <w:color w:val="auto"/>
        </w:rPr>
        <w:t xml:space="preserve"> (иначе – </w:t>
      </w:r>
      <w:r w:rsidRPr="002F3CB8">
        <w:rPr>
          <w:rFonts w:ascii="Times New Roman" w:eastAsia="Times New Roman" w:hAnsi="Times New Roman" w:cs="Times New Roman"/>
          <w:bCs/>
          <w:i/>
          <w:color w:val="auto"/>
        </w:rPr>
        <w:t>примордиалистский</w:t>
      </w:r>
      <w:r w:rsidRPr="002F3CB8">
        <w:rPr>
          <w:rFonts w:ascii="Times New Roman" w:eastAsia="Times New Roman" w:hAnsi="Times New Roman" w:cs="Times New Roman"/>
          <w:bCs/>
          <w:color w:val="auto"/>
        </w:rPr>
        <w:t>), кратко говоря, состоит в признании «этноса» природной данностью</w:t>
      </w:r>
      <w:r w:rsidRPr="002F3CB8">
        <w:rPr>
          <w:rFonts w:ascii="Times New Roman" w:eastAsia="Times New Roman" w:hAnsi="Times New Roman" w:cs="Times New Roman"/>
          <w:vertAlign w:val="superscript"/>
        </w:rPr>
        <w:t>15</w:t>
      </w:r>
      <w:r w:rsidRPr="002F3CB8">
        <w:rPr>
          <w:rFonts w:ascii="Times New Roman" w:eastAsia="Times New Roman" w:hAnsi="Times New Roman" w:cs="Times New Roman"/>
          <w:bCs/>
          <w:color w:val="auto"/>
        </w:rPr>
        <w:t>. Его появление обычно связывают с европейским колониализмом и выработкой наукой XIX в. теории рас. Следует добавить, что этот подход прост для понимания в силу своей «очевидности» и наиболее прочно укоренен в общественном сознании, особенно через понятие «биологического родства»</w:t>
      </w:r>
      <w:r w:rsidRPr="002F3CB8">
        <w:rPr>
          <w:rFonts w:ascii="Times New Roman" w:eastAsia="Times New Roman" w:hAnsi="Times New Roman" w:cs="Times New Roman"/>
          <w:vertAlign w:val="superscript"/>
        </w:rPr>
        <w:t>16</w:t>
      </w:r>
      <w:r w:rsidRPr="002F3CB8">
        <w:rPr>
          <w:rFonts w:ascii="Times New Roman" w:eastAsia="Times New Roman" w:hAnsi="Times New Roman" w:cs="Times New Roman"/>
          <w:bCs/>
          <w:color w:val="auto"/>
        </w:rPr>
        <w:t xml:space="preserve">. Поскольку выше уже приводилось немало примеров именно такого восприятия народа/нации/национальности, едва ли стоит останавливаться на нем подробно. Второй подход, </w:t>
      </w:r>
      <w:r w:rsidRPr="002F3CB8">
        <w:rPr>
          <w:rFonts w:ascii="Times New Roman" w:eastAsia="Times New Roman" w:hAnsi="Times New Roman" w:cs="Times New Roman"/>
          <w:bCs/>
          <w:i/>
          <w:color w:val="auto"/>
        </w:rPr>
        <w:t>конструктивистский</w:t>
      </w:r>
      <w:r w:rsidRPr="002F3CB8">
        <w:rPr>
          <w:rFonts w:ascii="Times New Roman" w:eastAsia="Times New Roman" w:hAnsi="Times New Roman" w:cs="Times New Roman"/>
          <w:bCs/>
          <w:color w:val="auto"/>
        </w:rPr>
        <w:t xml:space="preserve">, являющийся в известном смысле противоположностью первому, </w:t>
      </w:r>
      <w:r w:rsidR="00E37025" w:rsidRPr="002F3CB8">
        <w:rPr>
          <w:rFonts w:ascii="Times New Roman" w:eastAsia="Times New Roman" w:hAnsi="Times New Roman" w:cs="Times New Roman"/>
          <w:bCs/>
          <w:color w:val="auto"/>
        </w:rPr>
        <w:t>сложился сравнительно</w:t>
      </w:r>
      <w:r w:rsidRPr="002F3CB8">
        <w:rPr>
          <w:rFonts w:ascii="Times New Roman" w:eastAsia="Times New Roman" w:hAnsi="Times New Roman" w:cs="Times New Roman"/>
          <w:bCs/>
          <w:color w:val="auto"/>
        </w:rPr>
        <w:t xml:space="preserve"> недавно. Он не настолько очевиден, и в силу </w:t>
      </w:r>
      <w:r w:rsidRPr="002F3CB8">
        <w:rPr>
          <w:rFonts w:ascii="Times New Roman" w:eastAsia="Times New Roman" w:hAnsi="Times New Roman" w:cs="Times New Roman"/>
          <w:bCs/>
          <w:color w:val="auto"/>
        </w:rPr>
        <w:lastRenderedPageBreak/>
        <w:t xml:space="preserve">этого нуждается в более обстоятельном внимании. </w:t>
      </w:r>
    </w:p>
    <w:p w:rsidR="00E37025" w:rsidRDefault="002F3CB8" w:rsidP="00E37025">
      <w:pPr>
        <w:widowControl/>
        <w:ind w:firstLine="284"/>
        <w:jc w:val="both"/>
        <w:outlineLvl w:val="1"/>
        <w:rPr>
          <w:rFonts w:ascii="Times New Roman" w:eastAsia="Times New Roman" w:hAnsi="Times New Roman" w:cs="Times New Roman"/>
          <w:bCs/>
          <w:color w:val="auto"/>
        </w:rPr>
      </w:pPr>
      <w:r w:rsidRPr="002F3CB8">
        <w:rPr>
          <w:rFonts w:ascii="Times New Roman" w:eastAsia="Times New Roman" w:hAnsi="Times New Roman" w:cs="Times New Roman"/>
          <w:bCs/>
          <w:color w:val="auto"/>
        </w:rPr>
        <w:t>Основоположниками конструктивистского подхода обычно называют Эрнста Геллнера, Бенедикта Андерсона и Эрика Хобсбаума</w:t>
      </w:r>
      <w:r w:rsidRPr="002F3CB8">
        <w:rPr>
          <w:rFonts w:ascii="Times New Roman" w:eastAsia="Times New Roman" w:hAnsi="Times New Roman" w:cs="Times New Roman"/>
          <w:bCs/>
          <w:color w:val="auto"/>
          <w:vertAlign w:val="superscript"/>
        </w:rPr>
        <w:t>17</w:t>
      </w:r>
      <w:r w:rsidRPr="002F3CB8">
        <w:rPr>
          <w:rFonts w:ascii="Times New Roman" w:eastAsia="Times New Roman" w:hAnsi="Times New Roman" w:cs="Times New Roman"/>
          <w:bCs/>
          <w:color w:val="auto"/>
        </w:rPr>
        <w:t xml:space="preserve">. Идеей, объединяющей этих ученых, явилось признание того, </w:t>
      </w:r>
      <w:r w:rsidR="00E37025" w:rsidRPr="002F3CB8">
        <w:rPr>
          <w:rFonts w:ascii="Times New Roman" w:eastAsia="Times New Roman" w:hAnsi="Times New Roman" w:cs="Times New Roman"/>
          <w:bCs/>
          <w:color w:val="auto"/>
        </w:rPr>
        <w:t>что «</w:t>
      </w:r>
      <w:r w:rsidRPr="002F3CB8">
        <w:rPr>
          <w:rFonts w:ascii="Times New Roman" w:eastAsia="Times New Roman" w:hAnsi="Times New Roman" w:cs="Times New Roman"/>
          <w:bCs/>
          <w:color w:val="auto"/>
        </w:rPr>
        <w:t>этничность не есть нечто данное человеку изначально, она не есть “вещь”, таящаяся в биологических структурах организма (“крови”) или в свойствах ландшафта. Она не есть даже печать, неизгладимо поставленная на людях культурой в незапамятные времена. Этничность “конструируется” людьми в ходе их творческой социальной деятельности – и постоянно подтверждается или перестраивается»</w:t>
      </w:r>
      <w:r w:rsidRPr="002F3CB8">
        <w:rPr>
          <w:rFonts w:ascii="Times New Roman" w:eastAsia="Times New Roman" w:hAnsi="Times New Roman" w:cs="Times New Roman"/>
          <w:bCs/>
          <w:color w:val="auto"/>
          <w:vertAlign w:val="superscript"/>
        </w:rPr>
        <w:t>18</w:t>
      </w:r>
      <w:r w:rsidRPr="002F3CB8">
        <w:rPr>
          <w:rFonts w:ascii="Times New Roman" w:eastAsia="Times New Roman" w:hAnsi="Times New Roman" w:cs="Times New Roman"/>
          <w:bCs/>
          <w:color w:val="auto"/>
        </w:rPr>
        <w:t>.</w:t>
      </w:r>
    </w:p>
    <w:p w:rsidR="00E37025" w:rsidRDefault="002F3CB8" w:rsidP="00E37025">
      <w:pPr>
        <w:widowControl/>
        <w:ind w:firstLine="284"/>
        <w:jc w:val="both"/>
        <w:outlineLvl w:val="1"/>
        <w:rPr>
          <w:rFonts w:ascii="Times New Roman" w:eastAsia="Times New Roman" w:hAnsi="Times New Roman" w:cs="Times New Roman"/>
          <w:bCs/>
          <w:color w:val="auto"/>
        </w:rPr>
      </w:pPr>
      <w:r w:rsidRPr="002F3CB8">
        <w:rPr>
          <w:rFonts w:ascii="Times New Roman" w:eastAsia="Times New Roman" w:hAnsi="Times New Roman" w:cs="Times New Roman"/>
          <w:bCs/>
          <w:color w:val="auto"/>
        </w:rPr>
        <w:t xml:space="preserve">Конструктивистская трактовка этничности довольно быстро приобрела авторитет в научном мире. Современный исследователь рисует следующую картину произошедшего в конце прошлого века </w:t>
      </w:r>
      <w:r w:rsidR="00E37025" w:rsidRPr="002F3CB8">
        <w:rPr>
          <w:rFonts w:ascii="Times New Roman" w:eastAsia="Times New Roman" w:hAnsi="Times New Roman" w:cs="Times New Roman"/>
          <w:bCs/>
          <w:color w:val="auto"/>
        </w:rPr>
        <w:t>поворота: «</w:t>
      </w:r>
      <w:r w:rsidRPr="002F3CB8">
        <w:rPr>
          <w:rFonts w:ascii="Times New Roman" w:eastAsia="Times New Roman" w:hAnsi="Times New Roman" w:cs="Times New Roman"/>
          <w:bCs/>
          <w:color w:val="auto"/>
        </w:rPr>
        <w:t>В западной социальной мысли постепенный отказ от эссенциализма, или субстанциализма, начался в 1980-е годы, и цезуру здесь провели две работы: «Нации и национализм» Эрнеста Геллнера и «Воображаемые сообщества» Бенедикта Андерсона. Плюс сборник статей под редакцией Эрика Хобсбаума и Теренса Рэйнджера «Изобретение традиции». Потом был Э. Хобсбаум с книгой «Нации и национализм после 1780 года». После этих публикаций даже те авторы, кто, в общем, не разделяет их образа мысли и стоит на эссенциалист</w:t>
      </w:r>
      <w:r w:rsidRPr="002F3CB8">
        <w:rPr>
          <w:rFonts w:ascii="Times New Roman" w:eastAsia="Times New Roman" w:hAnsi="Times New Roman" w:cs="Times New Roman"/>
          <w:bCs/>
          <w:color w:val="auto"/>
        </w:rPr>
        <w:softHyphen/>
        <w:t xml:space="preserve">ских позициях, уже не могут не учитывать произошедшего изменения. Они видят, что нечто радикально изменилось в самой </w:t>
      </w:r>
      <w:r w:rsidRPr="002F3CB8">
        <w:rPr>
          <w:rFonts w:ascii="Times New Roman" w:eastAsia="Times New Roman" w:hAnsi="Times New Roman" w:cs="Times New Roman"/>
          <w:bCs/>
          <w:i/>
          <w:iCs/>
          <w:color w:val="auto"/>
        </w:rPr>
        <w:t>гносеологической ситуации</w:t>
      </w:r>
      <w:r w:rsidRPr="002F3CB8">
        <w:rPr>
          <w:rFonts w:ascii="Times New Roman" w:eastAsia="Times New Roman" w:hAnsi="Times New Roman" w:cs="Times New Roman"/>
          <w:bCs/>
          <w:color w:val="auto"/>
        </w:rPr>
        <w:t>.[…] Так что тезис о «конструируемости» этнических и национальных сообществ постепенно становится в международном обществоведении общим местом»</w:t>
      </w:r>
      <w:r w:rsidRPr="002F3CB8">
        <w:rPr>
          <w:rFonts w:ascii="Times New Roman" w:eastAsia="Times New Roman" w:hAnsi="Times New Roman" w:cs="Times New Roman"/>
          <w:bCs/>
          <w:color w:val="auto"/>
          <w:vertAlign w:val="superscript"/>
        </w:rPr>
        <w:t>19</w:t>
      </w:r>
      <w:r w:rsidRPr="002F3CB8">
        <w:rPr>
          <w:rFonts w:ascii="Times New Roman" w:eastAsia="Times New Roman" w:hAnsi="Times New Roman" w:cs="Times New Roman"/>
          <w:bCs/>
          <w:color w:val="auto"/>
        </w:rPr>
        <w:t>.</w:t>
      </w:r>
    </w:p>
    <w:p w:rsidR="002F3CB8" w:rsidRPr="002F3CB8" w:rsidRDefault="002F3CB8" w:rsidP="00E37025">
      <w:pPr>
        <w:widowControl/>
        <w:ind w:firstLine="284"/>
        <w:jc w:val="both"/>
        <w:outlineLvl w:val="1"/>
        <w:rPr>
          <w:rFonts w:ascii="Times New Roman" w:eastAsia="Times New Roman" w:hAnsi="Times New Roman" w:cs="Times New Roman"/>
          <w:bCs/>
          <w:color w:val="auto"/>
        </w:rPr>
      </w:pPr>
      <w:r w:rsidRPr="002F3CB8">
        <w:rPr>
          <w:rFonts w:ascii="Times New Roman" w:eastAsia="Times New Roman" w:hAnsi="Times New Roman" w:cs="Times New Roman"/>
          <w:bCs/>
          <w:color w:val="auto"/>
        </w:rPr>
        <w:t xml:space="preserve">Ученые проследили, как именно происходили процессы складывания разного рода «воображаемых сообществ», преимущественно на этапе образования национальных государств (XIX в.). Одним из самых удивительных их открытий стало множество доказательств того, что нередко народы были в прямом смысле «выдуманы» представителями интеллектуальной элиты. </w:t>
      </w:r>
      <w:r w:rsidRPr="002F3CB8">
        <w:rPr>
          <w:rFonts w:ascii="Times New Roman" w:eastAsia="Times New Roman" w:hAnsi="Times New Roman" w:cs="Times New Roman"/>
          <w:bCs/>
          <w:color w:val="auto"/>
        </w:rPr>
        <w:lastRenderedPageBreak/>
        <w:t>Эти представители получили в Чехии имя «будителей» (затем это обозначение перешло на писателей и ученых, стоявших у истоков национального самосознания других народов). Схематично картина происхождения этих «воображаемых сообществ» может быть представлена следующим образом: сначала интеллектуалы создают и научно подкрепляют некий национальный миф; затем этот миф различными способами (преимущественно через исторические и литературные произведения) внедряется в сознание населения страны как представителей единого народа (или его части); наконец, происходит интериоризация мифа и самоидентификация каждого отдельного человека с единым «народом», «нацией», «национальностью», «этносом».</w:t>
      </w:r>
    </w:p>
    <w:p w:rsidR="00E37025" w:rsidRDefault="002F3CB8" w:rsidP="00E37025">
      <w:pPr>
        <w:widowControl/>
        <w:ind w:firstLine="284"/>
        <w:jc w:val="both"/>
        <w:outlineLvl w:val="1"/>
        <w:rPr>
          <w:rFonts w:ascii="Times New Roman" w:eastAsia="Times New Roman" w:hAnsi="Times New Roman" w:cs="Times New Roman"/>
          <w:bCs/>
          <w:color w:val="auto"/>
        </w:rPr>
      </w:pPr>
      <w:r w:rsidRPr="002F3CB8">
        <w:rPr>
          <w:rFonts w:ascii="Times New Roman" w:eastAsia="Times New Roman" w:hAnsi="Times New Roman" w:cs="Times New Roman"/>
          <w:bCs/>
          <w:color w:val="auto"/>
        </w:rPr>
        <w:t>Как считает современный исследователь, «многие “национальности” Восточ</w:t>
      </w:r>
      <w:r w:rsidRPr="002F3CB8">
        <w:rPr>
          <w:rFonts w:ascii="Times New Roman" w:eastAsia="Times New Roman" w:hAnsi="Times New Roman" w:cs="Times New Roman"/>
          <w:bCs/>
          <w:color w:val="auto"/>
        </w:rPr>
        <w:softHyphen/>
        <w:t>ной и Центральной Европы, в основании которых лежат пред</w:t>
      </w:r>
      <w:r w:rsidRPr="002F3CB8">
        <w:rPr>
          <w:rFonts w:ascii="Times New Roman" w:eastAsia="Times New Roman" w:hAnsi="Times New Roman" w:cs="Times New Roman"/>
          <w:bCs/>
          <w:color w:val="auto"/>
        </w:rPr>
        <w:softHyphen/>
        <w:t>полагаемый общий язык, реальные или мифические предки и история, были в буквальном смысле созданы элитами, причем некоторые представители этих элит даже не могли говорить на языках изобретенных таким образом национальностей»</w:t>
      </w:r>
      <w:r w:rsidRPr="002F3CB8">
        <w:rPr>
          <w:rFonts w:ascii="Times New Roman" w:eastAsia="Times New Roman" w:hAnsi="Times New Roman" w:cs="Times New Roman"/>
          <w:bCs/>
          <w:color w:val="auto"/>
          <w:vertAlign w:val="superscript"/>
        </w:rPr>
        <w:t>20</w:t>
      </w:r>
      <w:r w:rsidRPr="002F3CB8">
        <w:rPr>
          <w:rFonts w:ascii="Times New Roman" w:eastAsia="Times New Roman" w:hAnsi="Times New Roman" w:cs="Times New Roman"/>
          <w:bCs/>
          <w:color w:val="auto"/>
        </w:rPr>
        <w:t>. Другой исследователь, прослеживая роль языка в формировании этничности, добавляет: «В некоторых случаях подготовленные этими будителями языковые рефор</w:t>
      </w:r>
      <w:r w:rsidRPr="002F3CB8">
        <w:rPr>
          <w:rFonts w:ascii="Times New Roman" w:eastAsia="Times New Roman" w:hAnsi="Times New Roman" w:cs="Times New Roman"/>
          <w:bCs/>
          <w:color w:val="auto"/>
        </w:rPr>
        <w:softHyphen/>
        <w:t>мы требовали стандартизации и модернизации языков с уже сложившимися литературными традициями, в других же – требовалось создание письменного языка на основе одного из местных диалектов. Будители придумывали но</w:t>
      </w:r>
      <w:r w:rsidRPr="002F3CB8">
        <w:rPr>
          <w:rFonts w:ascii="Times New Roman" w:eastAsia="Times New Roman" w:hAnsi="Times New Roman" w:cs="Times New Roman"/>
          <w:bCs/>
          <w:color w:val="auto"/>
        </w:rPr>
        <w:softHyphen/>
        <w:t>вые слова, составляли словари и грамматики, основывали газеты и журналы»</w:t>
      </w:r>
      <w:r w:rsidRPr="002F3CB8">
        <w:rPr>
          <w:rFonts w:ascii="Times New Roman" w:eastAsia="Times New Roman" w:hAnsi="Times New Roman" w:cs="Times New Roman"/>
          <w:bCs/>
          <w:color w:val="auto"/>
          <w:vertAlign w:val="superscript"/>
        </w:rPr>
        <w:t>21</w:t>
      </w:r>
      <w:r w:rsidRPr="002F3CB8">
        <w:rPr>
          <w:rFonts w:ascii="Times New Roman" w:eastAsia="Times New Roman" w:hAnsi="Times New Roman" w:cs="Times New Roman"/>
          <w:bCs/>
          <w:color w:val="auto"/>
        </w:rPr>
        <w:t xml:space="preserve">. </w:t>
      </w:r>
    </w:p>
    <w:p w:rsidR="00E37025" w:rsidRDefault="002F3CB8" w:rsidP="00E37025">
      <w:pPr>
        <w:widowControl/>
        <w:ind w:firstLine="284"/>
        <w:jc w:val="both"/>
        <w:outlineLvl w:val="1"/>
        <w:rPr>
          <w:rFonts w:ascii="Times New Roman" w:eastAsia="Times New Roman" w:hAnsi="Times New Roman" w:cs="Times New Roman"/>
          <w:bCs/>
          <w:color w:val="auto"/>
        </w:rPr>
      </w:pPr>
      <w:r w:rsidRPr="002F3CB8">
        <w:rPr>
          <w:rFonts w:ascii="Times New Roman" w:eastAsia="Times New Roman" w:hAnsi="Times New Roman" w:cs="Times New Roman"/>
          <w:bCs/>
          <w:color w:val="auto"/>
        </w:rPr>
        <w:t>У нас конструктивистский подход был использован В.А. Тишковым при анализе феномена этничности в советском и постсоветском контексте. По его мнению, взгляд на этничность через конструктивистскую «исследовательскую призму» позволил «обнаружить яркую картину советской этнической инженерии»</w:t>
      </w:r>
      <w:r w:rsidRPr="002F3CB8">
        <w:rPr>
          <w:rFonts w:ascii="Times New Roman" w:eastAsia="Times New Roman" w:hAnsi="Times New Roman" w:cs="Times New Roman"/>
          <w:bCs/>
          <w:color w:val="auto"/>
          <w:vertAlign w:val="superscript"/>
        </w:rPr>
        <w:t>22</w:t>
      </w:r>
      <w:r w:rsidRPr="002F3CB8">
        <w:rPr>
          <w:rFonts w:ascii="Times New Roman" w:eastAsia="Times New Roman" w:hAnsi="Times New Roman" w:cs="Times New Roman"/>
          <w:bCs/>
          <w:color w:val="auto"/>
        </w:rPr>
        <w:t>. Один из выводов, к которым пришел ученый в результате проведенного анализа, для нашего случая с кацкарями особенно важен. «Хотя концепция этнонациональной общ</w:t>
      </w:r>
      <w:r w:rsidRPr="002F3CB8">
        <w:rPr>
          <w:rFonts w:ascii="Times New Roman" w:eastAsia="Times New Roman" w:hAnsi="Times New Roman" w:cs="Times New Roman"/>
          <w:bCs/>
          <w:color w:val="auto"/>
        </w:rPr>
        <w:lastRenderedPageBreak/>
        <w:t>ности представляет собою воображаемую конструкцию, – говорит В.А. Тишков, – это не мешает ей становиться жесткой реальностью и основой для коллективного действия. Особенно в современной России, где люди через этничность обретают утраченные чувства личной и коллективной самоценности, а лидеры часто добиваются социального контроля и политической мобилизации через обращение к этническим чувствам и коалициям»</w:t>
      </w:r>
      <w:r w:rsidRPr="002F3CB8">
        <w:rPr>
          <w:rFonts w:ascii="Times New Roman" w:eastAsia="Times New Roman" w:hAnsi="Times New Roman" w:cs="Times New Roman"/>
          <w:bCs/>
          <w:color w:val="auto"/>
          <w:vertAlign w:val="superscript"/>
        </w:rPr>
        <w:t>23</w:t>
      </w:r>
      <w:r w:rsidRPr="002F3CB8">
        <w:rPr>
          <w:rFonts w:ascii="Times New Roman" w:eastAsia="Times New Roman" w:hAnsi="Times New Roman" w:cs="Times New Roman"/>
          <w:bCs/>
          <w:color w:val="auto"/>
        </w:rPr>
        <w:t>.</w:t>
      </w:r>
    </w:p>
    <w:p w:rsidR="00E37025" w:rsidRDefault="002F3CB8" w:rsidP="00E37025">
      <w:pPr>
        <w:widowControl/>
        <w:ind w:firstLine="284"/>
        <w:jc w:val="both"/>
        <w:outlineLvl w:val="1"/>
        <w:rPr>
          <w:rFonts w:ascii="Times New Roman" w:eastAsia="Times New Roman" w:hAnsi="Times New Roman" w:cs="Times New Roman"/>
          <w:bCs/>
          <w:color w:val="auto"/>
        </w:rPr>
      </w:pPr>
      <w:r w:rsidRPr="002F3CB8">
        <w:rPr>
          <w:rFonts w:ascii="Times New Roman" w:eastAsia="Times New Roman" w:hAnsi="Times New Roman" w:cs="Times New Roman"/>
          <w:bCs/>
          <w:color w:val="auto"/>
        </w:rPr>
        <w:t xml:space="preserve">Поскольку большинство людей продолжает разделять примордиалистское понимание этничности, ее конструктивистское истолкование однако оказывается малоэффективным для решения конкретных задач государственного управления, в особенности в условиях межэтнической напряженности, во время межэтнических конфликтов и пр. По этой причине (т.е. вследствие необходимости практического подхода к общественным явлениям и процессам) в современной теории этноса разрабатывается и третий смешанный подход, называемый </w:t>
      </w:r>
      <w:r w:rsidRPr="002F3CB8">
        <w:rPr>
          <w:rFonts w:ascii="Times New Roman" w:eastAsia="Times New Roman" w:hAnsi="Times New Roman" w:cs="Times New Roman"/>
          <w:bCs/>
          <w:i/>
          <w:color w:val="auto"/>
        </w:rPr>
        <w:t>инструменталистским</w:t>
      </w:r>
      <w:r w:rsidRPr="002F3CB8">
        <w:rPr>
          <w:rFonts w:ascii="Times New Roman" w:eastAsia="Times New Roman" w:hAnsi="Times New Roman" w:cs="Times New Roman"/>
          <w:bCs/>
          <w:color w:val="auto"/>
        </w:rPr>
        <w:t xml:space="preserve">. Этничность рассматривается в нем как важная реальность современного общества, одна из «силовых линий», по которой происходит его стратификация. Вопрос заключается в том, как обществу управляться с этой важной реальностью, игнорирование или непонимание которой политиками (а нередко и циничное ее использование) имеет следствием многочисленные кровавые конфликты. </w:t>
      </w:r>
    </w:p>
    <w:p w:rsidR="00E37025" w:rsidRDefault="002F3CB8" w:rsidP="00E37025">
      <w:pPr>
        <w:widowControl/>
        <w:ind w:firstLine="284"/>
        <w:jc w:val="both"/>
        <w:outlineLvl w:val="1"/>
        <w:rPr>
          <w:rFonts w:ascii="Times New Roman" w:eastAsia="Times New Roman" w:hAnsi="Times New Roman" w:cs="Times New Roman"/>
          <w:bCs/>
          <w:color w:val="auto"/>
        </w:rPr>
      </w:pPr>
      <w:r w:rsidRPr="002F3CB8">
        <w:rPr>
          <w:rFonts w:ascii="Times New Roman" w:eastAsia="Times New Roman" w:hAnsi="Times New Roman" w:cs="Times New Roman"/>
          <w:bCs/>
          <w:color w:val="auto"/>
        </w:rPr>
        <w:t>Таким образом получается, что, с одной стороны, большинство исследователей сегодня понимает этносы как воображаемые сообщества, существующие не в природе</w:t>
      </w:r>
      <w:bookmarkStart w:id="0" w:name="_t_Lingvo_get_word"/>
      <w:bookmarkEnd w:id="0"/>
      <w:r w:rsidRPr="002F3CB8">
        <w:rPr>
          <w:rFonts w:ascii="Times New Roman" w:eastAsia="Times New Roman" w:hAnsi="Times New Roman" w:cs="Times New Roman"/>
          <w:bCs/>
          <w:color w:val="auto"/>
        </w:rPr>
        <w:t xml:space="preserve">, а исключительно в человеческом сознании, с другой, очевидно, что эти сообщества вполне реальны и являются важным фактором современного общественного развития. То есть, даже если мы признаем этносы «воображаемыми сообществами» и будем считать другие точки зрения необоснованными и ненаучными, нам все равно приходится сталкиваться с этими сообществами как с реальными, а отнюдь не «воображаемыми» группами людей. </w:t>
      </w:r>
    </w:p>
    <w:p w:rsidR="00E37025" w:rsidRDefault="002F3CB8" w:rsidP="00E37025">
      <w:pPr>
        <w:widowControl/>
        <w:ind w:firstLine="284"/>
        <w:jc w:val="both"/>
        <w:outlineLvl w:val="1"/>
        <w:rPr>
          <w:rFonts w:ascii="Times New Roman" w:eastAsia="Times New Roman" w:hAnsi="Times New Roman" w:cs="Times New Roman"/>
          <w:bCs/>
          <w:color w:val="auto"/>
        </w:rPr>
      </w:pPr>
      <w:r w:rsidRPr="002F3CB8">
        <w:rPr>
          <w:rFonts w:ascii="Times New Roman" w:eastAsia="Times New Roman" w:hAnsi="Times New Roman" w:cs="Times New Roman"/>
          <w:bCs/>
          <w:color w:val="auto"/>
        </w:rPr>
        <w:t>Очевидно, в целом ряде случаев необходимость различения людей по этниче</w:t>
      </w:r>
      <w:r w:rsidRPr="002F3CB8">
        <w:rPr>
          <w:rFonts w:ascii="Times New Roman" w:eastAsia="Times New Roman" w:hAnsi="Times New Roman" w:cs="Times New Roman"/>
          <w:bCs/>
          <w:color w:val="auto"/>
        </w:rPr>
        <w:lastRenderedPageBreak/>
        <w:t xml:space="preserve">скому/расовому признаку важна для государственных органов. И такое различение на официальном уровне сегодня </w:t>
      </w:r>
      <w:r w:rsidR="008A6179" w:rsidRPr="002F3CB8">
        <w:rPr>
          <w:rFonts w:ascii="Times New Roman" w:eastAsia="Times New Roman" w:hAnsi="Times New Roman" w:cs="Times New Roman"/>
          <w:bCs/>
          <w:color w:val="auto"/>
        </w:rPr>
        <w:t>практикуется,</w:t>
      </w:r>
      <w:r w:rsidRPr="002F3CB8">
        <w:rPr>
          <w:rFonts w:ascii="Times New Roman" w:eastAsia="Times New Roman" w:hAnsi="Times New Roman" w:cs="Times New Roman"/>
          <w:bCs/>
          <w:color w:val="auto"/>
        </w:rPr>
        <w:t xml:space="preserve"> чуть ли не во всех странах.  Следует </w:t>
      </w:r>
      <w:r w:rsidR="008A6179" w:rsidRPr="002F3CB8">
        <w:rPr>
          <w:rFonts w:ascii="Times New Roman" w:eastAsia="Times New Roman" w:hAnsi="Times New Roman" w:cs="Times New Roman"/>
          <w:bCs/>
          <w:color w:val="auto"/>
        </w:rPr>
        <w:t>однако,</w:t>
      </w:r>
      <w:r w:rsidRPr="002F3CB8">
        <w:rPr>
          <w:rFonts w:ascii="Times New Roman" w:eastAsia="Times New Roman" w:hAnsi="Times New Roman" w:cs="Times New Roman"/>
          <w:bCs/>
          <w:color w:val="auto"/>
        </w:rPr>
        <w:t xml:space="preserve"> подчеркнуть, что эти практики не имеют никакого научного обоснования. Они основаны исключительно на принятых в обществе представлениях (подтверждая тем самым конструктивистскую трактовку этноса/расы), к тому же область их применения в ряде стран строго ограничена законодательно. </w:t>
      </w:r>
    </w:p>
    <w:p w:rsidR="00E37025" w:rsidRDefault="002F3CB8" w:rsidP="00E37025">
      <w:pPr>
        <w:widowControl/>
        <w:ind w:firstLine="284"/>
        <w:jc w:val="both"/>
        <w:outlineLvl w:val="1"/>
        <w:rPr>
          <w:rFonts w:ascii="Times New Roman" w:eastAsia="Times New Roman" w:hAnsi="Times New Roman" w:cs="Times New Roman"/>
          <w:bCs/>
          <w:color w:val="auto"/>
        </w:rPr>
      </w:pPr>
      <w:r w:rsidRPr="002F3CB8">
        <w:rPr>
          <w:rFonts w:ascii="Times New Roman" w:eastAsia="Times New Roman" w:hAnsi="Times New Roman" w:cs="Times New Roman"/>
          <w:bCs/>
          <w:color w:val="auto"/>
        </w:rPr>
        <w:t xml:space="preserve">В США, например, выходцев из Латинской Америки (а вместе с ними испанцев и португальцев) обозначают как </w:t>
      </w:r>
      <w:r w:rsidRPr="002F3CB8">
        <w:rPr>
          <w:rFonts w:ascii="Times New Roman" w:eastAsia="Times New Roman" w:hAnsi="Times New Roman" w:cs="Times New Roman"/>
          <w:bCs/>
          <w:color w:val="auto"/>
          <w:lang w:val="en-US"/>
        </w:rPr>
        <w:t>Hispanics</w:t>
      </w:r>
      <w:r w:rsidRPr="002F3CB8">
        <w:rPr>
          <w:rFonts w:ascii="Times New Roman" w:eastAsia="Times New Roman" w:hAnsi="Times New Roman" w:cs="Times New Roman"/>
          <w:bCs/>
          <w:color w:val="auto"/>
        </w:rPr>
        <w:t xml:space="preserve"> («испаноязычные»), хотя, ясное дело, в действительности это далеко не всегда так, поскольку </w:t>
      </w:r>
      <w:r w:rsidRPr="002F3CB8">
        <w:rPr>
          <w:rFonts w:ascii="Times New Roman" w:eastAsia="Times New Roman" w:hAnsi="Times New Roman" w:cs="Times New Roman"/>
          <w:bCs/>
          <w:color w:val="auto"/>
          <w:lang w:val="en-US"/>
        </w:rPr>
        <w:t>Hispanics</w:t>
      </w:r>
      <w:r w:rsidRPr="002F3CB8">
        <w:rPr>
          <w:rFonts w:ascii="Times New Roman" w:eastAsia="Times New Roman" w:hAnsi="Times New Roman" w:cs="Times New Roman"/>
          <w:bCs/>
          <w:color w:val="auto"/>
        </w:rPr>
        <w:t xml:space="preserve"> могут вовсе и не знать испанского. Это обозначение обычно дается в соответствии с определенным фенотипом (в некоторых случаях синонимом выступает </w:t>
      </w:r>
      <w:r w:rsidRPr="002F3CB8">
        <w:rPr>
          <w:rFonts w:ascii="Times New Roman" w:eastAsia="Times New Roman" w:hAnsi="Times New Roman" w:cs="Times New Roman"/>
          <w:bCs/>
          <w:color w:val="auto"/>
          <w:lang w:val="en-US"/>
        </w:rPr>
        <w:t>Latinos</w:t>
      </w:r>
      <w:r w:rsidRPr="002F3CB8">
        <w:rPr>
          <w:rFonts w:ascii="Times New Roman" w:eastAsia="Times New Roman" w:hAnsi="Times New Roman" w:cs="Times New Roman"/>
          <w:bCs/>
          <w:color w:val="auto"/>
        </w:rPr>
        <w:t xml:space="preserve">). Здесь существуют также группы населения, которые обозначаются как </w:t>
      </w:r>
      <w:r w:rsidRPr="002F3CB8">
        <w:rPr>
          <w:rFonts w:ascii="Times New Roman" w:eastAsia="Times New Roman" w:hAnsi="Times New Roman" w:cs="Times New Roman"/>
          <w:bCs/>
          <w:color w:val="auto"/>
          <w:lang w:val="en-US"/>
        </w:rPr>
        <w:t>AsianAmericans</w:t>
      </w:r>
      <w:r w:rsidRPr="002F3CB8">
        <w:rPr>
          <w:rFonts w:ascii="Times New Roman" w:eastAsia="Times New Roman" w:hAnsi="Times New Roman" w:cs="Times New Roman"/>
          <w:bCs/>
          <w:color w:val="auto"/>
        </w:rPr>
        <w:t xml:space="preserve"> (выходцы из Азии, «азиаты»); </w:t>
      </w:r>
      <w:r w:rsidRPr="002F3CB8">
        <w:rPr>
          <w:rFonts w:ascii="Times New Roman" w:eastAsia="Times New Roman" w:hAnsi="Times New Roman" w:cs="Times New Roman"/>
          <w:bCs/>
          <w:color w:val="auto"/>
          <w:lang w:val="en-US"/>
        </w:rPr>
        <w:t>NativeAmericans</w:t>
      </w:r>
      <w:r w:rsidRPr="002F3CB8">
        <w:rPr>
          <w:rFonts w:ascii="Times New Roman" w:eastAsia="Times New Roman" w:hAnsi="Times New Roman" w:cs="Times New Roman"/>
          <w:bCs/>
          <w:color w:val="auto"/>
        </w:rPr>
        <w:t xml:space="preserve"> («коренные американцы», по-нашему «индейцы»); </w:t>
      </w:r>
      <w:r w:rsidRPr="002F3CB8">
        <w:rPr>
          <w:rFonts w:ascii="Times New Roman" w:eastAsia="Times New Roman" w:hAnsi="Times New Roman" w:cs="Times New Roman"/>
          <w:bCs/>
          <w:color w:val="auto"/>
          <w:lang w:val="en-US"/>
        </w:rPr>
        <w:t>Black</w:t>
      </w:r>
      <w:r w:rsidRPr="002F3CB8">
        <w:rPr>
          <w:rFonts w:ascii="Times New Roman" w:eastAsia="Times New Roman" w:hAnsi="Times New Roman" w:cs="Times New Roman"/>
          <w:bCs/>
          <w:color w:val="auto"/>
        </w:rPr>
        <w:t xml:space="preserve"> или </w:t>
      </w:r>
      <w:r w:rsidRPr="002F3CB8">
        <w:rPr>
          <w:rFonts w:ascii="Times New Roman" w:eastAsia="Times New Roman" w:hAnsi="Times New Roman" w:cs="Times New Roman"/>
          <w:bCs/>
          <w:color w:val="auto"/>
          <w:lang w:val="en-US"/>
        </w:rPr>
        <w:t>AfricanAmericans</w:t>
      </w:r>
      <w:r w:rsidRPr="002F3CB8">
        <w:rPr>
          <w:rFonts w:ascii="Times New Roman" w:eastAsia="Times New Roman" w:hAnsi="Times New Roman" w:cs="Times New Roman"/>
          <w:bCs/>
          <w:color w:val="auto"/>
        </w:rPr>
        <w:t xml:space="preserve"> («чернокожие» или «афроамериканцы») (предполагается, что их предки были выходцами из Африки); </w:t>
      </w:r>
      <w:r w:rsidRPr="002F3CB8">
        <w:rPr>
          <w:rFonts w:ascii="Times New Roman" w:eastAsia="Times New Roman" w:hAnsi="Times New Roman" w:cs="Times New Roman"/>
          <w:bCs/>
          <w:color w:val="auto"/>
          <w:lang w:val="en-US"/>
        </w:rPr>
        <w:t>MiddleEasterners</w:t>
      </w:r>
      <w:r w:rsidRPr="002F3CB8">
        <w:rPr>
          <w:rFonts w:ascii="Times New Roman" w:eastAsia="Times New Roman" w:hAnsi="Times New Roman" w:cs="Times New Roman"/>
          <w:bCs/>
          <w:color w:val="auto"/>
        </w:rPr>
        <w:t xml:space="preserve"> («ближневосточные») (выходцы из Ирана, Саудовской Аравии, Египта и др.); наконец, White Americans («белые американцы») (выходцы из Европы, Северной Азии, России и др.). Понятие этничности, как видим, близко совпадает с биологическим понятием расы, хотя и далеко не всегда</w:t>
      </w:r>
      <w:r w:rsidRPr="002F3CB8">
        <w:rPr>
          <w:rFonts w:ascii="Times New Roman" w:eastAsia="Times New Roman" w:hAnsi="Times New Roman" w:cs="Times New Roman"/>
          <w:bCs/>
          <w:color w:val="auto"/>
          <w:vertAlign w:val="superscript"/>
        </w:rPr>
        <w:t>24</w:t>
      </w:r>
      <w:r w:rsidRPr="002F3CB8">
        <w:rPr>
          <w:rFonts w:ascii="Times New Roman" w:eastAsia="Times New Roman" w:hAnsi="Times New Roman" w:cs="Times New Roman"/>
          <w:bCs/>
          <w:color w:val="auto"/>
        </w:rPr>
        <w:t>.</w:t>
      </w:r>
    </w:p>
    <w:p w:rsidR="002F3CB8" w:rsidRPr="002F3CB8" w:rsidRDefault="002F3CB8" w:rsidP="00E37025">
      <w:pPr>
        <w:widowControl/>
        <w:ind w:firstLine="284"/>
        <w:jc w:val="both"/>
        <w:outlineLvl w:val="1"/>
        <w:rPr>
          <w:rFonts w:ascii="Times New Roman" w:eastAsia="Times New Roman" w:hAnsi="Times New Roman" w:cs="Times New Roman"/>
          <w:bCs/>
          <w:color w:val="auto"/>
        </w:rPr>
      </w:pPr>
      <w:r w:rsidRPr="002F3CB8">
        <w:rPr>
          <w:rFonts w:ascii="Times New Roman" w:eastAsia="Times New Roman" w:hAnsi="Times New Roman" w:cs="Times New Roman"/>
          <w:bCs/>
          <w:color w:val="auto"/>
        </w:rPr>
        <w:t xml:space="preserve">В Великобритании сегодня наиболее принятой является классификация этнического/расового состава населения, использовавшаяся в ходе переписи </w:t>
      </w:r>
      <w:smartTag w:uri="urn:schemas-microsoft-com:office:smarttags" w:element="metricconverter">
        <w:smartTagPr>
          <w:attr w:name="ProductID" w:val="2001 г"/>
        </w:smartTagPr>
        <w:r w:rsidRPr="002F3CB8">
          <w:rPr>
            <w:rFonts w:ascii="Times New Roman" w:eastAsia="Times New Roman" w:hAnsi="Times New Roman" w:cs="Times New Roman"/>
            <w:bCs/>
            <w:color w:val="auto"/>
          </w:rPr>
          <w:t>2001 г</w:t>
        </w:r>
      </w:smartTag>
      <w:r w:rsidRPr="002F3CB8">
        <w:rPr>
          <w:rFonts w:ascii="Times New Roman" w:eastAsia="Times New Roman" w:hAnsi="Times New Roman" w:cs="Times New Roman"/>
          <w:bCs/>
          <w:color w:val="auto"/>
        </w:rPr>
        <w:t>. Ее вопросник включал следующие группы:  белые (британцы, ирландцы, другие); смешанные (белые и черные карибцы, белые и черные африканцы, белые и азиаты, другие); азиаты или британцы азиатского происхождения (индусы, пакистанцы, бангладешцы, другие); чернокожие или чернокожие британцы (чернокожие карибцы, чернокожие африканцы, другие); китайцы или другие (китайцы, другие)</w:t>
      </w:r>
      <w:r w:rsidRPr="002F3CB8">
        <w:rPr>
          <w:rFonts w:ascii="Times New Roman" w:eastAsia="Times New Roman" w:hAnsi="Times New Roman" w:cs="Times New Roman"/>
          <w:bCs/>
          <w:color w:val="auto"/>
          <w:vertAlign w:val="superscript"/>
        </w:rPr>
        <w:t>25</w:t>
      </w:r>
      <w:r w:rsidRPr="002F3CB8">
        <w:rPr>
          <w:rFonts w:ascii="Times New Roman" w:eastAsia="Times New Roman" w:hAnsi="Times New Roman" w:cs="Times New Roman"/>
          <w:bCs/>
          <w:color w:val="auto"/>
        </w:rPr>
        <w:t xml:space="preserve">. Эта классификация с </w:t>
      </w:r>
      <w:smartTag w:uri="urn:schemas-microsoft-com:office:smarttags" w:element="metricconverter">
        <w:smartTagPr>
          <w:attr w:name="ProductID" w:val="2003 г"/>
        </w:smartTagPr>
        <w:r w:rsidRPr="002F3CB8">
          <w:rPr>
            <w:rFonts w:ascii="Times New Roman" w:eastAsia="Times New Roman" w:hAnsi="Times New Roman" w:cs="Times New Roman"/>
            <w:bCs/>
            <w:color w:val="auto"/>
          </w:rPr>
          <w:t>2003 г</w:t>
        </w:r>
      </w:smartTag>
      <w:r w:rsidRPr="002F3CB8">
        <w:rPr>
          <w:rFonts w:ascii="Times New Roman" w:eastAsia="Times New Roman" w:hAnsi="Times New Roman" w:cs="Times New Roman"/>
          <w:bCs/>
          <w:color w:val="auto"/>
        </w:rPr>
        <w:t xml:space="preserve">. лежит в основе методики </w:t>
      </w:r>
      <w:r w:rsidRPr="002F3CB8">
        <w:rPr>
          <w:rFonts w:ascii="Times New Roman" w:eastAsia="Times New Roman" w:hAnsi="Times New Roman" w:cs="Times New Roman"/>
          <w:bCs/>
          <w:color w:val="auto"/>
        </w:rPr>
        <w:lastRenderedPageBreak/>
        <w:t xml:space="preserve">словесного самоописания задержанным британской полицией (т.н. самоопределяемая этничность – </w:t>
      </w:r>
      <w:r w:rsidRPr="002F3CB8">
        <w:rPr>
          <w:rFonts w:ascii="Times New Roman" w:eastAsia="Times New Roman" w:hAnsi="Times New Roman" w:cs="Times New Roman"/>
          <w:bCs/>
          <w:color w:val="auto"/>
          <w:lang w:val="en-US"/>
        </w:rPr>
        <w:t>SDE</w:t>
      </w:r>
      <w:r w:rsidRPr="002F3CB8">
        <w:rPr>
          <w:rFonts w:ascii="Times New Roman" w:eastAsia="Times New Roman" w:hAnsi="Times New Roman" w:cs="Times New Roman"/>
          <w:bCs/>
          <w:color w:val="auto"/>
        </w:rPr>
        <w:t xml:space="preserve">). Одновременно в Великобритании от самих полицейских требуется определение этничности/расы задержанного с помощью иной классификации – т.н. кода идентичности (IC), включающего семь категорий: 1 – белые европейцы; 2 – темнокожие европейцы; 3 – афро-карибцы; 4 – азиаты (в британском понимании индусы или пакистанцы); выходцы с Востока – 5; арабы/североафриканцы – 6; неизвестная этничность – 0. К сказанному важно добавить, что сами определения этносов («ирландцы», «пакистанцы», «китайцы» и пр.) в публикуемых полицейских сводках, а также в радио и телевизионных репортажах не фигурируют. Сообщение о несчастном случае на дороге, например, может содержать такие сведения: «водитель – мужчина </w:t>
      </w:r>
      <w:r w:rsidRPr="002F3CB8">
        <w:rPr>
          <w:rFonts w:ascii="Times New Roman" w:eastAsia="Times New Roman" w:hAnsi="Times New Roman" w:cs="Times New Roman"/>
          <w:bCs/>
          <w:color w:val="auto"/>
          <w:lang w:val="en-US"/>
        </w:rPr>
        <w:t>IC</w:t>
      </w:r>
      <w:r w:rsidRPr="002F3CB8">
        <w:rPr>
          <w:rFonts w:ascii="Times New Roman" w:eastAsia="Times New Roman" w:hAnsi="Times New Roman" w:cs="Times New Roman"/>
          <w:bCs/>
          <w:color w:val="auto"/>
        </w:rPr>
        <w:t xml:space="preserve">1, пассажир – женщина </w:t>
      </w:r>
      <w:r w:rsidRPr="002F3CB8">
        <w:rPr>
          <w:rFonts w:ascii="Times New Roman" w:eastAsia="Times New Roman" w:hAnsi="Times New Roman" w:cs="Times New Roman"/>
          <w:bCs/>
          <w:color w:val="auto"/>
          <w:lang w:val="en-US"/>
        </w:rPr>
        <w:t>IC</w:t>
      </w:r>
      <w:r w:rsidRPr="002F3CB8">
        <w:rPr>
          <w:rFonts w:ascii="Times New Roman" w:eastAsia="Times New Roman" w:hAnsi="Times New Roman" w:cs="Times New Roman"/>
          <w:bCs/>
          <w:color w:val="auto"/>
        </w:rPr>
        <w:t xml:space="preserve">3». В общем, инструменталистский подход порожден практическими задачами жизни общества и в большинстве случаев основан на конструктивистской трактовке этноса. Он признает, что понятие «этнос» не универсально: в разных регионах, странах, территориях существуют разные представления об этничности и разные обозначения этносов, сложившиеся исторически.  </w:t>
      </w:r>
    </w:p>
    <w:p w:rsidR="002F3CB8" w:rsidRPr="002F3CB8" w:rsidRDefault="00E37025" w:rsidP="00E37025">
      <w:pPr>
        <w:widowControl/>
        <w:ind w:firstLine="709"/>
        <w:jc w:val="center"/>
        <w:outlineLvl w:val="1"/>
        <w:rPr>
          <w:rFonts w:ascii="Times New Roman" w:eastAsia="Times New Roman" w:hAnsi="Times New Roman" w:cs="Times New Roman"/>
          <w:bCs/>
          <w:color w:val="auto"/>
        </w:rPr>
      </w:pPr>
      <w:r>
        <w:rPr>
          <w:noProof/>
        </w:rPr>
        <w:drawing>
          <wp:inline distT="0" distB="0" distL="0" distR="0">
            <wp:extent cx="1301750" cy="294005"/>
            <wp:effectExtent l="0" t="0" r="0" b="0"/>
            <wp:docPr id="61" name="Рисунок 61"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26" name="Рисунок 26"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2F3CB8" w:rsidRPr="00627864" w:rsidRDefault="002F3CB8" w:rsidP="002F3CB8">
      <w:pPr>
        <w:widowControl/>
        <w:ind w:left="709"/>
        <w:jc w:val="center"/>
        <w:rPr>
          <w:rFonts w:ascii="Georgia" w:eastAsia="Times New Roman" w:hAnsi="Georgia" w:cs="Times New Roman"/>
          <w:b/>
          <w:i/>
          <w:color w:val="auto"/>
          <w:sz w:val="28"/>
          <w:szCs w:val="28"/>
        </w:rPr>
      </w:pPr>
      <w:r w:rsidRPr="00627864">
        <w:rPr>
          <w:rFonts w:ascii="Georgia" w:eastAsia="Times New Roman" w:hAnsi="Georgia" w:cs="Times New Roman"/>
          <w:b/>
          <w:i/>
          <w:color w:val="auto"/>
          <w:sz w:val="28"/>
          <w:szCs w:val="28"/>
        </w:rPr>
        <w:t>Все мы кацкари?</w:t>
      </w:r>
    </w:p>
    <w:p w:rsidR="002F3CB8" w:rsidRPr="002F3CB8" w:rsidRDefault="002F3CB8" w:rsidP="00E37025">
      <w:pPr>
        <w:widowControl/>
        <w:ind w:firstLine="284"/>
        <w:jc w:val="both"/>
        <w:outlineLvl w:val="1"/>
        <w:rPr>
          <w:rFonts w:ascii="Times New Roman" w:eastAsia="Times New Roman" w:hAnsi="Times New Roman" w:cs="Times New Roman"/>
          <w:bCs/>
          <w:color w:val="auto"/>
        </w:rPr>
      </w:pPr>
      <w:r w:rsidRPr="002F3CB8">
        <w:rPr>
          <w:rFonts w:ascii="Times New Roman" w:eastAsia="Times New Roman" w:hAnsi="Times New Roman" w:cs="Times New Roman"/>
          <w:bCs/>
          <w:color w:val="auto"/>
        </w:rPr>
        <w:t>Чтобы ответить на главный интересующий нас вопрос, кто такие кацкари, нужно сопоставить их сообщество с другими этническими сообществами, по критериям, о которых шла речь выше. Если при этом сопоставлении исходить из доминирующего в современной этнологии конструктивистского подхода, то получится, что по большому счету никаких принципиальных различий между кацкарями, эскимосами, ирландцами, турками т.д. нет. Поскольку этносы являются не природными явлениями, а результатами человеческой деятельности, порожденным определенными общественными силами и отношениями и постоянно ими воспроизводящимся, различия касаются только способов их «кон</w:t>
      </w:r>
      <w:r w:rsidRPr="002F3CB8">
        <w:rPr>
          <w:rFonts w:ascii="Times New Roman" w:eastAsia="Times New Roman" w:hAnsi="Times New Roman" w:cs="Times New Roman"/>
          <w:bCs/>
          <w:color w:val="auto"/>
        </w:rPr>
        <w:lastRenderedPageBreak/>
        <w:t xml:space="preserve">струирования» и особенностей конкретных «скреп», объединяющих в них людей. </w:t>
      </w:r>
    </w:p>
    <w:p w:rsidR="002F3CB8" w:rsidRPr="002F3CB8" w:rsidRDefault="002F3CB8" w:rsidP="00E37025">
      <w:pPr>
        <w:widowControl/>
        <w:ind w:firstLine="284"/>
        <w:jc w:val="both"/>
        <w:outlineLvl w:val="1"/>
        <w:rPr>
          <w:rFonts w:ascii="Times New Roman" w:eastAsia="Times New Roman" w:hAnsi="Times New Roman" w:cs="Times New Roman"/>
          <w:bCs/>
          <w:color w:val="auto"/>
        </w:rPr>
      </w:pPr>
      <w:r w:rsidRPr="002F3CB8">
        <w:rPr>
          <w:rFonts w:ascii="Times New Roman" w:eastAsia="Times New Roman" w:hAnsi="Times New Roman" w:cs="Times New Roman"/>
          <w:bCs/>
          <w:color w:val="auto"/>
        </w:rPr>
        <w:t>Но неужели, может спросить тут читатель, и такая очевидная реальность как общность происхождения этноса сконструирована? Неужели общие предки того или иного народа это не очевидный биологический факт? Против очевидности того, что люди, составляющие современные этнические сообщества, обладают теми или иными признаками, унаследованными ими от своих предков, действительно трудно что-либо возразить. Но вот может ли общее происхождение служить прочным основанием объединения людей в этнические сообщества?</w:t>
      </w:r>
      <w:r w:rsidRPr="002F3CB8">
        <w:rPr>
          <w:rFonts w:ascii="Times New Roman" w:eastAsia="Times New Roman" w:hAnsi="Times New Roman" w:cs="Times New Roman"/>
          <w:bCs/>
          <w:color w:val="auto"/>
          <w:vertAlign w:val="superscript"/>
        </w:rPr>
        <w:t>26</w:t>
      </w:r>
      <w:r w:rsidRPr="002F3CB8">
        <w:rPr>
          <w:rFonts w:ascii="Times New Roman" w:eastAsia="Times New Roman" w:hAnsi="Times New Roman" w:cs="Times New Roman"/>
          <w:bCs/>
          <w:color w:val="auto"/>
        </w:rPr>
        <w:t xml:space="preserve"> Ведь если считать, что люди принадлежат к одному этносу тогда, когда они имеют общее происхождение, то человечество сегодня должно было бы представлять собой один этнос! Однако когда говорят об общих предках, обычно имеется в виду, что прародители того или иного народа жили несколько позже первых представителей вида Homo sapiens. И тут возникает вопрос – насколько позже? </w:t>
      </w:r>
    </w:p>
    <w:p w:rsidR="00E37025" w:rsidRDefault="002F3CB8" w:rsidP="00E37025">
      <w:pPr>
        <w:widowControl/>
        <w:ind w:firstLine="284"/>
        <w:jc w:val="both"/>
        <w:outlineLvl w:val="1"/>
        <w:rPr>
          <w:rFonts w:ascii="Times New Roman" w:eastAsia="Times New Roman" w:hAnsi="Times New Roman" w:cs="Times New Roman"/>
          <w:bCs/>
          <w:color w:val="auto"/>
        </w:rPr>
      </w:pPr>
      <w:r w:rsidRPr="002F3CB8">
        <w:rPr>
          <w:rFonts w:ascii="Times New Roman" w:eastAsia="Times New Roman" w:hAnsi="Times New Roman" w:cs="Times New Roman"/>
          <w:bCs/>
          <w:color w:val="auto"/>
        </w:rPr>
        <w:t xml:space="preserve">Чаще этот вопрос формулируется иначе: «как далеко в прошлом?» – и именно от ответа на него все и зависит. Если углубиться в третье тысячелетие до н.э., то, например, выяснится, что современные евреи и арабы имеют общих предков (об этом свидетельствует лингвистика). Но почему-то и те, и другие предпочитают начинать свою историю с более позднего времени. Именно из-за произвольности ответа на вопрос «насколько раньше нас?» многие ученые считают сегодня, что этничность создана </w:t>
      </w:r>
      <w:r w:rsidRPr="002F3CB8">
        <w:rPr>
          <w:rFonts w:ascii="Times New Roman" w:eastAsia="Times New Roman" w:hAnsi="Times New Roman" w:cs="Times New Roman"/>
          <w:bCs/>
          <w:i/>
          <w:color w:val="auto"/>
        </w:rPr>
        <w:t>мифами</w:t>
      </w:r>
      <w:r w:rsidRPr="002F3CB8">
        <w:rPr>
          <w:rFonts w:ascii="Times New Roman" w:eastAsia="Times New Roman" w:hAnsi="Times New Roman" w:cs="Times New Roman"/>
          <w:bCs/>
          <w:color w:val="auto"/>
        </w:rPr>
        <w:t xml:space="preserve"> об общем происхождении. «Люди признают принадлежность к единому этносу в том случае, если они признают миф об общем происхождении – то есть, в том случае, если они </w:t>
      </w:r>
      <w:r w:rsidRPr="002F3CB8">
        <w:rPr>
          <w:rFonts w:ascii="Times New Roman" w:eastAsia="Times New Roman" w:hAnsi="Times New Roman" w:cs="Times New Roman"/>
          <w:bCs/>
          <w:i/>
          <w:color w:val="auto"/>
        </w:rPr>
        <w:t>верят</w:t>
      </w:r>
      <w:r w:rsidRPr="002F3CB8">
        <w:rPr>
          <w:rFonts w:ascii="Times New Roman" w:eastAsia="Times New Roman" w:hAnsi="Times New Roman" w:cs="Times New Roman"/>
          <w:bCs/>
          <w:color w:val="auto"/>
        </w:rPr>
        <w:t>, что произошли от общих предков»</w:t>
      </w:r>
      <w:r w:rsidRPr="002F3CB8">
        <w:rPr>
          <w:rFonts w:ascii="Times New Roman" w:eastAsia="Times New Roman" w:hAnsi="Times New Roman" w:cs="Times New Roman"/>
          <w:bCs/>
          <w:color w:val="auto"/>
          <w:vertAlign w:val="superscript"/>
        </w:rPr>
        <w:t>27</w:t>
      </w:r>
      <w:r w:rsidRPr="002F3CB8">
        <w:rPr>
          <w:rFonts w:ascii="Times New Roman" w:eastAsia="Times New Roman" w:hAnsi="Times New Roman" w:cs="Times New Roman"/>
          <w:bCs/>
          <w:color w:val="auto"/>
        </w:rPr>
        <w:t xml:space="preserve">. </w:t>
      </w:r>
    </w:p>
    <w:p w:rsidR="00E37025" w:rsidRDefault="002F3CB8" w:rsidP="00E37025">
      <w:pPr>
        <w:widowControl/>
        <w:ind w:firstLine="284"/>
        <w:jc w:val="both"/>
        <w:outlineLvl w:val="1"/>
        <w:rPr>
          <w:rFonts w:ascii="Times New Roman" w:eastAsia="Times New Roman" w:hAnsi="Times New Roman" w:cs="Times New Roman"/>
          <w:bCs/>
          <w:color w:val="auto"/>
        </w:rPr>
      </w:pPr>
      <w:r w:rsidRPr="002F3CB8">
        <w:rPr>
          <w:rFonts w:ascii="Times New Roman" w:eastAsia="Times New Roman" w:hAnsi="Times New Roman" w:cs="Times New Roman"/>
          <w:bCs/>
          <w:color w:val="auto"/>
        </w:rPr>
        <w:t xml:space="preserve">Очевидность «общего происхождения» как основы этнического единства, помимо вопроса «как далеко в прошлом?», подрывает и другой вопрос – «по какой линии?». В предыдущем поколении для определения родства имеется два выбора – мать и отец. На два поколения раньше таких выборов имеется уже четыре. На три поколения раньше их имеется восемь, и дальше </w:t>
      </w:r>
      <w:r w:rsidRPr="002F3CB8">
        <w:rPr>
          <w:rFonts w:ascii="Times New Roman" w:eastAsia="Times New Roman" w:hAnsi="Times New Roman" w:cs="Times New Roman"/>
          <w:bCs/>
          <w:color w:val="auto"/>
        </w:rPr>
        <w:lastRenderedPageBreak/>
        <w:t>их становится невообразимое множество. Почему для определения происхождения выбирается одна линия, а не другая? Ответ, как и в первом случае, один – в большей или меньшей степени произвольно. В итоге эта двойная произвольность позволяет заключить, что этническая принадлежность – кацкарей или не кацкарей, неважно – «основана на мифологических представлениях о генеалогических фактах, но не на самих генеалогических фактах. Именно мифы отвечают на вопросы “как далеко в прошлом” и “по какой линии”»</w:t>
      </w:r>
      <w:r w:rsidRPr="002F3CB8">
        <w:rPr>
          <w:rFonts w:ascii="Times New Roman" w:eastAsia="Times New Roman" w:hAnsi="Times New Roman" w:cs="Times New Roman"/>
          <w:bCs/>
          <w:color w:val="auto"/>
          <w:vertAlign w:val="superscript"/>
        </w:rPr>
        <w:t>28</w:t>
      </w:r>
      <w:r w:rsidRPr="002F3CB8">
        <w:rPr>
          <w:rFonts w:ascii="Times New Roman" w:eastAsia="Times New Roman" w:hAnsi="Times New Roman" w:cs="Times New Roman"/>
          <w:bCs/>
          <w:color w:val="auto"/>
        </w:rPr>
        <w:t>.  Однако мифы, как мы знаем, слишком часто основываются на исторически недостоверных сведениях.</w:t>
      </w:r>
    </w:p>
    <w:p w:rsidR="00F30CD5" w:rsidRDefault="002F3CB8" w:rsidP="00F30CD5">
      <w:pPr>
        <w:widowControl/>
        <w:ind w:firstLine="284"/>
        <w:jc w:val="both"/>
        <w:outlineLvl w:val="1"/>
        <w:rPr>
          <w:rFonts w:ascii="Times New Roman" w:eastAsia="Times New Roman" w:hAnsi="Times New Roman" w:cs="Times New Roman"/>
          <w:bCs/>
          <w:color w:val="auto"/>
        </w:rPr>
      </w:pPr>
      <w:r w:rsidRPr="002F3CB8">
        <w:rPr>
          <w:rFonts w:ascii="Times New Roman" w:eastAsia="Times New Roman" w:hAnsi="Times New Roman" w:cs="Times New Roman"/>
          <w:bCs/>
          <w:color w:val="auto"/>
        </w:rPr>
        <w:t>Из этого заключения, впрочем, вовсе не следует, что «воображаемое сообщество» кацкарей, как и другие «большие» «воображаемые сообщества» является мифом. Поскольку в нашем мире различными способами и на разных уровнях продолжает воспроизводиться этническое сознание, продолжают существовать и сами этносы. И это существующее разнообразие «воображаемых сообществ» не только чревато конфликтами, но и делает наш мир богаче и разнообразней, наделяя актуальными смыслами жизнь отдельного человека.</w:t>
      </w:r>
    </w:p>
    <w:p w:rsidR="002F3CB8" w:rsidRPr="002F3CB8" w:rsidRDefault="002F3CB8" w:rsidP="00F30CD5">
      <w:pPr>
        <w:widowControl/>
        <w:ind w:firstLine="284"/>
        <w:jc w:val="both"/>
        <w:outlineLvl w:val="1"/>
        <w:rPr>
          <w:rFonts w:ascii="Times New Roman" w:eastAsia="Times New Roman" w:hAnsi="Times New Roman" w:cs="Times New Roman"/>
          <w:bCs/>
          <w:color w:val="FF0000"/>
        </w:rPr>
      </w:pPr>
      <w:r w:rsidRPr="002F3CB8">
        <w:rPr>
          <w:rFonts w:ascii="Times New Roman" w:eastAsia="Times New Roman" w:hAnsi="Times New Roman" w:cs="Times New Roman"/>
          <w:bCs/>
          <w:color w:val="auto"/>
        </w:rPr>
        <w:t>***</w:t>
      </w:r>
    </w:p>
    <w:p w:rsidR="002F3CB8" w:rsidRPr="002F3CB8" w:rsidRDefault="002F3CB8" w:rsidP="00F30CD5">
      <w:pPr>
        <w:keepNext/>
        <w:widowControl/>
        <w:jc w:val="both"/>
        <w:outlineLvl w:val="0"/>
        <w:rPr>
          <w:rFonts w:ascii="Times New Roman" w:eastAsia="Times New Roman" w:hAnsi="Times New Roman" w:cs="Times New Roman"/>
          <w:bCs/>
          <w:color w:val="auto"/>
          <w:kern w:val="32"/>
          <w:u w:val="single"/>
        </w:rPr>
      </w:pPr>
      <w:r w:rsidRPr="002F3CB8">
        <w:rPr>
          <w:rFonts w:ascii="Times New Roman" w:eastAsia="Times New Roman" w:hAnsi="Times New Roman" w:cs="Times New Roman"/>
          <w:bCs/>
          <w:color w:val="auto"/>
          <w:kern w:val="32"/>
          <w:u w:val="single"/>
        </w:rPr>
        <w:t>Из отзывов посетителей музея кацкарей:</w:t>
      </w:r>
    </w:p>
    <w:p w:rsidR="002F3CB8" w:rsidRPr="002F3CB8" w:rsidRDefault="002F3CB8" w:rsidP="00F30CD5">
      <w:pPr>
        <w:widowControl/>
        <w:ind w:firstLine="284"/>
        <w:jc w:val="both"/>
        <w:rPr>
          <w:rFonts w:ascii="Times New Roman" w:eastAsia="Times New Roman" w:hAnsi="Times New Roman" w:cs="Times New Roman"/>
          <w:i/>
        </w:rPr>
      </w:pPr>
      <w:r w:rsidRPr="002F3CB8">
        <w:rPr>
          <w:rFonts w:ascii="Times New Roman" w:eastAsia="Times New Roman" w:hAnsi="Times New Roman" w:cs="Times New Roman"/>
          <w:i/>
        </w:rPr>
        <w:t xml:space="preserve">«Удивительное и прекрасное явление </w:t>
      </w:r>
      <w:r w:rsidRPr="002F3CB8">
        <w:rPr>
          <w:rFonts w:ascii="Times New Roman" w:eastAsia="Times New Roman" w:hAnsi="Times New Roman" w:cs="Times New Roman"/>
          <w:b/>
          <w:i/>
          <w:color w:val="auto"/>
        </w:rPr>
        <w:t>–</w:t>
      </w:r>
      <w:r w:rsidRPr="002F3CB8">
        <w:rPr>
          <w:rFonts w:ascii="Times New Roman" w:eastAsia="Times New Roman" w:hAnsi="Times New Roman" w:cs="Times New Roman"/>
          <w:i/>
        </w:rPr>
        <w:t xml:space="preserve"> газета «Кацкая летопись» и Музей кацкарей! Это живая старина, столь необходимая всем нам </w:t>
      </w:r>
      <w:r w:rsidRPr="002F3CB8">
        <w:rPr>
          <w:rFonts w:ascii="Times New Roman" w:eastAsia="Times New Roman" w:hAnsi="Times New Roman" w:cs="Times New Roman"/>
          <w:b/>
          <w:i/>
          <w:color w:val="auto"/>
        </w:rPr>
        <w:t>–</w:t>
      </w:r>
      <w:r w:rsidRPr="002F3CB8">
        <w:rPr>
          <w:rFonts w:ascii="Times New Roman" w:eastAsia="Times New Roman" w:hAnsi="Times New Roman" w:cs="Times New Roman"/>
          <w:i/>
        </w:rPr>
        <w:t xml:space="preserve"> от мала до велика. Низкий поклон всем кацкарям!»</w:t>
      </w:r>
    </w:p>
    <w:p w:rsidR="002F3CB8" w:rsidRPr="002F3CB8" w:rsidRDefault="002F3CB8" w:rsidP="00F30CD5">
      <w:pPr>
        <w:widowControl/>
        <w:ind w:firstLine="284"/>
        <w:jc w:val="both"/>
        <w:rPr>
          <w:rFonts w:ascii="Times New Roman" w:eastAsia="Times New Roman" w:hAnsi="Times New Roman" w:cs="Times New Roman"/>
          <w:i/>
        </w:rPr>
      </w:pPr>
      <w:r w:rsidRPr="002F3CB8">
        <w:rPr>
          <w:rFonts w:ascii="Times New Roman" w:eastAsia="Times New Roman" w:hAnsi="Times New Roman" w:cs="Times New Roman"/>
          <w:i/>
        </w:rPr>
        <w:t xml:space="preserve">«Спасибо кацкарям за счастье видеть и слышать их мир. Это </w:t>
      </w:r>
      <w:r w:rsidR="00F30CD5" w:rsidRPr="002F3CB8">
        <w:rPr>
          <w:rFonts w:ascii="Times New Roman" w:eastAsia="Times New Roman" w:hAnsi="Times New Roman" w:cs="Times New Roman"/>
          <w:i/>
        </w:rPr>
        <w:t>неРоссия</w:t>
      </w:r>
      <w:r w:rsidRPr="002F3CB8">
        <w:rPr>
          <w:rFonts w:ascii="Times New Roman" w:eastAsia="Times New Roman" w:hAnsi="Times New Roman" w:cs="Times New Roman"/>
          <w:i/>
        </w:rPr>
        <w:t>, которую «мы потеряли», это Россия, которую мы нашли! Спасибо за подвижничество и настоящую любовь к русской культуре!»</w:t>
      </w:r>
      <w:r w:rsidRPr="002F3CB8">
        <w:rPr>
          <w:rFonts w:ascii="Times New Roman" w:eastAsia="Times New Roman" w:hAnsi="Times New Roman" w:cs="Times New Roman"/>
          <w:i/>
          <w:color w:val="auto"/>
          <w:vertAlign w:val="superscript"/>
        </w:rPr>
        <w:t>29</w:t>
      </w:r>
    </w:p>
    <w:p w:rsidR="002F3CB8" w:rsidRPr="002F3CB8" w:rsidRDefault="002F3CB8" w:rsidP="00F30CD5">
      <w:pPr>
        <w:widowControl/>
        <w:jc w:val="both"/>
        <w:rPr>
          <w:rFonts w:ascii="Times New Roman" w:eastAsia="Times New Roman" w:hAnsi="Times New Roman" w:cs="Times New Roman"/>
          <w:u w:val="single"/>
        </w:rPr>
      </w:pPr>
      <w:r w:rsidRPr="002F3CB8">
        <w:rPr>
          <w:rFonts w:ascii="Times New Roman" w:eastAsia="Times New Roman" w:hAnsi="Times New Roman" w:cs="Times New Roman"/>
          <w:bCs/>
          <w:u w:val="single"/>
        </w:rPr>
        <w:t>Из электронной почты «КЛ»:</w:t>
      </w:r>
    </w:p>
    <w:p w:rsidR="002F3CB8" w:rsidRPr="002F3CB8" w:rsidRDefault="002F3CB8" w:rsidP="00F30CD5">
      <w:pPr>
        <w:widowControl/>
        <w:ind w:firstLine="284"/>
        <w:jc w:val="both"/>
        <w:rPr>
          <w:rFonts w:ascii="Times New Roman" w:eastAsia="Times New Roman" w:hAnsi="Times New Roman" w:cs="Times New Roman"/>
          <w:i/>
        </w:rPr>
      </w:pPr>
      <w:r w:rsidRPr="002F3CB8">
        <w:rPr>
          <w:rFonts w:ascii="Times New Roman" w:eastAsia="Times New Roman" w:hAnsi="Times New Roman" w:cs="Times New Roman"/>
          <w:i/>
        </w:rPr>
        <w:t>«Здравствуйте!</w:t>
      </w:r>
    </w:p>
    <w:p w:rsidR="002F3CB8" w:rsidRPr="002F3CB8" w:rsidRDefault="002F3CB8" w:rsidP="00F30CD5">
      <w:pPr>
        <w:widowControl/>
        <w:ind w:firstLine="284"/>
        <w:jc w:val="both"/>
        <w:rPr>
          <w:rFonts w:ascii="Times New Roman" w:eastAsia="Times New Roman" w:hAnsi="Times New Roman" w:cs="Times New Roman"/>
          <w:i/>
        </w:rPr>
      </w:pPr>
      <w:r w:rsidRPr="002F3CB8">
        <w:rPr>
          <w:rFonts w:ascii="Times New Roman" w:eastAsia="Times New Roman" w:hAnsi="Times New Roman" w:cs="Times New Roman"/>
          <w:i/>
        </w:rPr>
        <w:t xml:space="preserve">Совсем случайно попал на сайт “Кацкая </w:t>
      </w:r>
      <w:r w:rsidR="00F30CD5" w:rsidRPr="002F3CB8">
        <w:rPr>
          <w:rFonts w:ascii="Times New Roman" w:eastAsia="Times New Roman" w:hAnsi="Times New Roman" w:cs="Times New Roman"/>
          <w:i/>
        </w:rPr>
        <w:t>летопись”</w:t>
      </w:r>
      <w:r w:rsidR="00F30CD5" w:rsidRPr="002F3CB8">
        <w:rPr>
          <w:rFonts w:ascii="Times New Roman" w:eastAsia="Times New Roman" w:hAnsi="Times New Roman" w:cs="Times New Roman"/>
          <w:i/>
          <w:color w:val="auto"/>
        </w:rPr>
        <w:t xml:space="preserve"> ...</w:t>
      </w:r>
      <w:r w:rsidRPr="002F3CB8">
        <w:rPr>
          <w:rFonts w:ascii="Times New Roman" w:eastAsia="Times New Roman" w:hAnsi="Times New Roman" w:cs="Times New Roman"/>
          <w:i/>
        </w:rPr>
        <w:t xml:space="preserve"> И такое чувство, что вдруг попал из топи в тёмной ча</w:t>
      </w:r>
      <w:r w:rsidRPr="002F3CB8">
        <w:rPr>
          <w:rFonts w:ascii="Times New Roman" w:eastAsia="Times New Roman" w:hAnsi="Times New Roman" w:cs="Times New Roman"/>
          <w:i/>
        </w:rPr>
        <w:softHyphen/>
        <w:t>щобе на поляну, откуда, может быть, удастся выбраться и из леса.</w:t>
      </w:r>
    </w:p>
    <w:p w:rsidR="002F3CB8" w:rsidRPr="002F3CB8" w:rsidRDefault="002F3CB8" w:rsidP="00F30CD5">
      <w:pPr>
        <w:widowControl/>
        <w:ind w:firstLine="284"/>
        <w:jc w:val="both"/>
        <w:rPr>
          <w:rFonts w:ascii="Times New Roman" w:eastAsia="Times New Roman" w:hAnsi="Times New Roman" w:cs="Times New Roman"/>
          <w:i/>
        </w:rPr>
      </w:pPr>
      <w:r w:rsidRPr="002F3CB8">
        <w:rPr>
          <w:rFonts w:ascii="Times New Roman" w:eastAsia="Times New Roman" w:hAnsi="Times New Roman" w:cs="Times New Roman"/>
          <w:i/>
        </w:rPr>
        <w:t>В последнее время пребываю в безысходности относительно судьбы России. Друзья говорят: “Ну ты живёшь? И живи се</w:t>
      </w:r>
      <w:r w:rsidRPr="002F3CB8">
        <w:rPr>
          <w:rFonts w:ascii="Times New Roman" w:eastAsia="Times New Roman" w:hAnsi="Times New Roman" w:cs="Times New Roman"/>
          <w:i/>
        </w:rPr>
        <w:softHyphen/>
        <w:t xml:space="preserve">бе”. Не живётся </w:t>
      </w:r>
      <w:r w:rsidRPr="002F3CB8">
        <w:rPr>
          <w:rFonts w:ascii="Times New Roman" w:eastAsia="Times New Roman" w:hAnsi="Times New Roman" w:cs="Times New Roman"/>
          <w:b/>
          <w:i/>
          <w:color w:val="auto"/>
        </w:rPr>
        <w:t>–</w:t>
      </w:r>
      <w:r w:rsidRPr="002F3CB8">
        <w:rPr>
          <w:rFonts w:ascii="Times New Roman" w:eastAsia="Times New Roman" w:hAnsi="Times New Roman" w:cs="Times New Roman"/>
          <w:i/>
        </w:rPr>
        <w:t xml:space="preserve"> на душе тяжесть!</w:t>
      </w:r>
    </w:p>
    <w:p w:rsidR="002F3CB8" w:rsidRPr="002F3CB8" w:rsidRDefault="002F3CB8" w:rsidP="00F30CD5">
      <w:pPr>
        <w:widowControl/>
        <w:ind w:firstLine="284"/>
        <w:jc w:val="both"/>
        <w:rPr>
          <w:rFonts w:ascii="Times New Roman" w:eastAsia="Times New Roman" w:hAnsi="Times New Roman" w:cs="Times New Roman"/>
          <w:i/>
        </w:rPr>
      </w:pPr>
      <w:r w:rsidRPr="002F3CB8">
        <w:rPr>
          <w:rFonts w:ascii="Times New Roman" w:eastAsia="Times New Roman" w:hAnsi="Times New Roman" w:cs="Times New Roman"/>
          <w:i/>
        </w:rPr>
        <w:lastRenderedPageBreak/>
        <w:t xml:space="preserve">Много ли нас </w:t>
      </w:r>
      <w:r w:rsidRPr="002F3CB8">
        <w:rPr>
          <w:rFonts w:ascii="Times New Roman" w:eastAsia="Times New Roman" w:hAnsi="Times New Roman" w:cs="Times New Roman"/>
          <w:b/>
          <w:i/>
          <w:color w:val="auto"/>
        </w:rPr>
        <w:t>–</w:t>
      </w:r>
      <w:r w:rsidRPr="002F3CB8">
        <w:rPr>
          <w:rFonts w:ascii="Times New Roman" w:eastAsia="Times New Roman" w:hAnsi="Times New Roman" w:cs="Times New Roman"/>
          <w:i/>
        </w:rPr>
        <w:t xml:space="preserve"> тех, кому не наплевать </w:t>
      </w:r>
      <w:r w:rsidRPr="002F3CB8">
        <w:rPr>
          <w:rFonts w:ascii="Times New Roman" w:eastAsia="Times New Roman" w:hAnsi="Times New Roman" w:cs="Times New Roman"/>
          <w:b/>
          <w:i/>
          <w:color w:val="auto"/>
        </w:rPr>
        <w:t>–</w:t>
      </w:r>
      <w:r w:rsidRPr="002F3CB8">
        <w:rPr>
          <w:rFonts w:ascii="Times New Roman" w:eastAsia="Times New Roman" w:hAnsi="Times New Roman" w:cs="Times New Roman"/>
          <w:i/>
        </w:rPr>
        <w:t xml:space="preserve"> и что мы можем сделать, я не вижу. Блоковское “Пускай заманит и обманет, не пропадёшь, не сгинешь ты...” не успокаивает. Но надо друг друга держаться.</w:t>
      </w:r>
    </w:p>
    <w:p w:rsidR="002F3CB8" w:rsidRPr="002F3CB8" w:rsidRDefault="002F3CB8" w:rsidP="00F30CD5">
      <w:pPr>
        <w:widowControl/>
        <w:ind w:firstLine="284"/>
        <w:jc w:val="both"/>
        <w:rPr>
          <w:rFonts w:ascii="Times New Roman" w:eastAsia="Times New Roman" w:hAnsi="Times New Roman" w:cs="Times New Roman"/>
          <w:bCs/>
          <w:i/>
          <w:vertAlign w:val="superscript"/>
        </w:rPr>
      </w:pPr>
      <w:r w:rsidRPr="002F3CB8">
        <w:rPr>
          <w:rFonts w:ascii="Times New Roman" w:eastAsia="Times New Roman" w:hAnsi="Times New Roman" w:cs="Times New Roman"/>
          <w:i/>
          <w:color w:val="auto"/>
        </w:rPr>
        <w:t>Всего вам, кацкари, доброго!”</w:t>
      </w:r>
      <w:r w:rsidRPr="002F3CB8">
        <w:rPr>
          <w:rFonts w:ascii="Times New Roman" w:eastAsia="Times New Roman" w:hAnsi="Times New Roman" w:cs="Times New Roman"/>
          <w:bCs/>
          <w:i/>
          <w:vertAlign w:val="superscript"/>
        </w:rPr>
        <w:t>30</w:t>
      </w:r>
    </w:p>
    <w:p w:rsidR="002F3CB8" w:rsidRPr="002F3CB8" w:rsidRDefault="002F3CB8" w:rsidP="002F3CB8">
      <w:pPr>
        <w:widowControl/>
        <w:spacing w:line="360" w:lineRule="auto"/>
        <w:jc w:val="both"/>
        <w:rPr>
          <w:rFonts w:ascii="Times New Roman" w:eastAsia="Times New Roman" w:hAnsi="Times New Roman" w:cs="Times New Roman"/>
          <w:color w:val="auto"/>
        </w:rPr>
      </w:pPr>
      <w:r w:rsidRPr="002F3CB8">
        <w:rPr>
          <w:rFonts w:ascii="Times New Roman" w:eastAsia="Times New Roman" w:hAnsi="Times New Roman" w:cs="Times New Roman"/>
          <w:bCs/>
          <w:vertAlign w:val="superscript"/>
        </w:rPr>
        <w:t>______________________________________</w:t>
      </w:r>
    </w:p>
    <w:p w:rsidR="002F3CB8" w:rsidRPr="002F3CB8" w:rsidRDefault="002F3CB8" w:rsidP="002F3CB8">
      <w:pPr>
        <w:widowControl/>
        <w:jc w:val="both"/>
        <w:rPr>
          <w:rFonts w:ascii="Times New Roman" w:eastAsia="Times New Roman" w:hAnsi="Times New Roman" w:cs="Times New Roman"/>
          <w:color w:val="auto"/>
          <w:sz w:val="18"/>
          <w:szCs w:val="18"/>
        </w:rPr>
      </w:pPr>
      <w:r w:rsidRPr="002F3CB8">
        <w:rPr>
          <w:rFonts w:ascii="Times New Roman" w:eastAsia="Times New Roman" w:hAnsi="Times New Roman" w:cs="Times New Roman"/>
          <w:color w:val="auto"/>
          <w:sz w:val="18"/>
          <w:szCs w:val="18"/>
          <w:vertAlign w:val="superscript"/>
        </w:rPr>
        <w:footnoteRef/>
      </w:r>
      <w:r w:rsidRPr="002F3CB8">
        <w:rPr>
          <w:rFonts w:ascii="Times New Roman" w:eastAsia="Times New Roman" w:hAnsi="Times New Roman" w:cs="Times New Roman"/>
          <w:color w:val="auto"/>
          <w:sz w:val="18"/>
          <w:szCs w:val="18"/>
        </w:rPr>
        <w:t xml:space="preserve">См. сборник статей, положивший начало целому направлению исследований: The Invention of Tradition / </w:t>
      </w:r>
      <w:r w:rsidRPr="002F3CB8">
        <w:rPr>
          <w:rFonts w:ascii="Times New Roman" w:eastAsia="Times New Roman" w:hAnsi="Times New Roman" w:cs="Times New Roman"/>
          <w:color w:val="auto"/>
          <w:sz w:val="18"/>
          <w:szCs w:val="18"/>
          <w:lang w:val="en-US"/>
        </w:rPr>
        <w:t>Ed</w:t>
      </w:r>
      <w:r w:rsidRPr="002F3CB8">
        <w:rPr>
          <w:rFonts w:ascii="Times New Roman" w:eastAsia="Times New Roman" w:hAnsi="Times New Roman" w:cs="Times New Roman"/>
          <w:color w:val="auto"/>
          <w:sz w:val="18"/>
          <w:szCs w:val="18"/>
        </w:rPr>
        <w:t xml:space="preserve">. </w:t>
      </w:r>
      <w:r w:rsidRPr="002F3CB8">
        <w:rPr>
          <w:rFonts w:ascii="Times New Roman" w:eastAsia="Times New Roman" w:hAnsi="Times New Roman" w:cs="Times New Roman"/>
          <w:color w:val="auto"/>
          <w:sz w:val="18"/>
          <w:szCs w:val="18"/>
          <w:lang w:val="en-US"/>
        </w:rPr>
        <w:t>E</w:t>
      </w:r>
      <w:r w:rsidRPr="002F3CB8">
        <w:rPr>
          <w:rFonts w:ascii="Times New Roman" w:eastAsia="Times New Roman" w:hAnsi="Times New Roman" w:cs="Times New Roman"/>
          <w:color w:val="auto"/>
          <w:sz w:val="18"/>
          <w:szCs w:val="18"/>
        </w:rPr>
        <w:t xml:space="preserve">. Hobsbawm and </w:t>
      </w:r>
      <w:r w:rsidRPr="002F3CB8">
        <w:rPr>
          <w:rFonts w:ascii="Times New Roman" w:eastAsia="Times New Roman" w:hAnsi="Times New Roman" w:cs="Times New Roman"/>
          <w:color w:val="auto"/>
          <w:sz w:val="18"/>
          <w:szCs w:val="18"/>
          <w:lang w:val="en-US"/>
        </w:rPr>
        <w:t>R</w:t>
      </w:r>
      <w:r w:rsidRPr="002F3CB8">
        <w:rPr>
          <w:rFonts w:ascii="Times New Roman" w:eastAsia="Times New Roman" w:hAnsi="Times New Roman" w:cs="Times New Roman"/>
          <w:color w:val="auto"/>
          <w:sz w:val="18"/>
          <w:szCs w:val="18"/>
        </w:rPr>
        <w:t xml:space="preserve">. Terence. Cambridge, 1983. Применительно к российской действительности: </w:t>
      </w:r>
      <w:r w:rsidRPr="002F3CB8">
        <w:rPr>
          <w:rFonts w:ascii="Times New Roman" w:eastAsia="Times New Roman" w:hAnsi="Times New Roman" w:cs="Times New Roman"/>
          <w:i/>
          <w:color w:val="auto"/>
          <w:sz w:val="18"/>
          <w:szCs w:val="18"/>
        </w:rPr>
        <w:t>Уортман Р.</w:t>
      </w:r>
      <w:r w:rsidRPr="002F3CB8">
        <w:rPr>
          <w:rFonts w:ascii="Times New Roman" w:eastAsia="Times New Roman" w:hAnsi="Times New Roman" w:cs="Times New Roman"/>
          <w:color w:val="auto"/>
          <w:sz w:val="18"/>
          <w:szCs w:val="18"/>
        </w:rPr>
        <w:t xml:space="preserve"> Изобретение традиции в репрезентации российской монархии // Новое литературное обозрение. 2002. № 56. С.35-38.</w:t>
      </w:r>
    </w:p>
    <w:p w:rsidR="002F3CB8" w:rsidRPr="002F3CB8" w:rsidRDefault="002F3CB8" w:rsidP="002F3CB8">
      <w:pPr>
        <w:widowControl/>
        <w:jc w:val="both"/>
        <w:rPr>
          <w:rFonts w:ascii="Times New Roman" w:eastAsia="Times New Roman" w:hAnsi="Times New Roman" w:cs="Times New Roman"/>
          <w:color w:val="auto"/>
          <w:sz w:val="18"/>
          <w:szCs w:val="18"/>
        </w:rPr>
      </w:pPr>
      <w:smartTag w:uri="urn:schemas-microsoft-com:office:smarttags" w:element="metricconverter">
        <w:smartTagPr>
          <w:attr w:name="ProductID" w:val="2 См"/>
        </w:smartTagPr>
        <w:r w:rsidRPr="002F3CB8">
          <w:rPr>
            <w:rFonts w:ascii="Times New Roman" w:eastAsia="Times New Roman" w:hAnsi="Times New Roman" w:cs="Times New Roman"/>
            <w:color w:val="auto"/>
            <w:sz w:val="18"/>
            <w:szCs w:val="18"/>
            <w:vertAlign w:val="superscript"/>
          </w:rPr>
          <w:t>2</w:t>
        </w:r>
        <w:r w:rsidRPr="002F3CB8">
          <w:rPr>
            <w:rFonts w:ascii="Times New Roman" w:eastAsia="Times New Roman" w:hAnsi="Times New Roman" w:cs="Times New Roman"/>
            <w:color w:val="auto"/>
            <w:sz w:val="18"/>
            <w:szCs w:val="18"/>
          </w:rPr>
          <w:t xml:space="preserve"> См</w:t>
        </w:r>
      </w:smartTag>
      <w:r w:rsidRPr="002F3CB8">
        <w:rPr>
          <w:rFonts w:ascii="Times New Roman" w:eastAsia="Times New Roman" w:hAnsi="Times New Roman" w:cs="Times New Roman"/>
          <w:color w:val="auto"/>
          <w:sz w:val="18"/>
          <w:szCs w:val="18"/>
        </w:rPr>
        <w:t xml:space="preserve">.: Общий свод по империи результатов разработки данных первой всеобщей переписи населения, произведённой 28 января </w:t>
      </w:r>
      <w:smartTag w:uri="urn:schemas-microsoft-com:office:smarttags" w:element="metricconverter">
        <w:smartTagPr>
          <w:attr w:name="ProductID" w:val="1897 г"/>
        </w:smartTagPr>
        <w:r w:rsidRPr="002F3CB8">
          <w:rPr>
            <w:rFonts w:ascii="Times New Roman" w:eastAsia="Times New Roman" w:hAnsi="Times New Roman" w:cs="Times New Roman"/>
            <w:color w:val="auto"/>
            <w:sz w:val="18"/>
            <w:szCs w:val="18"/>
          </w:rPr>
          <w:t>1897 г</w:t>
        </w:r>
      </w:smartTag>
      <w:r w:rsidRPr="002F3CB8">
        <w:rPr>
          <w:rFonts w:ascii="Times New Roman" w:eastAsia="Times New Roman" w:hAnsi="Times New Roman" w:cs="Times New Roman"/>
          <w:color w:val="auto"/>
          <w:sz w:val="18"/>
          <w:szCs w:val="18"/>
        </w:rPr>
        <w:t xml:space="preserve">. СПб., 1905. Т. 1,2; </w:t>
      </w:r>
      <w:r w:rsidRPr="002F3CB8">
        <w:rPr>
          <w:rFonts w:ascii="Times New Roman" w:eastAsia="Times New Roman" w:hAnsi="Times New Roman" w:cs="Times New Roman"/>
          <w:i/>
          <w:color w:val="auto"/>
          <w:sz w:val="18"/>
          <w:szCs w:val="18"/>
        </w:rPr>
        <w:t>Котельников А.</w:t>
      </w:r>
      <w:r w:rsidRPr="002F3CB8">
        <w:rPr>
          <w:rFonts w:ascii="Times New Roman" w:eastAsia="Times New Roman" w:hAnsi="Times New Roman" w:cs="Times New Roman"/>
          <w:color w:val="auto"/>
          <w:sz w:val="18"/>
          <w:szCs w:val="18"/>
        </w:rPr>
        <w:t xml:space="preserve"> История производства и разработки всеобщей переписи населения 28 января </w:t>
      </w:r>
      <w:smartTag w:uri="urn:schemas-microsoft-com:office:smarttags" w:element="metricconverter">
        <w:smartTagPr>
          <w:attr w:name="ProductID" w:val="1897 г"/>
        </w:smartTagPr>
        <w:r w:rsidRPr="002F3CB8">
          <w:rPr>
            <w:rFonts w:ascii="Times New Roman" w:eastAsia="Times New Roman" w:hAnsi="Times New Roman" w:cs="Times New Roman"/>
            <w:color w:val="auto"/>
            <w:sz w:val="18"/>
            <w:szCs w:val="18"/>
          </w:rPr>
          <w:t>1897 г</w:t>
        </w:r>
      </w:smartTag>
      <w:r w:rsidRPr="002F3CB8">
        <w:rPr>
          <w:rFonts w:ascii="Times New Roman" w:eastAsia="Times New Roman" w:hAnsi="Times New Roman" w:cs="Times New Roman"/>
          <w:color w:val="auto"/>
          <w:sz w:val="18"/>
          <w:szCs w:val="18"/>
        </w:rPr>
        <w:t xml:space="preserve">. СПБ., 1909; </w:t>
      </w:r>
      <w:r w:rsidRPr="002F3CB8">
        <w:rPr>
          <w:rFonts w:ascii="Times New Roman" w:eastAsia="Times New Roman" w:hAnsi="Times New Roman" w:cs="Times New Roman"/>
          <w:i/>
          <w:color w:val="auto"/>
          <w:sz w:val="18"/>
          <w:szCs w:val="18"/>
        </w:rPr>
        <w:t>Ананьева О.</w:t>
      </w:r>
      <w:r w:rsidRPr="002F3CB8">
        <w:rPr>
          <w:rFonts w:ascii="Times New Roman" w:eastAsia="Times New Roman" w:hAnsi="Times New Roman" w:cs="Times New Roman"/>
          <w:color w:val="auto"/>
          <w:sz w:val="18"/>
          <w:szCs w:val="18"/>
        </w:rPr>
        <w:t xml:space="preserve"> Первая всеобщая перепись в России // </w:t>
      </w:r>
      <w:hyperlink r:id="rId14" w:history="1">
        <w:r w:rsidRPr="002F3CB8">
          <w:rPr>
            <w:rFonts w:ascii="Times New Roman" w:eastAsia="Times New Roman" w:hAnsi="Times New Roman" w:cs="Times New Roman"/>
            <w:color w:val="0000FF"/>
            <w:sz w:val="18"/>
            <w:szCs w:val="18"/>
            <w:u w:val="single"/>
            <w:lang w:val="en-US"/>
          </w:rPr>
          <w:t>http</w:t>
        </w:r>
        <w:r w:rsidRPr="002F3CB8">
          <w:rPr>
            <w:rFonts w:ascii="Times New Roman" w:eastAsia="Times New Roman" w:hAnsi="Times New Roman" w:cs="Times New Roman"/>
            <w:color w:val="0000FF"/>
            <w:sz w:val="18"/>
            <w:szCs w:val="18"/>
            <w:u w:val="single"/>
          </w:rPr>
          <w:t>://</w:t>
        </w:r>
        <w:r w:rsidRPr="002F3CB8">
          <w:rPr>
            <w:rFonts w:ascii="Times New Roman" w:eastAsia="Times New Roman" w:hAnsi="Times New Roman" w:cs="Times New Roman"/>
            <w:color w:val="0000FF"/>
            <w:sz w:val="18"/>
            <w:szCs w:val="18"/>
            <w:u w:val="single"/>
            <w:lang w:val="en-US"/>
          </w:rPr>
          <w:t>schools</w:t>
        </w:r>
        <w:r w:rsidRPr="002F3CB8">
          <w:rPr>
            <w:rFonts w:ascii="Times New Roman" w:eastAsia="Times New Roman" w:hAnsi="Times New Roman" w:cs="Times New Roman"/>
            <w:color w:val="0000FF"/>
            <w:sz w:val="18"/>
            <w:szCs w:val="18"/>
            <w:u w:val="single"/>
          </w:rPr>
          <w:t>.</w:t>
        </w:r>
        <w:r w:rsidRPr="002F3CB8">
          <w:rPr>
            <w:rFonts w:ascii="Times New Roman" w:eastAsia="Times New Roman" w:hAnsi="Times New Roman" w:cs="Times New Roman"/>
            <w:color w:val="0000FF"/>
            <w:sz w:val="18"/>
            <w:szCs w:val="18"/>
            <w:u w:val="single"/>
            <w:lang w:val="en-US"/>
          </w:rPr>
          <w:t>keldysh</w:t>
        </w:r>
        <w:r w:rsidRPr="002F3CB8">
          <w:rPr>
            <w:rFonts w:ascii="Times New Roman" w:eastAsia="Times New Roman" w:hAnsi="Times New Roman" w:cs="Times New Roman"/>
            <w:color w:val="0000FF"/>
            <w:sz w:val="18"/>
            <w:szCs w:val="18"/>
            <w:u w:val="single"/>
          </w:rPr>
          <w:t>.</w:t>
        </w:r>
        <w:r w:rsidRPr="002F3CB8">
          <w:rPr>
            <w:rFonts w:ascii="Times New Roman" w:eastAsia="Times New Roman" w:hAnsi="Times New Roman" w:cs="Times New Roman"/>
            <w:color w:val="0000FF"/>
            <w:sz w:val="18"/>
            <w:szCs w:val="18"/>
            <w:u w:val="single"/>
            <w:lang w:val="en-US"/>
          </w:rPr>
          <w:t>ru</w:t>
        </w:r>
        <w:r w:rsidRPr="002F3CB8">
          <w:rPr>
            <w:rFonts w:ascii="Times New Roman" w:eastAsia="Times New Roman" w:hAnsi="Times New Roman" w:cs="Times New Roman"/>
            <w:color w:val="0000FF"/>
            <w:sz w:val="18"/>
            <w:szCs w:val="18"/>
            <w:u w:val="single"/>
          </w:rPr>
          <w:t>/</w:t>
        </w:r>
        <w:r w:rsidRPr="002F3CB8">
          <w:rPr>
            <w:rFonts w:ascii="Times New Roman" w:eastAsia="Times New Roman" w:hAnsi="Times New Roman" w:cs="Times New Roman"/>
            <w:color w:val="0000FF"/>
            <w:sz w:val="18"/>
            <w:szCs w:val="18"/>
            <w:u w:val="single"/>
            <w:lang w:val="en-US"/>
          </w:rPr>
          <w:t>sch</w:t>
        </w:r>
        <w:r w:rsidRPr="002F3CB8">
          <w:rPr>
            <w:rFonts w:ascii="Times New Roman" w:eastAsia="Times New Roman" w:hAnsi="Times New Roman" w:cs="Times New Roman"/>
            <w:color w:val="0000FF"/>
            <w:sz w:val="18"/>
            <w:szCs w:val="18"/>
            <w:u w:val="single"/>
          </w:rPr>
          <w:t>444/</w:t>
        </w:r>
        <w:r w:rsidRPr="002F3CB8">
          <w:rPr>
            <w:rFonts w:ascii="Times New Roman" w:eastAsia="Times New Roman" w:hAnsi="Times New Roman" w:cs="Times New Roman"/>
            <w:color w:val="0000FF"/>
            <w:sz w:val="18"/>
            <w:szCs w:val="18"/>
            <w:u w:val="single"/>
            <w:lang w:val="en-US"/>
          </w:rPr>
          <w:t>MUSEUM</w:t>
        </w:r>
        <w:r w:rsidRPr="002F3CB8">
          <w:rPr>
            <w:rFonts w:ascii="Times New Roman" w:eastAsia="Times New Roman" w:hAnsi="Times New Roman" w:cs="Times New Roman"/>
            <w:color w:val="0000FF"/>
            <w:sz w:val="18"/>
            <w:szCs w:val="18"/>
            <w:u w:val="single"/>
          </w:rPr>
          <w:t>/</w:t>
        </w:r>
        <w:r w:rsidRPr="002F3CB8">
          <w:rPr>
            <w:rFonts w:ascii="Times New Roman" w:eastAsia="Times New Roman" w:hAnsi="Times New Roman" w:cs="Times New Roman"/>
            <w:color w:val="0000FF"/>
            <w:sz w:val="18"/>
            <w:szCs w:val="18"/>
            <w:u w:val="single"/>
            <w:lang w:val="en-US"/>
          </w:rPr>
          <w:t>PRES</w:t>
        </w:r>
        <w:r w:rsidRPr="002F3CB8">
          <w:rPr>
            <w:rFonts w:ascii="Times New Roman" w:eastAsia="Times New Roman" w:hAnsi="Times New Roman" w:cs="Times New Roman"/>
            <w:color w:val="0000FF"/>
            <w:sz w:val="18"/>
            <w:szCs w:val="18"/>
            <w:u w:val="single"/>
          </w:rPr>
          <w:t>/</w:t>
        </w:r>
        <w:r w:rsidRPr="002F3CB8">
          <w:rPr>
            <w:rFonts w:ascii="Times New Roman" w:eastAsia="Times New Roman" w:hAnsi="Times New Roman" w:cs="Times New Roman"/>
            <w:color w:val="0000FF"/>
            <w:sz w:val="18"/>
            <w:szCs w:val="18"/>
            <w:u w:val="single"/>
            <w:lang w:val="en-US"/>
          </w:rPr>
          <w:t>PL</w:t>
        </w:r>
        <w:r w:rsidRPr="002F3CB8">
          <w:rPr>
            <w:rFonts w:ascii="Times New Roman" w:eastAsia="Times New Roman" w:hAnsi="Times New Roman" w:cs="Times New Roman"/>
            <w:color w:val="0000FF"/>
            <w:sz w:val="18"/>
            <w:szCs w:val="18"/>
            <w:u w:val="single"/>
          </w:rPr>
          <w:t>-6-99.</w:t>
        </w:r>
        <w:r w:rsidRPr="002F3CB8">
          <w:rPr>
            <w:rFonts w:ascii="Times New Roman" w:eastAsia="Times New Roman" w:hAnsi="Times New Roman" w:cs="Times New Roman"/>
            <w:color w:val="0000FF"/>
            <w:sz w:val="18"/>
            <w:szCs w:val="18"/>
            <w:u w:val="single"/>
            <w:lang w:val="en-US"/>
          </w:rPr>
          <w:t>htm</w:t>
        </w:r>
      </w:hyperlink>
      <w:r w:rsidRPr="002F3CB8">
        <w:rPr>
          <w:rFonts w:ascii="Times New Roman" w:eastAsia="Times New Roman" w:hAnsi="Times New Roman" w:cs="Times New Roman"/>
          <w:color w:val="auto"/>
          <w:sz w:val="18"/>
          <w:szCs w:val="18"/>
        </w:rPr>
        <w:t>. По-видимому, «русский народ = народы Российской империи», а то, что мы назвали бы русским этносом = великороссы (примерно так в работах В.И.Ленина).</w:t>
      </w:r>
    </w:p>
    <w:p w:rsidR="002F3CB8" w:rsidRPr="002F3CB8" w:rsidRDefault="002F3CB8" w:rsidP="002F3CB8">
      <w:pPr>
        <w:widowControl/>
        <w:jc w:val="both"/>
        <w:rPr>
          <w:rFonts w:ascii="Times New Roman" w:eastAsia="Times New Roman" w:hAnsi="Times New Roman" w:cs="Times New Roman"/>
          <w:color w:val="auto"/>
          <w:sz w:val="18"/>
          <w:szCs w:val="18"/>
        </w:rPr>
      </w:pPr>
      <w:r w:rsidRPr="002F3CB8">
        <w:rPr>
          <w:rFonts w:ascii="Times New Roman" w:eastAsia="Times New Roman" w:hAnsi="Times New Roman" w:cs="Times New Roman"/>
          <w:color w:val="auto"/>
          <w:sz w:val="18"/>
          <w:szCs w:val="18"/>
          <w:vertAlign w:val="superscript"/>
        </w:rPr>
        <w:t>3</w:t>
      </w:r>
      <w:r w:rsidRPr="002F3CB8">
        <w:rPr>
          <w:rFonts w:ascii="Times New Roman" w:eastAsia="Times New Roman" w:hAnsi="Times New Roman" w:cs="Times New Roman"/>
          <w:i/>
          <w:color w:val="auto"/>
          <w:sz w:val="18"/>
          <w:szCs w:val="18"/>
        </w:rPr>
        <w:t>Аврутин Ю.М.</w:t>
      </w:r>
      <w:r w:rsidRPr="002F3CB8">
        <w:rPr>
          <w:rFonts w:ascii="Times New Roman" w:eastAsia="Times New Roman" w:hAnsi="Times New Roman" w:cs="Times New Roman"/>
          <w:color w:val="auto"/>
          <w:sz w:val="18"/>
          <w:szCs w:val="18"/>
        </w:rPr>
        <w:t xml:space="preserve"> Крещеные евреи, этнический конфликт и политика повседневной жизни в России во время Первой мировой войны // Мировой кризис 1914-1920 гг. и судьбы восточноевропейского еврейства. Материалы научной конференции. Санкт-Петербург, 7 ноября </w:t>
      </w:r>
      <w:smartTag w:uri="urn:schemas-microsoft-com:office:smarttags" w:element="metricconverter">
        <w:smartTagPr>
          <w:attr w:name="ProductID" w:val="2004 г"/>
        </w:smartTagPr>
        <w:r w:rsidRPr="002F3CB8">
          <w:rPr>
            <w:rFonts w:ascii="Times New Roman" w:eastAsia="Times New Roman" w:hAnsi="Times New Roman" w:cs="Times New Roman"/>
            <w:color w:val="auto"/>
            <w:sz w:val="18"/>
            <w:szCs w:val="18"/>
          </w:rPr>
          <w:t>2004 г</w:t>
        </w:r>
      </w:smartTag>
      <w:r w:rsidRPr="002F3CB8">
        <w:rPr>
          <w:rFonts w:ascii="Times New Roman" w:eastAsia="Times New Roman" w:hAnsi="Times New Roman" w:cs="Times New Roman"/>
          <w:color w:val="auto"/>
          <w:sz w:val="18"/>
          <w:szCs w:val="18"/>
        </w:rPr>
        <w:t xml:space="preserve">. М., 2005. С. 99-123. Там же. С. 118;См.: Особенности конституирования национальной и этнической идентичности в современной России. СПб., 1999. В особенности статью: </w:t>
      </w:r>
      <w:r w:rsidRPr="002F3CB8">
        <w:rPr>
          <w:rFonts w:ascii="Times New Roman" w:eastAsia="Times New Roman" w:hAnsi="Times New Roman" w:cs="Times New Roman"/>
          <w:i/>
          <w:color w:val="auto"/>
          <w:sz w:val="18"/>
          <w:szCs w:val="18"/>
        </w:rPr>
        <w:t>Сухачёв В. Ю.</w:t>
      </w:r>
      <w:r w:rsidRPr="002F3CB8">
        <w:rPr>
          <w:rFonts w:ascii="Times New Roman" w:eastAsia="Times New Roman" w:hAnsi="Times New Roman" w:cs="Times New Roman"/>
          <w:color w:val="auto"/>
          <w:sz w:val="18"/>
          <w:szCs w:val="18"/>
        </w:rPr>
        <w:t xml:space="preserve"> Национальная идентичность – теория и реальность.  С. 30-37;</w:t>
      </w:r>
      <w:r w:rsidRPr="002F3CB8">
        <w:rPr>
          <w:rFonts w:ascii="Times New Roman" w:eastAsia="Times New Roman" w:hAnsi="Times New Roman" w:cs="Times New Roman"/>
          <w:i/>
          <w:color w:val="auto"/>
          <w:sz w:val="18"/>
          <w:szCs w:val="18"/>
        </w:rPr>
        <w:t>Сталин И. В.</w:t>
      </w:r>
      <w:r w:rsidRPr="002F3CB8">
        <w:rPr>
          <w:rFonts w:ascii="Times New Roman" w:eastAsia="Times New Roman" w:hAnsi="Times New Roman" w:cs="Times New Roman"/>
          <w:color w:val="auto"/>
          <w:sz w:val="18"/>
          <w:szCs w:val="18"/>
        </w:rPr>
        <w:t xml:space="preserve"> Марксизм и национальный вопрос //Сталин И.В. Сочинения. Т. </w:t>
      </w:r>
      <w:smartTag w:uri="urn:schemas-microsoft-com:office:smarttags" w:element="metricconverter">
        <w:smartTagPr>
          <w:attr w:name="ProductID" w:val="2. М"/>
        </w:smartTagPr>
        <w:r w:rsidRPr="002F3CB8">
          <w:rPr>
            <w:rFonts w:ascii="Times New Roman" w:eastAsia="Times New Roman" w:hAnsi="Times New Roman" w:cs="Times New Roman"/>
            <w:color w:val="auto"/>
            <w:sz w:val="18"/>
            <w:szCs w:val="18"/>
          </w:rPr>
          <w:t>2. М</w:t>
        </w:r>
      </w:smartTag>
      <w:r w:rsidRPr="002F3CB8">
        <w:rPr>
          <w:rFonts w:ascii="Times New Roman" w:eastAsia="Times New Roman" w:hAnsi="Times New Roman" w:cs="Times New Roman"/>
          <w:color w:val="auto"/>
          <w:sz w:val="18"/>
          <w:szCs w:val="18"/>
        </w:rPr>
        <w:t>., 1946. С. 296.</w:t>
      </w:r>
    </w:p>
    <w:p w:rsidR="002F3CB8" w:rsidRPr="002F3CB8" w:rsidRDefault="002F3CB8" w:rsidP="002F3C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sz w:val="18"/>
          <w:szCs w:val="18"/>
        </w:rPr>
      </w:pPr>
      <w:r w:rsidRPr="002F3CB8">
        <w:rPr>
          <w:rFonts w:ascii="Times New Roman" w:eastAsia="Times New Roman" w:hAnsi="Times New Roman" w:cs="Times New Roman"/>
          <w:color w:val="auto"/>
          <w:sz w:val="18"/>
          <w:szCs w:val="18"/>
          <w:vertAlign w:val="superscript"/>
        </w:rPr>
        <w:t xml:space="preserve">4 </w:t>
      </w:r>
      <w:r w:rsidRPr="002F3CB8">
        <w:rPr>
          <w:rFonts w:ascii="Times New Roman" w:eastAsia="Times New Roman" w:hAnsi="Times New Roman" w:cs="Times New Roman"/>
          <w:color w:val="auto"/>
          <w:sz w:val="18"/>
          <w:szCs w:val="18"/>
        </w:rPr>
        <w:t xml:space="preserve">«Совет Народных Комиссаров решил положить в основу своей деятельности по вопросу о национальностях России следующие начала: </w:t>
      </w:r>
      <w:r w:rsidRPr="002F3CB8">
        <w:rPr>
          <w:rFonts w:ascii="Times New Roman" w:eastAsia="Times New Roman" w:hAnsi="Times New Roman" w:cs="Times New Roman"/>
          <w:bCs/>
          <w:color w:val="auto"/>
          <w:sz w:val="18"/>
          <w:szCs w:val="18"/>
        </w:rPr>
        <w:t xml:space="preserve">1) Равенство и суверенность народов России. 2) Право народов России на свободное самоопределение, вплоть до отделения и образования самостоятельного государства.     3) Отмена      всех      и     всяких     национальных     и национально-религиозных привилегий и ограничений. </w:t>
      </w:r>
      <w:r w:rsidRPr="002F3CB8">
        <w:rPr>
          <w:rFonts w:ascii="Times New Roman" w:eastAsia="Times New Roman" w:hAnsi="Times New Roman" w:cs="Times New Roman"/>
          <w:color w:val="auto"/>
          <w:sz w:val="18"/>
          <w:szCs w:val="18"/>
        </w:rPr>
        <w:t xml:space="preserve">     4) Свободное    развитие    национальных    меньшинств     и этнографических групп, населяющих территорию России» (Декреты   Советской   власти. Т. </w:t>
      </w:r>
      <w:smartTag w:uri="urn:schemas-microsoft-com:office:smarttags" w:element="metricconverter">
        <w:smartTagPr>
          <w:attr w:name="ProductID" w:val="1. М"/>
        </w:smartTagPr>
        <w:r w:rsidRPr="002F3CB8">
          <w:rPr>
            <w:rFonts w:ascii="Times New Roman" w:eastAsia="Times New Roman" w:hAnsi="Times New Roman" w:cs="Times New Roman"/>
            <w:color w:val="auto"/>
            <w:sz w:val="18"/>
            <w:szCs w:val="18"/>
          </w:rPr>
          <w:t>1. М</w:t>
        </w:r>
      </w:smartTag>
      <w:r w:rsidRPr="002F3CB8">
        <w:rPr>
          <w:rFonts w:ascii="Times New Roman" w:eastAsia="Times New Roman" w:hAnsi="Times New Roman" w:cs="Times New Roman"/>
          <w:color w:val="auto"/>
          <w:sz w:val="18"/>
          <w:szCs w:val="18"/>
        </w:rPr>
        <w:t>., 1957. С. 40).</w:t>
      </w:r>
    </w:p>
    <w:p w:rsidR="002F3CB8" w:rsidRPr="002F3CB8" w:rsidRDefault="002F3CB8" w:rsidP="002F3CB8">
      <w:pPr>
        <w:widowControl/>
        <w:jc w:val="both"/>
        <w:rPr>
          <w:rFonts w:ascii="Times New Roman" w:eastAsia="Times New Roman" w:hAnsi="Times New Roman" w:cs="Times New Roman"/>
          <w:color w:val="auto"/>
          <w:sz w:val="18"/>
          <w:szCs w:val="18"/>
        </w:rPr>
      </w:pPr>
      <w:r w:rsidRPr="002F3CB8">
        <w:rPr>
          <w:rFonts w:ascii="Times New Roman" w:eastAsia="Times New Roman" w:hAnsi="Times New Roman" w:cs="Times New Roman"/>
          <w:color w:val="auto"/>
          <w:sz w:val="18"/>
          <w:szCs w:val="18"/>
          <w:vertAlign w:val="superscript"/>
        </w:rPr>
        <w:t xml:space="preserve">5 </w:t>
      </w:r>
      <w:r w:rsidRPr="002F3CB8">
        <w:rPr>
          <w:rFonts w:ascii="Times New Roman" w:eastAsia="Times New Roman" w:hAnsi="Times New Roman" w:cs="Times New Roman"/>
          <w:color w:val="auto"/>
          <w:sz w:val="18"/>
          <w:szCs w:val="18"/>
        </w:rPr>
        <w:t xml:space="preserve">Программа переписи включала 14 признаков. Помимо «национальности» (в переписном листе ее синонимом выступала «народность») в эти признаки входили пол, возраст, родной язык, место рождения, продолжительность проживания в месте переписи, брачное состояние, грамотность, физические недостатки, психическое здоровье, занятие (с выделением главного и побочного), положение в занятии и отрасль труда, для безработных – продолжительность безработицы и прежнее занятие, источник средств существования (для не имеющих занятия). </w:t>
      </w:r>
    </w:p>
    <w:p w:rsidR="002F3CB8" w:rsidRPr="002F3CB8" w:rsidRDefault="002F3CB8" w:rsidP="002F3CB8">
      <w:pPr>
        <w:widowControl/>
        <w:jc w:val="both"/>
        <w:rPr>
          <w:rFonts w:ascii="Times New Roman" w:eastAsia="Times New Roman" w:hAnsi="Times New Roman" w:cs="Times New Roman"/>
          <w:color w:val="auto"/>
          <w:sz w:val="18"/>
          <w:szCs w:val="18"/>
        </w:rPr>
      </w:pPr>
      <w:r w:rsidRPr="002F3CB8">
        <w:rPr>
          <w:rFonts w:ascii="Times New Roman" w:eastAsia="Times New Roman" w:hAnsi="Times New Roman" w:cs="Times New Roman"/>
          <w:color w:val="auto"/>
          <w:sz w:val="18"/>
          <w:szCs w:val="18"/>
          <w:vertAlign w:val="superscript"/>
        </w:rPr>
        <w:t xml:space="preserve">6 </w:t>
      </w:r>
      <w:r w:rsidRPr="002F3CB8">
        <w:rPr>
          <w:rFonts w:ascii="Times New Roman" w:eastAsia="Times New Roman" w:hAnsi="Times New Roman" w:cs="Times New Roman"/>
          <w:color w:val="auto"/>
          <w:sz w:val="18"/>
          <w:szCs w:val="18"/>
        </w:rPr>
        <w:t xml:space="preserve">Слёзкин Ю. Эта Мервкурия: Евреи в современном мире. М., 2005. С. 368.  </w:t>
      </w:r>
    </w:p>
    <w:p w:rsidR="002F3CB8" w:rsidRPr="002F3CB8" w:rsidRDefault="002F3CB8" w:rsidP="002F3CB8">
      <w:pPr>
        <w:widowControl/>
        <w:jc w:val="both"/>
        <w:rPr>
          <w:rFonts w:ascii="Times New Roman" w:eastAsia="Times New Roman" w:hAnsi="Times New Roman" w:cs="Times New Roman"/>
          <w:color w:val="auto"/>
          <w:sz w:val="18"/>
          <w:szCs w:val="18"/>
        </w:rPr>
      </w:pPr>
      <w:r w:rsidRPr="002F3CB8">
        <w:rPr>
          <w:rFonts w:eastAsia="Times New Roman"/>
          <w:color w:val="auto"/>
          <w:sz w:val="18"/>
          <w:szCs w:val="18"/>
          <w:vertAlign w:val="superscript"/>
        </w:rPr>
        <w:t xml:space="preserve">7 </w:t>
      </w:r>
      <w:r w:rsidRPr="002F3CB8">
        <w:rPr>
          <w:rFonts w:ascii="Times New Roman" w:eastAsia="Times New Roman" w:hAnsi="Times New Roman" w:cs="Times New Roman"/>
          <w:color w:val="auto"/>
          <w:sz w:val="18"/>
          <w:szCs w:val="18"/>
        </w:rPr>
        <w:t xml:space="preserve">Там же. С.367. К сказанному необходимо добавить, что в официальной советской идеологии любые проявления национализма и расизма категорически осуждались. </w:t>
      </w:r>
    </w:p>
    <w:p w:rsidR="002F3CB8" w:rsidRPr="002F3CB8" w:rsidRDefault="002F3CB8" w:rsidP="002F3CB8">
      <w:pPr>
        <w:widowControl/>
        <w:jc w:val="both"/>
        <w:rPr>
          <w:rFonts w:ascii="Times New Roman" w:eastAsia="Times New Roman" w:hAnsi="Times New Roman" w:cs="Times New Roman"/>
          <w:color w:val="auto"/>
          <w:sz w:val="18"/>
          <w:szCs w:val="18"/>
          <w:vertAlign w:val="superscript"/>
        </w:rPr>
      </w:pPr>
      <w:r w:rsidRPr="002F3CB8">
        <w:rPr>
          <w:rFonts w:ascii="Times New Roman" w:eastAsia="Times New Roman" w:hAnsi="Times New Roman" w:cs="Times New Roman"/>
          <w:color w:val="auto"/>
          <w:sz w:val="18"/>
          <w:szCs w:val="18"/>
          <w:vertAlign w:val="superscript"/>
        </w:rPr>
        <w:t>8</w:t>
      </w:r>
      <w:r w:rsidRPr="002F3CB8">
        <w:rPr>
          <w:rFonts w:ascii="Times New Roman" w:eastAsia="Times New Roman" w:hAnsi="Times New Roman" w:cs="Times New Roman"/>
          <w:i/>
          <w:color w:val="auto"/>
          <w:sz w:val="18"/>
          <w:szCs w:val="18"/>
        </w:rPr>
        <w:t xml:space="preserve">Филиппова Е.И. </w:t>
      </w:r>
      <w:r w:rsidRPr="002F3CB8">
        <w:rPr>
          <w:rFonts w:ascii="Times New Roman" w:eastAsia="Times New Roman" w:hAnsi="Times New Roman" w:cs="Times New Roman"/>
          <w:color w:val="auto"/>
          <w:sz w:val="18"/>
          <w:szCs w:val="18"/>
        </w:rPr>
        <w:t xml:space="preserve">Найти себя. Конструирование идентичностей в постсоветской России // Этнопанорама. Ежеквартальный научно-публицистический журнал. 2004. </w:t>
      </w:r>
      <w:r w:rsidRPr="002F3CB8">
        <w:rPr>
          <w:rFonts w:ascii="Times New Roman" w:eastAsia="Times New Roman" w:hAnsi="Times New Roman" w:cs="Times New Roman"/>
          <w:bCs/>
          <w:color w:val="auto"/>
          <w:sz w:val="18"/>
          <w:szCs w:val="18"/>
        </w:rPr>
        <w:t xml:space="preserve">№ 3-4. Цит. по: </w:t>
      </w:r>
      <w:hyperlink r:id="rId15" w:history="1">
        <w:r w:rsidRPr="002F3CB8">
          <w:rPr>
            <w:rFonts w:ascii="Times New Roman" w:eastAsia="Times New Roman" w:hAnsi="Times New Roman" w:cs="Times New Roman"/>
            <w:color w:val="0000FF"/>
            <w:sz w:val="18"/>
            <w:szCs w:val="18"/>
            <w:u w:val="single"/>
          </w:rPr>
          <w:t>www.eawarn.ru/pub/Pubs/DialogueMulticulturalism/09_ElenaFilippova.htm</w:t>
        </w:r>
      </w:hyperlink>
      <w:r w:rsidRPr="002F3CB8">
        <w:rPr>
          <w:rFonts w:ascii="Times New Roman" w:eastAsia="Times New Roman" w:hAnsi="Times New Roman" w:cs="Times New Roman"/>
          <w:color w:val="auto"/>
          <w:sz w:val="18"/>
          <w:szCs w:val="18"/>
        </w:rPr>
        <w:t>; «…Теоретики и политики в СССР обменяли слово нация на кажущееся внешнему миру несуразным понятие единый советский народ, но этот вполне легитимный новояз выполнял ту же самую функцию, что и слово нация в других странах мира» (</w:t>
      </w:r>
      <w:r w:rsidRPr="002F3CB8">
        <w:rPr>
          <w:rFonts w:ascii="Times New Roman" w:eastAsia="Times New Roman" w:hAnsi="Times New Roman" w:cs="Times New Roman"/>
          <w:i/>
          <w:color w:val="auto"/>
          <w:sz w:val="18"/>
          <w:szCs w:val="18"/>
        </w:rPr>
        <w:t>Тишков В.А.</w:t>
      </w:r>
      <w:r w:rsidRPr="002F3CB8">
        <w:rPr>
          <w:rFonts w:ascii="Times New Roman" w:eastAsia="Times New Roman" w:hAnsi="Times New Roman" w:cs="Times New Roman"/>
          <w:color w:val="auto"/>
          <w:sz w:val="18"/>
          <w:szCs w:val="18"/>
        </w:rPr>
        <w:t xml:space="preserve"> Забыть о нации (Постнационалистическое понимание национализма) // Вопросы философии. 1998. </w:t>
      </w:r>
      <w:r w:rsidRPr="002F3CB8">
        <w:rPr>
          <w:rFonts w:ascii="Times New Roman" w:eastAsia="Times New Roman" w:hAnsi="Times New Roman" w:cs="Times New Roman"/>
          <w:sz w:val="18"/>
          <w:szCs w:val="18"/>
        </w:rPr>
        <w:t xml:space="preserve">№ 9. Цит по: </w:t>
      </w:r>
      <w:r w:rsidRPr="002F3CB8">
        <w:rPr>
          <w:rFonts w:ascii="Times New Roman" w:eastAsia="Times New Roman" w:hAnsi="Times New Roman" w:cs="Times New Roman"/>
          <w:color w:val="auto"/>
          <w:sz w:val="18"/>
          <w:szCs w:val="18"/>
        </w:rPr>
        <w:t>portal.rsu.ru/culture/rostov.doc).</w:t>
      </w:r>
    </w:p>
    <w:p w:rsidR="002F3CB8" w:rsidRPr="002F3CB8" w:rsidRDefault="002F3CB8" w:rsidP="002F3CB8">
      <w:pPr>
        <w:widowControl/>
        <w:jc w:val="both"/>
        <w:rPr>
          <w:rFonts w:ascii="Times New Roman" w:eastAsia="Times New Roman" w:hAnsi="Times New Roman" w:cs="Times New Roman"/>
          <w:color w:val="auto"/>
          <w:sz w:val="18"/>
          <w:szCs w:val="18"/>
        </w:rPr>
      </w:pPr>
      <w:r w:rsidRPr="002F3CB8">
        <w:rPr>
          <w:rFonts w:ascii="Times New Roman" w:eastAsia="Times New Roman" w:hAnsi="Times New Roman" w:cs="Times New Roman"/>
          <w:color w:val="auto"/>
          <w:sz w:val="18"/>
          <w:szCs w:val="18"/>
          <w:vertAlign w:val="superscript"/>
        </w:rPr>
        <w:t xml:space="preserve"> 9 </w:t>
      </w:r>
      <w:r w:rsidRPr="002F3CB8">
        <w:rPr>
          <w:rFonts w:ascii="Times New Roman" w:eastAsia="Times New Roman" w:hAnsi="Times New Roman" w:cs="Times New Roman"/>
          <w:color w:val="auto"/>
          <w:sz w:val="18"/>
          <w:szCs w:val="18"/>
        </w:rPr>
        <w:t xml:space="preserve">Следует заметить, что до перестройки понятия «этнос» в ходу не было. См.: </w:t>
      </w:r>
      <w:r w:rsidRPr="002F3CB8">
        <w:rPr>
          <w:rFonts w:ascii="Times New Roman" w:eastAsia="Times New Roman" w:hAnsi="Times New Roman" w:cs="Times New Roman"/>
          <w:i/>
          <w:color w:val="auto"/>
          <w:sz w:val="18"/>
          <w:szCs w:val="18"/>
        </w:rPr>
        <w:t>Любимова Г.В.</w:t>
      </w:r>
      <w:r w:rsidRPr="002F3CB8">
        <w:rPr>
          <w:rFonts w:ascii="Times New Roman" w:eastAsia="Times New Roman" w:hAnsi="Times New Roman" w:cs="Times New Roman"/>
          <w:color w:val="auto"/>
          <w:sz w:val="18"/>
          <w:szCs w:val="18"/>
        </w:rPr>
        <w:t xml:space="preserve"> Изучение проблем этнической самоидентификации в отечественной литературе 1990-х гг. // </w:t>
      </w:r>
      <w:hyperlink r:id="rId16" w:history="1">
        <w:r w:rsidRPr="002F3CB8">
          <w:rPr>
            <w:rFonts w:ascii="Times New Roman" w:eastAsia="Times New Roman" w:hAnsi="Times New Roman" w:cs="Times New Roman"/>
            <w:color w:val="0000FF"/>
            <w:sz w:val="18"/>
            <w:szCs w:val="18"/>
            <w:u w:val="single"/>
          </w:rPr>
          <w:t>http://www.sati.archaeology.nsc.ru/Home/pub/Data/arj/?html=lubg.htm&amp;id=1304</w:t>
        </w:r>
      </w:hyperlink>
      <w:r w:rsidRPr="002F3CB8">
        <w:rPr>
          <w:rFonts w:ascii="Times New Roman" w:eastAsia="Times New Roman" w:hAnsi="Times New Roman" w:cs="Times New Roman"/>
          <w:color w:val="auto"/>
          <w:sz w:val="18"/>
          <w:szCs w:val="18"/>
        </w:rPr>
        <w:t xml:space="preserve">. </w:t>
      </w:r>
      <w:r w:rsidRPr="002F3CB8">
        <w:rPr>
          <w:rFonts w:ascii="Times New Roman" w:eastAsia="Times New Roman" w:hAnsi="Times New Roman" w:cs="Times New Roman"/>
          <w:i/>
          <w:color w:val="auto"/>
          <w:sz w:val="18"/>
          <w:szCs w:val="18"/>
        </w:rPr>
        <w:t xml:space="preserve">Сухачев В.Ю. </w:t>
      </w:r>
      <w:r w:rsidRPr="002F3CB8">
        <w:rPr>
          <w:rFonts w:ascii="Times New Roman" w:eastAsia="Times New Roman" w:hAnsi="Times New Roman" w:cs="Times New Roman"/>
          <w:color w:val="auto"/>
          <w:sz w:val="18"/>
          <w:szCs w:val="18"/>
        </w:rPr>
        <w:t>Указ. соч.</w:t>
      </w:r>
    </w:p>
    <w:p w:rsidR="002F3CB8" w:rsidRPr="002F3CB8" w:rsidRDefault="002F3CB8" w:rsidP="002F3CB8">
      <w:pPr>
        <w:widowControl/>
        <w:jc w:val="both"/>
        <w:rPr>
          <w:rFonts w:ascii="Times New Roman" w:eastAsia="Times New Roman" w:hAnsi="Times New Roman" w:cs="Times New Roman"/>
          <w:color w:val="auto"/>
          <w:sz w:val="18"/>
          <w:szCs w:val="18"/>
        </w:rPr>
      </w:pPr>
      <w:r w:rsidRPr="002F3CB8">
        <w:rPr>
          <w:rFonts w:ascii="Times New Roman" w:eastAsia="Times New Roman" w:hAnsi="Times New Roman" w:cs="Times New Roman"/>
          <w:color w:val="auto"/>
          <w:sz w:val="18"/>
          <w:szCs w:val="18"/>
          <w:vertAlign w:val="superscript"/>
        </w:rPr>
        <w:t>10</w:t>
      </w:r>
      <w:r w:rsidRPr="002F3CB8">
        <w:rPr>
          <w:rFonts w:ascii="Times New Roman" w:eastAsia="Times New Roman" w:hAnsi="Times New Roman" w:cs="Times New Roman"/>
          <w:i/>
          <w:color w:val="auto"/>
          <w:sz w:val="18"/>
          <w:szCs w:val="18"/>
        </w:rPr>
        <w:t>Тишков В.А</w:t>
      </w:r>
      <w:r w:rsidRPr="002F3CB8">
        <w:rPr>
          <w:rFonts w:ascii="Times New Roman" w:eastAsia="Times New Roman" w:hAnsi="Times New Roman" w:cs="Times New Roman"/>
          <w:color w:val="auto"/>
          <w:sz w:val="18"/>
          <w:szCs w:val="18"/>
        </w:rPr>
        <w:t xml:space="preserve">. Указ.соч.; </w:t>
      </w:r>
      <w:r w:rsidRPr="002F3CB8">
        <w:rPr>
          <w:rFonts w:ascii="Times New Roman" w:eastAsia="Times New Roman" w:hAnsi="Times New Roman" w:cs="Times New Roman"/>
          <w:i/>
          <w:color w:val="auto"/>
          <w:sz w:val="18"/>
          <w:szCs w:val="18"/>
        </w:rPr>
        <w:t>Малахов В.</w:t>
      </w:r>
      <w:r w:rsidRPr="002F3CB8">
        <w:rPr>
          <w:rFonts w:ascii="Times New Roman" w:eastAsia="Times New Roman" w:hAnsi="Times New Roman" w:cs="Times New Roman"/>
          <w:color w:val="auto"/>
          <w:sz w:val="18"/>
          <w:szCs w:val="18"/>
        </w:rPr>
        <w:t xml:space="preserve"> Преодолимо ли этноцентричное мышление? // Расизм в языке социальных наук / Под. Ред. В. Воронкова, О. Карпенко, А. Осипова. СПБ., 2002. С.9-22;  </w:t>
      </w:r>
    </w:p>
    <w:p w:rsidR="002F3CB8" w:rsidRPr="002F3CB8" w:rsidRDefault="002F3CB8" w:rsidP="002F3CB8">
      <w:pPr>
        <w:widowControl/>
        <w:jc w:val="both"/>
        <w:rPr>
          <w:rFonts w:ascii="Times New Roman" w:eastAsia="Times New Roman" w:hAnsi="Times New Roman" w:cs="Times New Roman"/>
          <w:color w:val="auto"/>
          <w:sz w:val="18"/>
          <w:szCs w:val="18"/>
        </w:rPr>
      </w:pPr>
      <w:r w:rsidRPr="002F3CB8">
        <w:rPr>
          <w:rFonts w:ascii="Times New Roman" w:eastAsia="Times New Roman" w:hAnsi="Times New Roman" w:cs="Times New Roman"/>
          <w:bCs/>
          <w:color w:val="auto"/>
          <w:sz w:val="18"/>
          <w:szCs w:val="18"/>
          <w:vertAlign w:val="superscript"/>
          <w:lang w:eastAsia="en-US"/>
        </w:rPr>
        <w:footnoteRef/>
      </w:r>
      <w:r w:rsidRPr="002F3CB8">
        <w:rPr>
          <w:rFonts w:ascii="Times New Roman" w:eastAsia="Times New Roman" w:hAnsi="Times New Roman" w:cs="Times New Roman"/>
          <w:bCs/>
          <w:color w:val="auto"/>
          <w:sz w:val="18"/>
          <w:szCs w:val="18"/>
          <w:vertAlign w:val="superscript"/>
          <w:lang w:eastAsia="en-US"/>
        </w:rPr>
        <w:t>1</w:t>
      </w:r>
      <w:r w:rsidRPr="002F3CB8">
        <w:rPr>
          <w:rFonts w:ascii="Times New Roman" w:eastAsia="Times New Roman" w:hAnsi="Times New Roman" w:cs="Times New Roman"/>
          <w:i/>
          <w:color w:val="auto"/>
          <w:sz w:val="18"/>
          <w:szCs w:val="18"/>
        </w:rPr>
        <w:t>Филиппова Е.И.</w:t>
      </w:r>
      <w:r w:rsidRPr="002F3CB8">
        <w:rPr>
          <w:rFonts w:ascii="Times New Roman" w:eastAsia="Times New Roman" w:hAnsi="Times New Roman" w:cs="Times New Roman"/>
          <w:color w:val="auto"/>
          <w:sz w:val="18"/>
          <w:szCs w:val="18"/>
        </w:rPr>
        <w:t xml:space="preserve"> Указ. соч.</w:t>
      </w:r>
    </w:p>
    <w:p w:rsidR="002F3CB8" w:rsidRPr="002F3CB8" w:rsidRDefault="002F3CB8" w:rsidP="002F3CB8">
      <w:pPr>
        <w:widowControl/>
        <w:jc w:val="both"/>
        <w:outlineLvl w:val="1"/>
        <w:rPr>
          <w:rFonts w:ascii="Times New Roman" w:eastAsia="Times New Roman" w:hAnsi="Times New Roman" w:cs="Times New Roman"/>
          <w:bCs/>
          <w:color w:val="auto"/>
          <w:sz w:val="18"/>
          <w:szCs w:val="18"/>
        </w:rPr>
      </w:pPr>
      <w:r w:rsidRPr="002F3CB8">
        <w:rPr>
          <w:rFonts w:ascii="Times New Roman" w:eastAsia="Times New Roman" w:hAnsi="Times New Roman" w:cs="Times New Roman"/>
          <w:bCs/>
          <w:color w:val="auto"/>
          <w:sz w:val="18"/>
          <w:szCs w:val="18"/>
          <w:vertAlign w:val="superscript"/>
        </w:rPr>
        <w:t>12</w:t>
      </w:r>
      <w:r w:rsidRPr="002F3CB8">
        <w:rPr>
          <w:rFonts w:ascii="Times New Roman" w:eastAsia="Times New Roman" w:hAnsi="Times New Roman" w:cs="Times New Roman"/>
          <w:color w:val="auto"/>
          <w:sz w:val="18"/>
          <w:szCs w:val="18"/>
        </w:rPr>
        <w:t xml:space="preserve"> Там же.</w:t>
      </w:r>
    </w:p>
    <w:p w:rsidR="002F3CB8" w:rsidRPr="002F3CB8" w:rsidRDefault="002F3CB8" w:rsidP="002F3CB8">
      <w:pPr>
        <w:widowControl/>
        <w:jc w:val="both"/>
        <w:outlineLvl w:val="1"/>
        <w:rPr>
          <w:rFonts w:ascii="Times New Roman" w:eastAsia="Times New Roman" w:hAnsi="Times New Roman" w:cs="Times New Roman"/>
          <w:bCs/>
          <w:color w:val="auto"/>
          <w:sz w:val="18"/>
          <w:szCs w:val="18"/>
        </w:rPr>
      </w:pPr>
      <w:r w:rsidRPr="002F3CB8">
        <w:rPr>
          <w:rFonts w:ascii="Times New Roman" w:eastAsia="Times New Roman" w:hAnsi="Times New Roman" w:cs="Times New Roman"/>
          <w:bCs/>
          <w:color w:val="auto"/>
          <w:sz w:val="18"/>
          <w:szCs w:val="18"/>
          <w:vertAlign w:val="superscript"/>
        </w:rPr>
        <w:t>13</w:t>
      </w:r>
      <w:r w:rsidRPr="002F3CB8">
        <w:rPr>
          <w:rFonts w:ascii="Times New Roman" w:eastAsia="Times New Roman" w:hAnsi="Times New Roman" w:cs="Times New Roman"/>
          <w:bCs/>
          <w:color w:val="auto"/>
          <w:sz w:val="18"/>
          <w:szCs w:val="18"/>
        </w:rPr>
        <w:t xml:space="preserve"> Примером особенностей постсоветской иерархии национальных/этнических идентичностей может служить один недавно рассказанный мне случай. Дело происходило в начале октября 2006 года в одном из немецких университетов на первой встрече только что принятых студентов первого курса, часть которых составляли иностранцы. Каждому присутствующему нужно было кратко представиться, т.е. назвать свое имя и добавить пару слов о себе. Все шло рутинно, пока одна девушка не встала и не произнесла: «Я (такая-то). ЯизКазахстана</w:t>
      </w:r>
      <w:r w:rsidRPr="002F3CB8">
        <w:rPr>
          <w:rFonts w:ascii="Times New Roman" w:eastAsia="Times New Roman" w:hAnsi="Times New Roman" w:cs="Times New Roman"/>
          <w:bCs/>
          <w:color w:val="auto"/>
          <w:sz w:val="18"/>
          <w:szCs w:val="18"/>
          <w:lang w:val="de-DE"/>
        </w:rPr>
        <w:t xml:space="preserve">, </w:t>
      </w:r>
      <w:r w:rsidRPr="002F3CB8">
        <w:rPr>
          <w:rFonts w:ascii="Times New Roman" w:eastAsia="Times New Roman" w:hAnsi="Times New Roman" w:cs="Times New Roman"/>
          <w:bCs/>
          <w:color w:val="auto"/>
          <w:sz w:val="18"/>
          <w:szCs w:val="18"/>
        </w:rPr>
        <w:t>ноярусская</w:t>
      </w:r>
      <w:r w:rsidRPr="002F3CB8">
        <w:rPr>
          <w:rFonts w:ascii="Times New Roman" w:eastAsia="Times New Roman" w:hAnsi="Times New Roman" w:cs="Times New Roman"/>
          <w:bCs/>
          <w:color w:val="auto"/>
          <w:sz w:val="18"/>
          <w:szCs w:val="18"/>
          <w:lang w:val="de-DE"/>
        </w:rPr>
        <w:t xml:space="preserve">» (Ich komme aus Kasakhstan, aber ich bin Russin). </w:t>
      </w:r>
      <w:r w:rsidRPr="002F3CB8">
        <w:rPr>
          <w:rFonts w:ascii="Times New Roman" w:eastAsia="Times New Roman" w:hAnsi="Times New Roman" w:cs="Times New Roman"/>
          <w:bCs/>
          <w:color w:val="auto"/>
          <w:sz w:val="18"/>
          <w:szCs w:val="18"/>
        </w:rPr>
        <w:t>Тут же возникло недоумение, и присутствующие стали перешептываться, пытаясь выяснить, что эти загадочные слова означают: какой же она все-таки национальности (т.е. гражданкой какого государства она является)? Казахстана (= казашка)? Или все-таки России (= русская)? Или, м.б., у нее двойное гражданство? Какой-то особый статус?  Смысл сказанного, правда, прекрасно поняла одна студентка из России, находившаяся в аудитории и рассказавшая мне эту примечательную историю.</w:t>
      </w:r>
    </w:p>
    <w:p w:rsidR="002F3CB8" w:rsidRPr="002F3CB8" w:rsidRDefault="002F3CB8" w:rsidP="002F3CB8">
      <w:pPr>
        <w:widowControl/>
        <w:jc w:val="both"/>
        <w:rPr>
          <w:rFonts w:ascii="Times New Roman" w:eastAsia="Times New Roman" w:hAnsi="Times New Roman" w:cs="Times New Roman"/>
          <w:color w:val="auto"/>
          <w:sz w:val="18"/>
          <w:szCs w:val="18"/>
        </w:rPr>
      </w:pPr>
      <w:r w:rsidRPr="002F3CB8">
        <w:rPr>
          <w:rFonts w:ascii="Times New Roman" w:eastAsia="Times New Roman" w:hAnsi="Times New Roman" w:cs="Times New Roman"/>
          <w:color w:val="auto"/>
          <w:sz w:val="18"/>
          <w:szCs w:val="18"/>
          <w:vertAlign w:val="superscript"/>
        </w:rPr>
        <w:t xml:space="preserve"> 14 </w:t>
      </w:r>
      <w:r w:rsidRPr="002F3CB8">
        <w:rPr>
          <w:rFonts w:ascii="Times New Roman" w:eastAsia="Times New Roman" w:hAnsi="Times New Roman" w:cs="Times New Roman"/>
          <w:color w:val="auto"/>
          <w:sz w:val="18"/>
          <w:szCs w:val="18"/>
        </w:rPr>
        <w:t>Тут трудно удержаться от одного дополнения. И в современной англоязычной этнологии, и в англоязычных масс-медиа «кавказцами» (</w:t>
      </w:r>
      <w:r w:rsidRPr="002F3CB8">
        <w:rPr>
          <w:rFonts w:ascii="Times New Roman" w:eastAsia="Times New Roman" w:hAnsi="Times New Roman" w:cs="Times New Roman"/>
          <w:color w:val="auto"/>
          <w:sz w:val="18"/>
          <w:szCs w:val="18"/>
          <w:lang w:val="en-US"/>
        </w:rPr>
        <w:t>Caucasians</w:t>
      </w:r>
      <w:r w:rsidRPr="002F3CB8">
        <w:rPr>
          <w:rFonts w:ascii="Times New Roman" w:eastAsia="Times New Roman" w:hAnsi="Times New Roman" w:cs="Times New Roman"/>
          <w:color w:val="auto"/>
          <w:sz w:val="18"/>
          <w:szCs w:val="18"/>
        </w:rPr>
        <w:t>) называются представители европеоидной расы (т.к. Кавказ является географическим центром ее распространения).</w:t>
      </w:r>
    </w:p>
    <w:p w:rsidR="002F3CB8" w:rsidRPr="002F3CB8" w:rsidRDefault="002F3CB8" w:rsidP="002F3CB8">
      <w:pPr>
        <w:widowControl/>
        <w:autoSpaceDE w:val="0"/>
        <w:autoSpaceDN w:val="0"/>
        <w:adjustRightInd w:val="0"/>
        <w:jc w:val="both"/>
        <w:rPr>
          <w:rFonts w:ascii="Times New Roman" w:eastAsia="Times New Roman" w:hAnsi="Times New Roman" w:cs="Times New Roman"/>
          <w:color w:val="FF0000"/>
          <w:sz w:val="18"/>
          <w:szCs w:val="18"/>
        </w:rPr>
      </w:pPr>
      <w:r w:rsidRPr="002F3CB8">
        <w:rPr>
          <w:rFonts w:ascii="Times New Roman" w:eastAsia="Times New Roman" w:hAnsi="Times New Roman" w:cs="Times New Roman"/>
          <w:color w:val="auto"/>
          <w:sz w:val="18"/>
          <w:szCs w:val="18"/>
          <w:vertAlign w:val="superscript"/>
        </w:rPr>
        <w:footnoteRef/>
      </w:r>
      <w:r w:rsidRPr="002F3CB8">
        <w:rPr>
          <w:rFonts w:ascii="Times New Roman" w:eastAsia="Times New Roman" w:hAnsi="Times New Roman" w:cs="Times New Roman"/>
          <w:color w:val="auto"/>
          <w:sz w:val="18"/>
          <w:szCs w:val="18"/>
          <w:vertAlign w:val="superscript"/>
        </w:rPr>
        <w:t xml:space="preserve">5 </w:t>
      </w:r>
      <w:r w:rsidRPr="002F3CB8">
        <w:rPr>
          <w:rFonts w:ascii="Times New Roman" w:eastAsia="Times New Roman" w:hAnsi="Times New Roman" w:cs="Times New Roman"/>
          <w:color w:val="auto"/>
          <w:sz w:val="18"/>
          <w:szCs w:val="18"/>
        </w:rPr>
        <w:t xml:space="preserve">«Неразлучная спутница эссенциализма, – разъясняет современный исследователь, –  интеллектуальная процедура, которая в философии науки называется </w:t>
      </w:r>
      <w:r w:rsidRPr="002F3CB8">
        <w:rPr>
          <w:rFonts w:ascii="Times New Roman" w:eastAsia="Times New Roman" w:hAnsi="Times New Roman" w:cs="Times New Roman"/>
          <w:i/>
          <w:iCs/>
          <w:color w:val="auto"/>
          <w:sz w:val="18"/>
          <w:szCs w:val="18"/>
        </w:rPr>
        <w:t>гипостазирующей реификацией</w:t>
      </w:r>
      <w:r w:rsidRPr="002F3CB8">
        <w:rPr>
          <w:rFonts w:ascii="Times New Roman" w:eastAsia="Times New Roman" w:hAnsi="Times New Roman" w:cs="Times New Roman"/>
          <w:color w:val="auto"/>
          <w:sz w:val="18"/>
          <w:szCs w:val="18"/>
        </w:rPr>
        <w:t xml:space="preserve">. Со времен Канта все знают, что гипостазация, или гипостазирование, – это принятие предмета мыслимого за предмет как таковой, а со времен Лукача известно, что реификация – это принятие того, что существует в человеческих отношениях, за нечто, существующее само по себе. Если гипостазирование – это превращение мысли в вещь, то реификация – это превращение отношения в вещь. В любом случае и то и другое предполагает </w:t>
      </w:r>
      <w:r w:rsidRPr="002F3CB8">
        <w:rPr>
          <w:rFonts w:ascii="Times New Roman" w:eastAsia="Times New Roman" w:hAnsi="Times New Roman" w:cs="Times New Roman"/>
          <w:i/>
          <w:iCs/>
          <w:color w:val="auto"/>
          <w:sz w:val="18"/>
          <w:szCs w:val="18"/>
        </w:rPr>
        <w:t>овеществление</w:t>
      </w:r>
      <w:r w:rsidRPr="002F3CB8">
        <w:rPr>
          <w:rFonts w:ascii="Times New Roman" w:eastAsia="Times New Roman" w:hAnsi="Times New Roman" w:cs="Times New Roman"/>
          <w:color w:val="auto"/>
          <w:sz w:val="18"/>
          <w:szCs w:val="18"/>
        </w:rPr>
        <w:t xml:space="preserve"> того, о чем мы мыслим» (</w:t>
      </w:r>
      <w:r w:rsidRPr="002F3CB8">
        <w:rPr>
          <w:rFonts w:ascii="Times New Roman" w:eastAsia="Times New Roman" w:hAnsi="Times New Roman" w:cs="Times New Roman"/>
          <w:i/>
          <w:color w:val="auto"/>
          <w:sz w:val="18"/>
          <w:szCs w:val="18"/>
        </w:rPr>
        <w:t>Малахов В.</w:t>
      </w:r>
      <w:r w:rsidRPr="002F3CB8">
        <w:rPr>
          <w:rFonts w:ascii="Times New Roman" w:eastAsia="Times New Roman" w:hAnsi="Times New Roman" w:cs="Times New Roman"/>
          <w:color w:val="auto"/>
          <w:sz w:val="18"/>
          <w:szCs w:val="18"/>
        </w:rPr>
        <w:t xml:space="preserve"> Указ. соч.). </w:t>
      </w:r>
    </w:p>
    <w:p w:rsidR="002F3CB8" w:rsidRPr="002F3CB8" w:rsidRDefault="002F3CB8" w:rsidP="002F3CB8">
      <w:pPr>
        <w:widowControl/>
        <w:jc w:val="both"/>
        <w:rPr>
          <w:rFonts w:ascii="Times New Roman" w:eastAsia="Times New Roman" w:hAnsi="Times New Roman" w:cs="Times New Roman"/>
          <w:color w:val="auto"/>
          <w:sz w:val="18"/>
          <w:szCs w:val="18"/>
        </w:rPr>
      </w:pPr>
      <w:r w:rsidRPr="002F3CB8">
        <w:rPr>
          <w:rFonts w:ascii="Times New Roman" w:eastAsia="Times New Roman" w:hAnsi="Times New Roman" w:cs="Times New Roman"/>
          <w:color w:val="auto"/>
          <w:sz w:val="18"/>
          <w:szCs w:val="18"/>
          <w:vertAlign w:val="superscript"/>
        </w:rPr>
        <w:t>16</w:t>
      </w:r>
      <w:r w:rsidRPr="002F3CB8">
        <w:rPr>
          <w:rFonts w:ascii="Times New Roman" w:eastAsia="Times New Roman" w:hAnsi="Times New Roman" w:cs="Times New Roman"/>
          <w:color w:val="auto"/>
          <w:sz w:val="18"/>
          <w:szCs w:val="18"/>
        </w:rPr>
        <w:t xml:space="preserve"> О переосмыслении современными учеными биологической природы расы см. обзорную статью: </w:t>
      </w:r>
      <w:r w:rsidRPr="002F3CB8">
        <w:rPr>
          <w:rFonts w:ascii="Times New Roman" w:eastAsia="Times New Roman" w:hAnsi="Times New Roman" w:cs="Times New Roman"/>
          <w:bCs/>
          <w:i/>
          <w:color w:val="auto"/>
          <w:sz w:val="18"/>
          <w:szCs w:val="18"/>
          <w:lang w:val="en-US"/>
        </w:rPr>
        <w:t>BillingerM</w:t>
      </w:r>
      <w:r w:rsidRPr="002F3CB8">
        <w:rPr>
          <w:rFonts w:ascii="Times New Roman" w:eastAsia="Times New Roman" w:hAnsi="Times New Roman" w:cs="Times New Roman"/>
          <w:bCs/>
          <w:i/>
          <w:color w:val="auto"/>
          <w:sz w:val="18"/>
          <w:szCs w:val="18"/>
        </w:rPr>
        <w:t>.</w:t>
      </w:r>
      <w:r w:rsidRPr="002F3CB8">
        <w:rPr>
          <w:rFonts w:ascii="Times New Roman" w:eastAsia="Times New Roman" w:hAnsi="Times New Roman" w:cs="Times New Roman"/>
          <w:bCs/>
          <w:i/>
          <w:color w:val="auto"/>
          <w:sz w:val="18"/>
          <w:szCs w:val="18"/>
          <w:lang w:val="en-US"/>
        </w:rPr>
        <w:t>S</w:t>
      </w:r>
      <w:r w:rsidRPr="002F3CB8">
        <w:rPr>
          <w:rFonts w:ascii="Times New Roman" w:eastAsia="Times New Roman" w:hAnsi="Times New Roman" w:cs="Times New Roman"/>
          <w:bCs/>
          <w:i/>
          <w:color w:val="auto"/>
          <w:sz w:val="18"/>
          <w:szCs w:val="18"/>
        </w:rPr>
        <w:t>.</w:t>
      </w:r>
      <w:r w:rsidRPr="002F3CB8">
        <w:rPr>
          <w:rFonts w:ascii="Times New Roman" w:eastAsia="Times New Roman" w:hAnsi="Times New Roman" w:cs="Times New Roman"/>
          <w:color w:val="auto"/>
          <w:sz w:val="18"/>
          <w:szCs w:val="18"/>
          <w:lang w:val="en-US"/>
        </w:rPr>
        <w:t>MovingAnthropologyBeyondtheRaceConcept</w:t>
      </w:r>
      <w:r w:rsidRPr="002F3CB8">
        <w:rPr>
          <w:rFonts w:ascii="Times New Roman" w:eastAsia="Times New Roman" w:hAnsi="Times New Roman" w:cs="Times New Roman"/>
          <w:color w:val="auto"/>
          <w:sz w:val="18"/>
          <w:szCs w:val="18"/>
        </w:rPr>
        <w:t xml:space="preserve"> // </w:t>
      </w:r>
      <w:r w:rsidRPr="002F3CB8">
        <w:rPr>
          <w:rFonts w:ascii="Times New Roman" w:eastAsia="Times New Roman" w:hAnsi="Times New Roman" w:cs="Times New Roman"/>
          <w:color w:val="auto"/>
          <w:sz w:val="18"/>
          <w:szCs w:val="18"/>
          <w:lang w:val="en-US"/>
        </w:rPr>
        <w:t>CritiqueofAnthropology</w:t>
      </w:r>
      <w:r w:rsidRPr="002F3CB8">
        <w:rPr>
          <w:rFonts w:ascii="Times New Roman" w:eastAsia="Times New Roman" w:hAnsi="Times New Roman" w:cs="Times New Roman"/>
          <w:color w:val="auto"/>
          <w:sz w:val="18"/>
          <w:szCs w:val="18"/>
        </w:rPr>
        <w:t xml:space="preserve">. 2007. </w:t>
      </w:r>
      <w:r w:rsidRPr="002F3CB8">
        <w:rPr>
          <w:rFonts w:ascii="Times New Roman" w:eastAsia="Times New Roman" w:hAnsi="Times New Roman" w:cs="Times New Roman"/>
          <w:color w:val="auto"/>
          <w:sz w:val="18"/>
          <w:szCs w:val="18"/>
          <w:lang w:val="en-US"/>
        </w:rPr>
        <w:t>Vol</w:t>
      </w:r>
      <w:r w:rsidRPr="002F3CB8">
        <w:rPr>
          <w:rFonts w:ascii="Times New Roman" w:eastAsia="Times New Roman" w:hAnsi="Times New Roman" w:cs="Times New Roman"/>
          <w:color w:val="auto"/>
          <w:sz w:val="18"/>
          <w:szCs w:val="18"/>
        </w:rPr>
        <w:t xml:space="preserve">. 27, №. 1. </w:t>
      </w:r>
      <w:r w:rsidRPr="002F3CB8">
        <w:rPr>
          <w:rFonts w:ascii="Times New Roman" w:eastAsia="Times New Roman" w:hAnsi="Times New Roman" w:cs="Times New Roman"/>
          <w:color w:val="auto"/>
          <w:sz w:val="18"/>
          <w:szCs w:val="18"/>
          <w:lang w:val="en-US"/>
        </w:rPr>
        <w:t>P</w:t>
      </w:r>
      <w:r w:rsidRPr="002F3CB8">
        <w:rPr>
          <w:rFonts w:ascii="Times New Roman" w:eastAsia="Times New Roman" w:hAnsi="Times New Roman" w:cs="Times New Roman"/>
          <w:color w:val="auto"/>
          <w:sz w:val="18"/>
          <w:szCs w:val="18"/>
        </w:rPr>
        <w:t>. 5-35.</w:t>
      </w:r>
    </w:p>
    <w:p w:rsidR="002F3CB8" w:rsidRPr="002F3CB8" w:rsidRDefault="002F3CB8" w:rsidP="002F3CB8">
      <w:pPr>
        <w:widowControl/>
        <w:jc w:val="both"/>
        <w:rPr>
          <w:rFonts w:ascii="Times New Roman" w:eastAsia="Times New Roman" w:hAnsi="Times New Roman" w:cs="Times New Roman"/>
          <w:color w:val="auto"/>
          <w:sz w:val="18"/>
          <w:szCs w:val="18"/>
        </w:rPr>
      </w:pPr>
      <w:r w:rsidRPr="002F3CB8">
        <w:rPr>
          <w:rFonts w:ascii="Times New Roman" w:eastAsia="Times New Roman" w:hAnsi="Times New Roman" w:cs="Times New Roman"/>
          <w:color w:val="auto"/>
          <w:sz w:val="18"/>
          <w:szCs w:val="18"/>
          <w:vertAlign w:val="superscript"/>
        </w:rPr>
        <w:lastRenderedPageBreak/>
        <w:t xml:space="preserve">17 </w:t>
      </w:r>
      <w:r w:rsidRPr="002F3CB8">
        <w:rPr>
          <w:rFonts w:ascii="Times New Roman" w:eastAsia="Times New Roman" w:hAnsi="Times New Roman" w:cs="Times New Roman"/>
          <w:i/>
          <w:color w:val="auto"/>
          <w:sz w:val="18"/>
          <w:szCs w:val="18"/>
        </w:rPr>
        <w:t>Геллнер Э</w:t>
      </w:r>
      <w:r w:rsidRPr="002F3CB8">
        <w:rPr>
          <w:rFonts w:ascii="Times New Roman" w:eastAsia="Times New Roman" w:hAnsi="Times New Roman" w:cs="Times New Roman"/>
          <w:color w:val="auto"/>
          <w:sz w:val="18"/>
          <w:szCs w:val="18"/>
        </w:rPr>
        <w:t xml:space="preserve">. Нации и национализм. М., 1991; </w:t>
      </w:r>
      <w:r w:rsidRPr="002F3CB8">
        <w:rPr>
          <w:rFonts w:ascii="Times New Roman" w:eastAsia="Times New Roman" w:hAnsi="Times New Roman" w:cs="Times New Roman"/>
          <w:i/>
          <w:color w:val="auto"/>
          <w:sz w:val="18"/>
          <w:szCs w:val="18"/>
        </w:rPr>
        <w:t>Андерсон Б</w:t>
      </w:r>
      <w:r w:rsidRPr="002F3CB8">
        <w:rPr>
          <w:rFonts w:ascii="Times New Roman" w:eastAsia="Times New Roman" w:hAnsi="Times New Roman" w:cs="Times New Roman"/>
          <w:color w:val="auto"/>
          <w:sz w:val="18"/>
          <w:szCs w:val="18"/>
        </w:rPr>
        <w:t xml:space="preserve">. Воображаемые сообщества. Размышления об истоках и распространении национализма. М., 2001;  </w:t>
      </w:r>
      <w:r w:rsidRPr="002F3CB8">
        <w:rPr>
          <w:rFonts w:ascii="Times New Roman" w:eastAsia="Times New Roman" w:hAnsi="Times New Roman" w:cs="Times New Roman"/>
          <w:i/>
          <w:color w:val="auto"/>
          <w:sz w:val="18"/>
          <w:szCs w:val="18"/>
        </w:rPr>
        <w:t>Хобсбаум Э.</w:t>
      </w:r>
      <w:r w:rsidRPr="002F3CB8">
        <w:rPr>
          <w:rFonts w:ascii="Times New Roman" w:eastAsia="Times New Roman" w:hAnsi="Times New Roman" w:cs="Times New Roman"/>
          <w:color w:val="auto"/>
          <w:sz w:val="18"/>
          <w:szCs w:val="18"/>
        </w:rPr>
        <w:t xml:space="preserve"> Нации и национализм после </w:t>
      </w:r>
      <w:smartTag w:uri="urn:schemas-microsoft-com:office:smarttags" w:element="metricconverter">
        <w:smartTagPr>
          <w:attr w:name="ProductID" w:val="1780 г"/>
        </w:smartTagPr>
        <w:r w:rsidRPr="002F3CB8">
          <w:rPr>
            <w:rFonts w:ascii="Times New Roman" w:eastAsia="Times New Roman" w:hAnsi="Times New Roman" w:cs="Times New Roman"/>
            <w:color w:val="auto"/>
            <w:sz w:val="18"/>
            <w:szCs w:val="18"/>
          </w:rPr>
          <w:t>1780 г</w:t>
        </w:r>
      </w:smartTag>
      <w:r w:rsidRPr="002F3CB8">
        <w:rPr>
          <w:rFonts w:ascii="Times New Roman" w:eastAsia="Times New Roman" w:hAnsi="Times New Roman" w:cs="Times New Roman"/>
          <w:color w:val="auto"/>
          <w:sz w:val="18"/>
          <w:szCs w:val="18"/>
        </w:rPr>
        <w:t xml:space="preserve">. СПб., 1998. </w:t>
      </w:r>
    </w:p>
    <w:p w:rsidR="002F3CB8" w:rsidRPr="002F3CB8" w:rsidRDefault="002F3CB8" w:rsidP="002F3CB8">
      <w:pPr>
        <w:widowControl/>
        <w:jc w:val="both"/>
        <w:rPr>
          <w:rFonts w:ascii="Times New Roman" w:eastAsia="Times New Roman" w:hAnsi="Times New Roman" w:cs="Times New Roman"/>
          <w:color w:val="FF0000"/>
          <w:sz w:val="18"/>
          <w:szCs w:val="18"/>
        </w:rPr>
      </w:pPr>
      <w:r w:rsidRPr="002F3CB8">
        <w:rPr>
          <w:rFonts w:ascii="Times New Roman" w:eastAsia="Times New Roman" w:hAnsi="Times New Roman" w:cs="Times New Roman"/>
          <w:color w:val="auto"/>
          <w:sz w:val="18"/>
          <w:szCs w:val="18"/>
          <w:vertAlign w:val="superscript"/>
        </w:rPr>
        <w:t>18</w:t>
      </w:r>
      <w:r w:rsidRPr="002F3CB8">
        <w:rPr>
          <w:rFonts w:ascii="Times New Roman" w:eastAsia="Times New Roman" w:hAnsi="Times New Roman" w:cs="Times New Roman"/>
          <w:i/>
          <w:color w:val="auto"/>
          <w:sz w:val="18"/>
          <w:szCs w:val="18"/>
        </w:rPr>
        <w:t>Кара-Мурза С.Г.</w:t>
      </w:r>
      <w:r w:rsidRPr="002F3CB8">
        <w:rPr>
          <w:rFonts w:ascii="Times New Roman" w:eastAsia="Times New Roman" w:hAnsi="Times New Roman" w:cs="Times New Roman"/>
          <w:color w:val="auto"/>
          <w:sz w:val="18"/>
          <w:szCs w:val="18"/>
        </w:rPr>
        <w:t xml:space="preserve"> Теория и практика конструирования народов // Интернет против телеэкрана  (</w:t>
      </w:r>
      <w:hyperlink r:id="rId17" w:history="1">
        <w:r w:rsidRPr="002F3CB8">
          <w:rPr>
            <w:rFonts w:ascii="Times New Roman" w:eastAsia="Times New Roman" w:hAnsi="Times New Roman" w:cs="Times New Roman"/>
            <w:color w:val="auto"/>
            <w:sz w:val="18"/>
            <w:szCs w:val="18"/>
          </w:rPr>
          <w:t>http://www.contr-tv.ru/common/1995/</w:t>
        </w:r>
      </w:hyperlink>
      <w:r w:rsidRPr="002F3CB8">
        <w:rPr>
          <w:rFonts w:ascii="Times New Roman" w:eastAsia="Times New Roman" w:hAnsi="Times New Roman" w:cs="Times New Roman"/>
          <w:color w:val="auto"/>
          <w:sz w:val="18"/>
          <w:szCs w:val="18"/>
        </w:rPr>
        <w:t xml:space="preserve">). </w:t>
      </w:r>
    </w:p>
    <w:p w:rsidR="002F3CB8" w:rsidRPr="002F3CB8" w:rsidRDefault="002F3CB8" w:rsidP="002F3CB8">
      <w:pPr>
        <w:widowControl/>
        <w:jc w:val="both"/>
        <w:rPr>
          <w:rFonts w:ascii="Times New Roman" w:eastAsia="Times New Roman" w:hAnsi="Times New Roman" w:cs="Times New Roman"/>
          <w:color w:val="FF0000"/>
          <w:sz w:val="18"/>
          <w:szCs w:val="18"/>
        </w:rPr>
      </w:pPr>
      <w:r w:rsidRPr="002F3CB8">
        <w:rPr>
          <w:rFonts w:ascii="Times New Roman" w:eastAsia="Times New Roman" w:hAnsi="Times New Roman" w:cs="Times New Roman"/>
          <w:color w:val="auto"/>
          <w:sz w:val="18"/>
          <w:szCs w:val="18"/>
          <w:vertAlign w:val="superscript"/>
        </w:rPr>
        <w:t>19</w:t>
      </w:r>
      <w:r w:rsidRPr="002F3CB8">
        <w:rPr>
          <w:rFonts w:ascii="Times New Roman" w:eastAsia="Times New Roman" w:hAnsi="Times New Roman" w:cs="Times New Roman"/>
          <w:i/>
          <w:color w:val="auto"/>
          <w:sz w:val="18"/>
          <w:szCs w:val="18"/>
        </w:rPr>
        <w:t xml:space="preserve"> Малахов В.</w:t>
      </w:r>
      <w:r w:rsidRPr="002F3CB8">
        <w:rPr>
          <w:rFonts w:ascii="Times New Roman" w:eastAsia="Times New Roman" w:hAnsi="Times New Roman" w:cs="Times New Roman"/>
          <w:color w:val="auto"/>
          <w:sz w:val="18"/>
          <w:szCs w:val="18"/>
        </w:rPr>
        <w:t xml:space="preserve"> Указ. соч.</w:t>
      </w:r>
    </w:p>
    <w:p w:rsidR="002F3CB8" w:rsidRPr="002F3CB8" w:rsidRDefault="002F3CB8" w:rsidP="002F3CB8">
      <w:pPr>
        <w:widowControl/>
        <w:jc w:val="both"/>
        <w:rPr>
          <w:rFonts w:ascii="Times New Roman" w:eastAsia="Times New Roman" w:hAnsi="Times New Roman" w:cs="Times New Roman"/>
          <w:color w:val="auto"/>
          <w:sz w:val="18"/>
          <w:szCs w:val="18"/>
        </w:rPr>
      </w:pPr>
      <w:r w:rsidRPr="002F3CB8">
        <w:rPr>
          <w:rFonts w:ascii="Times New Roman" w:eastAsia="Times New Roman" w:hAnsi="Times New Roman" w:cs="Times New Roman"/>
          <w:color w:val="auto"/>
          <w:sz w:val="18"/>
          <w:szCs w:val="18"/>
          <w:vertAlign w:val="superscript"/>
        </w:rPr>
        <w:t>20</w:t>
      </w:r>
      <w:r w:rsidRPr="002F3CB8">
        <w:rPr>
          <w:rFonts w:ascii="Times New Roman" w:eastAsia="Times New Roman" w:hAnsi="Times New Roman" w:cs="Times New Roman"/>
          <w:i/>
          <w:color w:val="auto"/>
          <w:sz w:val="18"/>
          <w:szCs w:val="18"/>
        </w:rPr>
        <w:t>Нагенгаст К.</w:t>
      </w:r>
      <w:r w:rsidRPr="002F3CB8">
        <w:rPr>
          <w:rFonts w:ascii="Times New Roman" w:eastAsia="Times New Roman" w:hAnsi="Times New Roman" w:cs="Times New Roman"/>
          <w:color w:val="auto"/>
          <w:sz w:val="18"/>
          <w:szCs w:val="18"/>
        </w:rPr>
        <w:t xml:space="preserve"> Права человека и защита меньшинств: этничность, гражданство, национализм и государство // Этничность и власть в полиэтнических государствах. М.,1994. С. 181 (цит. по: </w:t>
      </w:r>
      <w:r w:rsidRPr="002F3CB8">
        <w:rPr>
          <w:rFonts w:ascii="Times New Roman" w:eastAsia="Times New Roman" w:hAnsi="Times New Roman" w:cs="Times New Roman"/>
          <w:i/>
          <w:color w:val="auto"/>
          <w:sz w:val="18"/>
          <w:szCs w:val="18"/>
        </w:rPr>
        <w:t xml:space="preserve">Кара-Мурза С.Г. </w:t>
      </w:r>
      <w:r w:rsidRPr="002F3CB8">
        <w:rPr>
          <w:rFonts w:ascii="Times New Roman" w:eastAsia="Times New Roman" w:hAnsi="Times New Roman" w:cs="Times New Roman"/>
          <w:color w:val="auto"/>
          <w:sz w:val="18"/>
          <w:szCs w:val="18"/>
        </w:rPr>
        <w:t>Теория и практика конструирования народов).</w:t>
      </w:r>
    </w:p>
    <w:p w:rsidR="002F3CB8" w:rsidRPr="002F3CB8" w:rsidRDefault="002F3CB8" w:rsidP="002F3CB8">
      <w:pPr>
        <w:widowControl/>
        <w:jc w:val="both"/>
        <w:rPr>
          <w:rFonts w:ascii="Times New Roman" w:eastAsia="Times New Roman" w:hAnsi="Times New Roman" w:cs="Times New Roman"/>
          <w:color w:val="auto"/>
          <w:sz w:val="18"/>
          <w:szCs w:val="18"/>
        </w:rPr>
      </w:pPr>
      <w:r w:rsidRPr="002F3CB8">
        <w:rPr>
          <w:rFonts w:ascii="Times New Roman" w:eastAsia="Times New Roman" w:hAnsi="Times New Roman" w:cs="Times New Roman"/>
          <w:color w:val="auto"/>
          <w:sz w:val="18"/>
          <w:szCs w:val="18"/>
          <w:vertAlign w:val="superscript"/>
        </w:rPr>
        <w:t>21</w:t>
      </w:r>
      <w:r w:rsidRPr="002F3CB8">
        <w:rPr>
          <w:rFonts w:ascii="Times New Roman" w:eastAsia="Times New Roman" w:hAnsi="Times New Roman" w:cs="Times New Roman"/>
          <w:i/>
          <w:color w:val="auto"/>
          <w:sz w:val="18"/>
          <w:szCs w:val="18"/>
        </w:rPr>
        <w:t xml:space="preserve">Кисс Э. </w:t>
      </w:r>
      <w:r w:rsidRPr="002F3CB8">
        <w:rPr>
          <w:rFonts w:ascii="Times New Roman" w:eastAsia="Times New Roman" w:hAnsi="Times New Roman" w:cs="Times New Roman"/>
          <w:color w:val="auto"/>
          <w:sz w:val="18"/>
          <w:szCs w:val="18"/>
        </w:rPr>
        <w:t xml:space="preserve">Национализм реальный и идеальный. Этническая политика и политические процессы // Этничность и власть в полиэтнических государствах (цит. по: </w:t>
      </w:r>
      <w:r w:rsidRPr="002F3CB8">
        <w:rPr>
          <w:rFonts w:ascii="Times New Roman" w:eastAsia="Times New Roman" w:hAnsi="Times New Roman" w:cs="Times New Roman"/>
          <w:i/>
          <w:color w:val="auto"/>
          <w:sz w:val="18"/>
          <w:szCs w:val="18"/>
        </w:rPr>
        <w:t xml:space="preserve">Кара-Мурза С.Г. </w:t>
      </w:r>
      <w:r w:rsidRPr="002F3CB8">
        <w:rPr>
          <w:rFonts w:ascii="Times New Roman" w:eastAsia="Times New Roman" w:hAnsi="Times New Roman" w:cs="Times New Roman"/>
          <w:color w:val="auto"/>
          <w:sz w:val="18"/>
          <w:szCs w:val="18"/>
        </w:rPr>
        <w:t>Теория и практика конструирования народов). С.Н. Кара-Мурза добавляет к этому: «Исследователи, работающие в рамках конструктивизма, подчеркивают, что создатели техники этнизации населения в каждом конкретном случае опираются на стихийный примордиализм простого человека, на его потребность ощущать себя членом «извечной» общности, обладающей священными символами. Да и сами эти конструкторы-практики в большинстве случаев, вероятно, мыслят в понятиях примордиализма и уверены, что они открывают изначальную истину, снимая с нее слои деформации и коррозии. Даже если эта очищенная ими истина через какое-то время сама оказывается подделкой, это не обесценивает их труда – ведь эта находка успела укрепить конструкцию этнического сознания и ее можно убрать, как строительные леса» (Там же).</w:t>
      </w:r>
    </w:p>
    <w:p w:rsidR="002F3CB8" w:rsidRPr="002F3CB8" w:rsidRDefault="002F3CB8" w:rsidP="002F3CB8">
      <w:pPr>
        <w:widowControl/>
        <w:jc w:val="both"/>
        <w:rPr>
          <w:rFonts w:ascii="Times New Roman" w:eastAsia="Times New Roman" w:hAnsi="Times New Roman" w:cs="Times New Roman"/>
          <w:color w:val="auto"/>
          <w:sz w:val="18"/>
          <w:szCs w:val="18"/>
        </w:rPr>
      </w:pPr>
      <w:r w:rsidRPr="002F3CB8">
        <w:rPr>
          <w:rFonts w:ascii="Times New Roman" w:eastAsia="Times New Roman" w:hAnsi="Times New Roman" w:cs="Times New Roman"/>
          <w:color w:val="auto"/>
          <w:sz w:val="18"/>
          <w:szCs w:val="18"/>
          <w:vertAlign w:val="superscript"/>
        </w:rPr>
        <w:t>22</w:t>
      </w:r>
      <w:r w:rsidRPr="002F3CB8">
        <w:rPr>
          <w:rFonts w:ascii="Times New Roman" w:eastAsia="Times New Roman" w:hAnsi="Times New Roman" w:cs="Times New Roman"/>
          <w:i/>
          <w:color w:val="auto"/>
          <w:sz w:val="18"/>
          <w:szCs w:val="18"/>
        </w:rPr>
        <w:t xml:space="preserve">Тишков В.А. </w:t>
      </w:r>
      <w:r w:rsidRPr="002F3CB8">
        <w:rPr>
          <w:rFonts w:ascii="Times New Roman" w:eastAsia="Times New Roman" w:hAnsi="Times New Roman" w:cs="Times New Roman"/>
          <w:color w:val="auto"/>
          <w:sz w:val="18"/>
          <w:szCs w:val="18"/>
        </w:rPr>
        <w:t>Указ. соч.</w:t>
      </w:r>
    </w:p>
    <w:p w:rsidR="002F3CB8" w:rsidRPr="002F3CB8" w:rsidRDefault="002F3CB8" w:rsidP="002F3CB8">
      <w:pPr>
        <w:widowControl/>
        <w:jc w:val="both"/>
        <w:rPr>
          <w:rFonts w:ascii="Times New Roman" w:eastAsia="Times New Roman" w:hAnsi="Times New Roman" w:cs="Times New Roman"/>
          <w:color w:val="auto"/>
          <w:sz w:val="18"/>
          <w:szCs w:val="18"/>
        </w:rPr>
      </w:pPr>
      <w:r w:rsidRPr="002F3CB8">
        <w:rPr>
          <w:rFonts w:ascii="Times New Roman" w:eastAsia="Times New Roman" w:hAnsi="Times New Roman" w:cs="Times New Roman"/>
          <w:color w:val="auto"/>
          <w:sz w:val="18"/>
          <w:szCs w:val="18"/>
          <w:vertAlign w:val="superscript"/>
        </w:rPr>
        <w:t>23</w:t>
      </w:r>
      <w:r w:rsidRPr="002F3CB8">
        <w:rPr>
          <w:rFonts w:ascii="Times New Roman" w:eastAsia="Times New Roman" w:hAnsi="Times New Roman" w:cs="Times New Roman"/>
          <w:color w:val="auto"/>
          <w:sz w:val="18"/>
          <w:szCs w:val="18"/>
        </w:rPr>
        <w:t xml:space="preserve"> Там же</w:t>
      </w:r>
      <w:r w:rsidRPr="002F3CB8">
        <w:rPr>
          <w:rFonts w:ascii="Times New Roman" w:eastAsia="Times New Roman" w:hAnsi="Times New Roman" w:cs="Times New Roman"/>
          <w:sz w:val="18"/>
          <w:szCs w:val="18"/>
        </w:rPr>
        <w:t xml:space="preserve">. </w:t>
      </w:r>
    </w:p>
    <w:p w:rsidR="002F3CB8" w:rsidRPr="002F3CB8" w:rsidRDefault="002F3CB8" w:rsidP="002F3CB8">
      <w:pPr>
        <w:widowControl/>
        <w:jc w:val="both"/>
        <w:rPr>
          <w:rFonts w:ascii="Times New Roman" w:eastAsia="Times New Roman" w:hAnsi="Times New Roman" w:cs="Times New Roman"/>
          <w:color w:val="auto"/>
          <w:sz w:val="18"/>
          <w:szCs w:val="18"/>
        </w:rPr>
      </w:pPr>
      <w:r w:rsidRPr="002F3CB8">
        <w:rPr>
          <w:rFonts w:ascii="Times New Roman" w:eastAsia="Times New Roman" w:hAnsi="Times New Roman" w:cs="Times New Roman"/>
          <w:color w:val="auto"/>
          <w:sz w:val="18"/>
          <w:szCs w:val="18"/>
          <w:vertAlign w:val="superscript"/>
        </w:rPr>
        <w:t>24</w:t>
      </w:r>
      <w:r w:rsidRPr="002F3CB8">
        <w:rPr>
          <w:rFonts w:ascii="Times New Roman" w:eastAsia="Times New Roman" w:hAnsi="Times New Roman" w:cs="Times New Roman"/>
          <w:color w:val="auto"/>
          <w:sz w:val="18"/>
          <w:szCs w:val="18"/>
        </w:rPr>
        <w:t xml:space="preserve"> См. расовый состав американского общества по результатам переписи Бюро статистики США </w:t>
      </w:r>
      <w:smartTag w:uri="urn:schemas-microsoft-com:office:smarttags" w:element="metricconverter">
        <w:smartTagPr>
          <w:attr w:name="ProductID" w:val="2000 г"/>
        </w:smartTagPr>
        <w:r w:rsidRPr="002F3CB8">
          <w:rPr>
            <w:rFonts w:ascii="Times New Roman" w:eastAsia="Times New Roman" w:hAnsi="Times New Roman" w:cs="Times New Roman"/>
            <w:color w:val="auto"/>
            <w:sz w:val="18"/>
            <w:szCs w:val="18"/>
          </w:rPr>
          <w:t>2000 г</w:t>
        </w:r>
      </w:smartTag>
      <w:r w:rsidRPr="002F3CB8">
        <w:rPr>
          <w:rFonts w:ascii="Times New Roman" w:eastAsia="Times New Roman" w:hAnsi="Times New Roman" w:cs="Times New Roman"/>
          <w:color w:val="auto"/>
          <w:sz w:val="18"/>
          <w:szCs w:val="18"/>
        </w:rPr>
        <w:t>.: http://quickfacts.census.gov/qfd/meta/long_68178.htm.</w:t>
      </w:r>
    </w:p>
    <w:p w:rsidR="002F3CB8" w:rsidRPr="002F3CB8" w:rsidRDefault="002F3CB8" w:rsidP="002F3CB8">
      <w:pPr>
        <w:widowControl/>
        <w:jc w:val="both"/>
        <w:rPr>
          <w:rFonts w:ascii="Times New Roman" w:eastAsia="Times New Roman" w:hAnsi="Times New Roman" w:cs="Times New Roman"/>
          <w:color w:val="auto"/>
          <w:sz w:val="18"/>
          <w:szCs w:val="18"/>
        </w:rPr>
      </w:pPr>
      <w:r w:rsidRPr="002F3CB8">
        <w:rPr>
          <w:rFonts w:ascii="Times New Roman" w:eastAsia="Times New Roman" w:hAnsi="Times New Roman" w:cs="Times New Roman"/>
          <w:color w:val="auto"/>
          <w:sz w:val="18"/>
          <w:szCs w:val="18"/>
          <w:vertAlign w:val="superscript"/>
        </w:rPr>
        <w:t>25</w:t>
      </w:r>
      <w:r w:rsidRPr="002F3CB8">
        <w:rPr>
          <w:rFonts w:ascii="Times New Roman" w:eastAsia="Times New Roman" w:hAnsi="Times New Roman" w:cs="Times New Roman"/>
          <w:color w:val="auto"/>
          <w:sz w:val="18"/>
          <w:szCs w:val="18"/>
        </w:rPr>
        <w:t xml:space="preserve"> См. классификацию этнических групп на официальном сайте национальной статистики британского правительства: </w:t>
      </w:r>
      <w:hyperlink r:id="rId18" w:history="1">
        <w:r w:rsidRPr="002F3CB8">
          <w:rPr>
            <w:rFonts w:ascii="Times New Roman" w:eastAsia="Times New Roman" w:hAnsi="Times New Roman" w:cs="Times New Roman"/>
            <w:color w:val="0000FF"/>
            <w:sz w:val="18"/>
            <w:szCs w:val="18"/>
            <w:u w:val="single"/>
          </w:rPr>
          <w:t>http://www.statistics.gov.uk/about/Classifications/ns_ethnic_classification.asp</w:t>
        </w:r>
      </w:hyperlink>
      <w:r w:rsidRPr="002F3CB8">
        <w:rPr>
          <w:rFonts w:ascii="Times New Roman" w:eastAsia="Times New Roman" w:hAnsi="Times New Roman" w:cs="Times New Roman"/>
          <w:color w:val="auto"/>
          <w:sz w:val="18"/>
          <w:szCs w:val="18"/>
        </w:rPr>
        <w:t xml:space="preserve">. </w:t>
      </w:r>
    </w:p>
    <w:p w:rsidR="002F3CB8" w:rsidRPr="002F3CB8" w:rsidRDefault="002F3CB8" w:rsidP="002F3CB8">
      <w:pPr>
        <w:widowControl/>
        <w:jc w:val="both"/>
        <w:rPr>
          <w:rFonts w:ascii="Times New Roman" w:eastAsia="Times New Roman" w:hAnsi="Times New Roman" w:cs="Times New Roman"/>
          <w:color w:val="auto"/>
          <w:sz w:val="18"/>
          <w:szCs w:val="18"/>
          <w:lang w:val="en-US"/>
        </w:rPr>
      </w:pPr>
      <w:r w:rsidRPr="002F3CB8">
        <w:rPr>
          <w:rFonts w:ascii="Times New Roman" w:eastAsia="Times New Roman" w:hAnsi="Times New Roman" w:cs="Times New Roman"/>
          <w:color w:val="auto"/>
          <w:sz w:val="18"/>
          <w:szCs w:val="18"/>
          <w:vertAlign w:val="superscript"/>
          <w:lang w:val="en-US"/>
        </w:rPr>
        <w:t>26</w:t>
      </w:r>
      <w:r w:rsidRPr="002F3CB8">
        <w:rPr>
          <w:rFonts w:ascii="Times New Roman" w:eastAsia="Times New Roman" w:hAnsi="Times New Roman" w:cs="Times New Roman"/>
          <w:color w:val="auto"/>
          <w:sz w:val="18"/>
          <w:szCs w:val="18"/>
        </w:rPr>
        <w:t>Дальшеприводятсянекоторыеаргументыстатьи</w:t>
      </w:r>
      <w:r w:rsidRPr="002F3CB8">
        <w:rPr>
          <w:rFonts w:ascii="Times New Roman" w:eastAsia="Times New Roman" w:hAnsi="Times New Roman" w:cs="Times New Roman"/>
          <w:color w:val="auto"/>
          <w:sz w:val="18"/>
          <w:szCs w:val="18"/>
          <w:lang w:val="en-US"/>
        </w:rPr>
        <w:t xml:space="preserve">: </w:t>
      </w:r>
      <w:r w:rsidRPr="002F3CB8">
        <w:rPr>
          <w:rFonts w:ascii="Times New Roman" w:eastAsia="Times New Roman" w:hAnsi="Times New Roman" w:cs="Times New Roman"/>
          <w:i/>
          <w:color w:val="auto"/>
          <w:sz w:val="18"/>
          <w:szCs w:val="18"/>
          <w:lang w:val="en-US"/>
        </w:rPr>
        <w:t>Abizadeh A</w:t>
      </w:r>
      <w:r w:rsidRPr="002F3CB8">
        <w:rPr>
          <w:rFonts w:ascii="Times New Roman" w:eastAsia="Times New Roman" w:hAnsi="Times New Roman" w:cs="Times New Roman"/>
          <w:color w:val="auto"/>
          <w:sz w:val="18"/>
          <w:szCs w:val="18"/>
          <w:lang w:val="en-US"/>
        </w:rPr>
        <w:t>. Ethnicity, Race, and a Possible Humanity // World Order. 2001. Vol. 33. №1. P. 23-34.</w:t>
      </w:r>
    </w:p>
    <w:p w:rsidR="002F3CB8" w:rsidRPr="002F3CB8" w:rsidRDefault="002F3CB8" w:rsidP="002F3CB8">
      <w:pPr>
        <w:widowControl/>
        <w:jc w:val="both"/>
        <w:rPr>
          <w:rFonts w:ascii="Times New Roman" w:eastAsia="Times New Roman" w:hAnsi="Times New Roman" w:cs="Times New Roman"/>
          <w:color w:val="auto"/>
          <w:sz w:val="18"/>
          <w:szCs w:val="18"/>
          <w:lang w:val="en-US"/>
        </w:rPr>
      </w:pPr>
      <w:r w:rsidRPr="002F3CB8">
        <w:rPr>
          <w:rFonts w:ascii="Times New Roman" w:eastAsia="Times New Roman" w:hAnsi="Times New Roman" w:cs="Times New Roman"/>
          <w:color w:val="auto"/>
          <w:sz w:val="18"/>
          <w:szCs w:val="18"/>
          <w:vertAlign w:val="superscript"/>
          <w:lang w:val="en-US"/>
        </w:rPr>
        <w:t>27</w:t>
      </w:r>
      <w:r w:rsidRPr="002F3CB8">
        <w:rPr>
          <w:rFonts w:ascii="Times New Roman" w:eastAsia="Times New Roman" w:hAnsi="Times New Roman" w:cs="Times New Roman"/>
          <w:color w:val="auto"/>
          <w:sz w:val="18"/>
          <w:szCs w:val="18"/>
          <w:lang w:val="en-US"/>
        </w:rPr>
        <w:t xml:space="preserve"> Ibidem. P. 25.</w:t>
      </w:r>
    </w:p>
    <w:p w:rsidR="002F3CB8" w:rsidRPr="002F3CB8" w:rsidRDefault="002F3CB8" w:rsidP="002F3CB8">
      <w:pPr>
        <w:keepNext/>
        <w:widowControl/>
        <w:jc w:val="both"/>
        <w:outlineLvl w:val="0"/>
        <w:rPr>
          <w:rFonts w:ascii="Arial" w:eastAsia="Times New Roman" w:hAnsi="Arial" w:cs="Arial"/>
          <w:b/>
          <w:bCs/>
          <w:color w:val="auto"/>
          <w:kern w:val="32"/>
          <w:sz w:val="18"/>
          <w:szCs w:val="18"/>
          <w:lang w:val="en-US"/>
        </w:rPr>
      </w:pPr>
      <w:r w:rsidRPr="002F3CB8">
        <w:rPr>
          <w:rFonts w:ascii="Times New Roman" w:eastAsia="Times New Roman" w:hAnsi="Times New Roman" w:cs="Times New Roman"/>
          <w:bCs/>
          <w:color w:val="auto"/>
          <w:kern w:val="32"/>
          <w:sz w:val="18"/>
          <w:szCs w:val="18"/>
          <w:vertAlign w:val="superscript"/>
          <w:lang w:val="en-US"/>
        </w:rPr>
        <w:t>28</w:t>
      </w:r>
      <w:r w:rsidRPr="002F3CB8">
        <w:rPr>
          <w:rFonts w:ascii="Times New Roman" w:eastAsia="Times New Roman" w:hAnsi="Times New Roman" w:cs="Times New Roman"/>
          <w:bCs/>
          <w:color w:val="auto"/>
          <w:kern w:val="32"/>
          <w:sz w:val="18"/>
          <w:szCs w:val="18"/>
          <w:lang w:val="en-US"/>
        </w:rPr>
        <w:t xml:space="preserve"> Ibidem.</w:t>
      </w:r>
    </w:p>
    <w:p w:rsidR="002F3CB8" w:rsidRPr="002F3CB8" w:rsidRDefault="002F3CB8" w:rsidP="002F3CB8">
      <w:pPr>
        <w:widowControl/>
        <w:jc w:val="both"/>
        <w:rPr>
          <w:rFonts w:ascii="Times New Roman" w:eastAsia="Times New Roman" w:hAnsi="Times New Roman" w:cs="Times New Roman"/>
          <w:color w:val="auto"/>
          <w:sz w:val="18"/>
          <w:szCs w:val="18"/>
          <w:lang w:val="en-US"/>
        </w:rPr>
      </w:pPr>
      <w:r w:rsidRPr="002F3CB8">
        <w:rPr>
          <w:rFonts w:ascii="Times New Roman" w:eastAsia="Times New Roman" w:hAnsi="Times New Roman" w:cs="Times New Roman"/>
          <w:color w:val="auto"/>
          <w:sz w:val="18"/>
          <w:szCs w:val="18"/>
          <w:vertAlign w:val="superscript"/>
          <w:lang w:val="en-US"/>
        </w:rPr>
        <w:t>29</w:t>
      </w:r>
      <w:hyperlink r:id="rId19" w:history="1">
        <w:r w:rsidRPr="002F3CB8">
          <w:rPr>
            <w:rFonts w:ascii="Times New Roman" w:eastAsia="Times New Roman" w:hAnsi="Times New Roman" w:cs="Times New Roman"/>
            <w:color w:val="auto"/>
            <w:sz w:val="18"/>
            <w:szCs w:val="18"/>
            <w:u w:val="single"/>
            <w:lang w:val="en-US"/>
          </w:rPr>
          <w:t>http://kl-21.narod.ru/sto/110_111.htm</w:t>
        </w:r>
      </w:hyperlink>
    </w:p>
    <w:p w:rsidR="002F3CB8" w:rsidRPr="002F3CB8" w:rsidRDefault="002F3CB8" w:rsidP="002F3CB8">
      <w:pPr>
        <w:widowControl/>
        <w:rPr>
          <w:rFonts w:ascii="Times New Roman" w:eastAsia="Times New Roman" w:hAnsi="Times New Roman" w:cs="Times New Roman"/>
          <w:color w:val="auto"/>
          <w:sz w:val="18"/>
          <w:szCs w:val="18"/>
          <w:lang w:val="en-US"/>
        </w:rPr>
      </w:pPr>
      <w:r w:rsidRPr="002F3CB8">
        <w:rPr>
          <w:rFonts w:ascii="Times New Roman" w:eastAsia="Times New Roman" w:hAnsi="Times New Roman" w:cs="Times New Roman"/>
          <w:color w:val="auto"/>
          <w:sz w:val="18"/>
          <w:szCs w:val="18"/>
          <w:vertAlign w:val="superscript"/>
          <w:lang w:val="en-US"/>
        </w:rPr>
        <w:t>30</w:t>
      </w:r>
      <w:hyperlink r:id="rId20" w:history="1">
        <w:r w:rsidRPr="002F3CB8">
          <w:rPr>
            <w:rFonts w:ascii="Times New Roman" w:eastAsia="Times New Roman" w:hAnsi="Times New Roman" w:cs="Times New Roman"/>
            <w:color w:val="auto"/>
            <w:sz w:val="18"/>
            <w:szCs w:val="18"/>
            <w:u w:val="single"/>
            <w:lang w:val="en-US"/>
          </w:rPr>
          <w:t>http://kl-21.narod.ru/sto/129.htm</w:t>
        </w:r>
      </w:hyperlink>
    </w:p>
    <w:p w:rsidR="002F3CB8" w:rsidRPr="002F3CB8" w:rsidRDefault="002F3CB8" w:rsidP="002F3CB8">
      <w:pPr>
        <w:widowControl/>
        <w:rPr>
          <w:rFonts w:ascii="Times New Roman" w:eastAsia="Times New Roman" w:hAnsi="Times New Roman" w:cs="Times New Roman"/>
          <w:color w:val="auto"/>
          <w:sz w:val="18"/>
          <w:szCs w:val="18"/>
          <w:lang w:val="en-US"/>
        </w:rPr>
      </w:pPr>
    </w:p>
    <w:p w:rsidR="002F3CB8" w:rsidRDefault="002F3CB8" w:rsidP="002F3CB8">
      <w:pPr>
        <w:widowControl/>
        <w:spacing w:line="360" w:lineRule="auto"/>
        <w:jc w:val="right"/>
        <w:rPr>
          <w:rFonts w:ascii="Times New Roman" w:eastAsia="Times New Roman" w:hAnsi="Times New Roman" w:cs="Times New Roman"/>
          <w:b/>
          <w:color w:val="auto"/>
        </w:rPr>
      </w:pPr>
      <w:r w:rsidRPr="002F3CB8">
        <w:rPr>
          <w:rFonts w:ascii="Times New Roman" w:eastAsia="Times New Roman" w:hAnsi="Times New Roman" w:cs="Times New Roman"/>
          <w:b/>
          <w:color w:val="auto"/>
        </w:rPr>
        <w:t>Ю.П.Зарецкий</w:t>
      </w:r>
    </w:p>
    <w:p w:rsidR="00FB359D" w:rsidRDefault="00FB359D" w:rsidP="002F3CB8">
      <w:pPr>
        <w:widowControl/>
        <w:spacing w:line="360" w:lineRule="auto"/>
        <w:jc w:val="right"/>
        <w:rPr>
          <w:rFonts w:ascii="Times New Roman" w:eastAsia="Times New Roman" w:hAnsi="Times New Roman" w:cs="Times New Roman"/>
          <w:b/>
          <w:color w:val="auto"/>
        </w:rPr>
      </w:pPr>
    </w:p>
    <w:p w:rsidR="00F30CD5" w:rsidRDefault="00F30CD5" w:rsidP="002F3CB8">
      <w:pPr>
        <w:widowControl/>
        <w:jc w:val="center"/>
        <w:rPr>
          <w:rFonts w:ascii="Izhitsa" w:eastAsia="Times New Roman" w:hAnsi="Izhitsa" w:cs="Times New Roman"/>
          <w:color w:val="auto"/>
          <w:sz w:val="36"/>
          <w:szCs w:val="36"/>
        </w:rPr>
      </w:pPr>
    </w:p>
    <w:p w:rsidR="00F30CD5" w:rsidRDefault="00F30CD5" w:rsidP="002F3CB8">
      <w:pPr>
        <w:widowControl/>
        <w:jc w:val="center"/>
        <w:rPr>
          <w:rFonts w:ascii="Izhitsa" w:eastAsia="Times New Roman" w:hAnsi="Izhitsa" w:cs="Times New Roman"/>
          <w:color w:val="auto"/>
          <w:sz w:val="36"/>
          <w:szCs w:val="36"/>
        </w:rPr>
      </w:pPr>
    </w:p>
    <w:p w:rsidR="00FB359D" w:rsidRDefault="00C947A3" w:rsidP="002F3CB8">
      <w:pPr>
        <w:widowControl/>
        <w:jc w:val="center"/>
        <w:rPr>
          <w:rFonts w:ascii="Izhitsa" w:eastAsia="Times New Roman" w:hAnsi="Izhitsa" w:cs="Times New Roman"/>
          <w:color w:val="auto"/>
          <w:sz w:val="36"/>
          <w:szCs w:val="36"/>
        </w:rPr>
      </w:pPr>
      <w:r w:rsidRPr="00AD4ADE">
        <w:rPr>
          <w:rFonts w:ascii="Izhitsa" w:eastAsia="Times New Roman" w:hAnsi="Izhitsa" w:cs="Times New Roman"/>
          <w:noProof/>
          <w:color w:val="auto"/>
          <w:sz w:val="36"/>
          <w:szCs w:val="36"/>
        </w:rPr>
        <w:drawing>
          <wp:inline distT="0" distB="0" distL="0" distR="0">
            <wp:extent cx="1379855" cy="337185"/>
            <wp:effectExtent l="0" t="0" r="0" b="5715"/>
            <wp:docPr id="19" name="Рисунок 19" descr="C:\Users\пользователь\Desktop\виньетки\element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виньетки\element5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9855" cy="337185"/>
                    </a:xfrm>
                    <a:prstGeom prst="rect">
                      <a:avLst/>
                    </a:prstGeom>
                    <a:noFill/>
                    <a:ln>
                      <a:noFill/>
                    </a:ln>
                  </pic:spPr>
                </pic:pic>
              </a:graphicData>
            </a:graphic>
          </wp:inline>
        </w:drawing>
      </w:r>
    </w:p>
    <w:p w:rsidR="00F30CD5" w:rsidRDefault="00F30CD5" w:rsidP="002F3CB8">
      <w:pPr>
        <w:widowControl/>
        <w:jc w:val="center"/>
        <w:rPr>
          <w:rFonts w:ascii="Izhitsa" w:eastAsia="Times New Roman" w:hAnsi="Izhitsa" w:cs="Times New Roman"/>
          <w:color w:val="auto"/>
          <w:sz w:val="36"/>
          <w:szCs w:val="36"/>
        </w:rPr>
      </w:pPr>
    </w:p>
    <w:p w:rsidR="00F30CD5" w:rsidRDefault="00F30CD5" w:rsidP="002F3CB8">
      <w:pPr>
        <w:widowControl/>
        <w:jc w:val="center"/>
        <w:rPr>
          <w:rFonts w:ascii="Izhitsa" w:eastAsia="Times New Roman" w:hAnsi="Izhitsa" w:cs="Times New Roman"/>
          <w:color w:val="auto"/>
          <w:sz w:val="36"/>
          <w:szCs w:val="36"/>
        </w:rPr>
        <w:sectPr w:rsidR="00F30CD5" w:rsidSect="002F3CB8">
          <w:type w:val="continuous"/>
          <w:pgSz w:w="11906" w:h="16838"/>
          <w:pgMar w:top="1134" w:right="1133" w:bottom="1134" w:left="1134" w:header="708" w:footer="708" w:gutter="0"/>
          <w:cols w:num="2" w:space="708"/>
          <w:docGrid w:linePitch="360"/>
        </w:sectPr>
      </w:pPr>
    </w:p>
    <w:p w:rsidR="00F30CD5" w:rsidRDefault="00F30CD5" w:rsidP="002F3CB8">
      <w:pPr>
        <w:widowControl/>
        <w:jc w:val="center"/>
        <w:rPr>
          <w:rFonts w:ascii="Izhitsa" w:eastAsia="Times New Roman" w:hAnsi="Izhitsa" w:cs="Times New Roman"/>
          <w:color w:val="auto"/>
          <w:sz w:val="36"/>
          <w:szCs w:val="36"/>
        </w:rPr>
      </w:pPr>
    </w:p>
    <w:p w:rsidR="009E46CA" w:rsidRDefault="009E46CA" w:rsidP="002F3CB8">
      <w:pPr>
        <w:widowControl/>
        <w:jc w:val="center"/>
        <w:rPr>
          <w:rFonts w:ascii="Izhitsa" w:eastAsia="Times New Roman" w:hAnsi="Izhitsa" w:cs="Times New Roman"/>
          <w:color w:val="auto"/>
          <w:sz w:val="36"/>
          <w:szCs w:val="36"/>
        </w:rPr>
      </w:pPr>
    </w:p>
    <w:p w:rsidR="009E46CA" w:rsidRDefault="009E46CA" w:rsidP="002F3CB8">
      <w:pPr>
        <w:widowControl/>
        <w:jc w:val="center"/>
        <w:rPr>
          <w:rFonts w:ascii="Izhitsa" w:eastAsia="Times New Roman" w:hAnsi="Izhitsa" w:cs="Times New Roman"/>
          <w:color w:val="auto"/>
          <w:sz w:val="36"/>
          <w:szCs w:val="36"/>
        </w:rPr>
      </w:pPr>
    </w:p>
    <w:p w:rsidR="00F30CD5" w:rsidRDefault="002F3CB8" w:rsidP="002F3CB8">
      <w:pPr>
        <w:widowControl/>
        <w:jc w:val="center"/>
        <w:rPr>
          <w:rFonts w:ascii="Izhitsa" w:eastAsia="Times New Roman" w:hAnsi="Izhitsa" w:cs="Times New Roman"/>
          <w:color w:val="auto"/>
          <w:sz w:val="36"/>
          <w:szCs w:val="36"/>
        </w:rPr>
      </w:pPr>
      <w:r w:rsidRPr="002F3CB8">
        <w:rPr>
          <w:rFonts w:ascii="Izhitsa" w:eastAsia="Times New Roman" w:hAnsi="Izhitsa" w:cs="Times New Roman"/>
          <w:color w:val="auto"/>
          <w:sz w:val="36"/>
          <w:szCs w:val="36"/>
        </w:rPr>
        <w:lastRenderedPageBreak/>
        <w:t>Л</w:t>
      </w:r>
      <w:r w:rsidR="00F30CD5">
        <w:rPr>
          <w:rFonts w:ascii="Izhitsa" w:eastAsia="Times New Roman" w:hAnsi="Izhitsa" w:cs="Times New Roman"/>
          <w:color w:val="auto"/>
          <w:sz w:val="36"/>
          <w:szCs w:val="36"/>
        </w:rPr>
        <w:t xml:space="preserve">ЕГЕНДА О КНЯЗЕ МЫШКИНЕ: </w:t>
      </w:r>
    </w:p>
    <w:p w:rsidR="002F3CB8" w:rsidRPr="002F3CB8" w:rsidRDefault="00F30CD5" w:rsidP="002F3CB8">
      <w:pPr>
        <w:widowControl/>
        <w:jc w:val="center"/>
        <w:rPr>
          <w:rFonts w:ascii="Izhitsa" w:eastAsia="Times New Roman" w:hAnsi="Izhitsa" w:cs="Times New Roman"/>
          <w:color w:val="auto"/>
          <w:sz w:val="36"/>
          <w:szCs w:val="36"/>
        </w:rPr>
      </w:pPr>
      <w:r>
        <w:rPr>
          <w:rFonts w:ascii="Izhitsa" w:eastAsia="Times New Roman" w:hAnsi="Izhitsa" w:cs="Times New Roman"/>
          <w:color w:val="auto"/>
          <w:sz w:val="36"/>
          <w:szCs w:val="36"/>
        </w:rPr>
        <w:t xml:space="preserve">Ф.М. ДОСТОЕВСКИЙ </w:t>
      </w:r>
      <w:r>
        <w:rPr>
          <w:rFonts w:asciiTheme="majorHAnsi" w:eastAsia="Times New Roman" w:hAnsiTheme="majorHAnsi" w:cs="Times New Roman"/>
          <w:color w:val="auto"/>
          <w:sz w:val="36"/>
          <w:szCs w:val="36"/>
        </w:rPr>
        <w:t xml:space="preserve">- </w:t>
      </w:r>
      <w:r w:rsidR="00625676">
        <w:rPr>
          <w:rFonts w:ascii="Izhitsa" w:eastAsia="Times New Roman" w:hAnsi="Izhitsa" w:cs="Times New Roman"/>
          <w:color w:val="auto"/>
          <w:sz w:val="36"/>
          <w:szCs w:val="36"/>
        </w:rPr>
        <w:t>В ПОИСКАХ ХРИСТИАНИ</w:t>
      </w:r>
      <w:r>
        <w:rPr>
          <w:rFonts w:ascii="Izhitsa" w:eastAsia="Times New Roman" w:hAnsi="Izhitsa" w:cs="Times New Roman"/>
          <w:color w:val="auto"/>
          <w:sz w:val="36"/>
          <w:szCs w:val="36"/>
        </w:rPr>
        <w:t>НА И ГОРОД МЫШКИН</w:t>
      </w:r>
    </w:p>
    <w:p w:rsidR="00F30CD5" w:rsidRDefault="00F30CD5" w:rsidP="002F3CB8">
      <w:pPr>
        <w:widowControl/>
        <w:jc w:val="both"/>
        <w:rPr>
          <w:rFonts w:ascii="Izhitsa" w:eastAsia="Times New Roman" w:hAnsi="Izhitsa" w:cs="Times New Roman"/>
          <w:color w:val="auto"/>
          <w:sz w:val="36"/>
          <w:szCs w:val="36"/>
        </w:rPr>
        <w:sectPr w:rsidR="00F30CD5" w:rsidSect="00F30CD5">
          <w:type w:val="continuous"/>
          <w:pgSz w:w="11906" w:h="16838"/>
          <w:pgMar w:top="1134" w:right="1133" w:bottom="1134" w:left="1134" w:header="708" w:footer="708" w:gutter="0"/>
          <w:cols w:space="708"/>
          <w:docGrid w:linePitch="360"/>
        </w:sectPr>
      </w:pPr>
    </w:p>
    <w:p w:rsidR="002F3CB8" w:rsidRPr="002F3CB8" w:rsidRDefault="002F3CB8" w:rsidP="002F3CB8">
      <w:pPr>
        <w:widowControl/>
        <w:jc w:val="both"/>
        <w:rPr>
          <w:rFonts w:ascii="Times New Roman" w:eastAsia="Times New Roman" w:hAnsi="Times New Roman" w:cs="Times New Roman"/>
          <w:color w:val="auto"/>
        </w:rPr>
      </w:pPr>
    </w:p>
    <w:p w:rsidR="00F30CD5" w:rsidRDefault="00F30CD5" w:rsidP="002F3CB8">
      <w:pPr>
        <w:widowControl/>
        <w:jc w:val="both"/>
        <w:rPr>
          <w:rFonts w:ascii="Times New Roman" w:eastAsia="Times New Roman" w:hAnsi="Times New Roman" w:cs="Times New Roman"/>
          <w:color w:val="auto"/>
        </w:rPr>
        <w:sectPr w:rsidR="00F30CD5" w:rsidSect="002F3CB8">
          <w:type w:val="continuous"/>
          <w:pgSz w:w="11906" w:h="16838"/>
          <w:pgMar w:top="1134" w:right="1133" w:bottom="1134" w:left="1134" w:header="708" w:footer="708" w:gutter="0"/>
          <w:cols w:num="2" w:space="708"/>
          <w:docGrid w:linePitch="360"/>
        </w:sectPr>
      </w:pPr>
    </w:p>
    <w:p w:rsidR="002F3CB8" w:rsidRPr="002F3CB8" w:rsidRDefault="002F3CB8" w:rsidP="002F3CB8">
      <w:pPr>
        <w:widowControl/>
        <w:jc w:val="both"/>
        <w:rPr>
          <w:rFonts w:ascii="Georgia" w:eastAsia="Times New Roman" w:hAnsi="Georgia" w:cs="Times New Roman"/>
          <w:color w:val="auto"/>
        </w:rPr>
      </w:pPr>
      <w:r w:rsidRPr="002F3CB8">
        <w:rPr>
          <w:rFonts w:ascii="Georgia" w:eastAsia="Times New Roman" w:hAnsi="Georgia" w:cs="Times New Roman"/>
          <w:color w:val="auto"/>
        </w:rPr>
        <w:lastRenderedPageBreak/>
        <w:t xml:space="preserve">                                                                                                «</w:t>
      </w:r>
      <w:r w:rsidRPr="002F3CB8">
        <w:rPr>
          <w:rFonts w:ascii="Georgia" w:eastAsia="Times New Roman" w:hAnsi="Georgia" w:cs="Times New Roman"/>
          <w:i/>
          <w:color w:val="auto"/>
        </w:rPr>
        <w:t>Удивительно! Все живые люди</w:t>
      </w:r>
      <w:r w:rsidRPr="002F3CB8">
        <w:rPr>
          <w:rFonts w:ascii="Georgia" w:eastAsia="Times New Roman" w:hAnsi="Georgia" w:cs="Times New Roman"/>
          <w:color w:val="auto"/>
        </w:rPr>
        <w:t>»</w:t>
      </w:r>
    </w:p>
    <w:p w:rsidR="002F3CB8" w:rsidRPr="002F3CB8" w:rsidRDefault="002F3CB8" w:rsidP="002F3CB8">
      <w:pPr>
        <w:widowControl/>
        <w:jc w:val="both"/>
        <w:rPr>
          <w:rFonts w:ascii="Times New Roman" w:eastAsia="Times New Roman" w:hAnsi="Times New Roman" w:cs="Times New Roman"/>
          <w:color w:val="auto"/>
        </w:rPr>
      </w:pPr>
      <w:r w:rsidRPr="002F3CB8">
        <w:rPr>
          <w:rFonts w:ascii="Times New Roman" w:eastAsia="Times New Roman" w:hAnsi="Times New Roman" w:cs="Times New Roman"/>
          <w:color w:val="auto"/>
        </w:rPr>
        <w:t xml:space="preserve">                                                              (П.П.Вяземский о героях романов Ф.М.Достоевского)</w:t>
      </w:r>
    </w:p>
    <w:p w:rsidR="00F30CD5" w:rsidRDefault="00F30CD5" w:rsidP="002F3CB8">
      <w:pPr>
        <w:widowControl/>
        <w:jc w:val="both"/>
        <w:rPr>
          <w:rFonts w:ascii="Times New Roman" w:eastAsia="Times New Roman" w:hAnsi="Times New Roman" w:cs="Times New Roman"/>
          <w:color w:val="auto"/>
        </w:rPr>
      </w:pPr>
    </w:p>
    <w:p w:rsidR="00F30CD5" w:rsidRDefault="00F30CD5" w:rsidP="002F3CB8">
      <w:pPr>
        <w:widowControl/>
        <w:jc w:val="both"/>
        <w:rPr>
          <w:rFonts w:ascii="Times New Roman" w:eastAsia="Times New Roman" w:hAnsi="Times New Roman" w:cs="Times New Roman"/>
          <w:color w:val="auto"/>
        </w:rPr>
        <w:sectPr w:rsidR="00F30CD5" w:rsidSect="00F30CD5">
          <w:type w:val="continuous"/>
          <w:pgSz w:w="11906" w:h="16838"/>
          <w:pgMar w:top="1134" w:right="1133" w:bottom="1134" w:left="1134" w:header="708" w:footer="708" w:gutter="0"/>
          <w:cols w:space="708"/>
          <w:docGrid w:linePitch="360"/>
        </w:sectPr>
      </w:pPr>
    </w:p>
    <w:p w:rsidR="002F3CB8" w:rsidRPr="002F3CB8" w:rsidRDefault="002F3CB8" w:rsidP="002F3CB8">
      <w:pPr>
        <w:widowControl/>
        <w:jc w:val="both"/>
        <w:rPr>
          <w:rFonts w:ascii="Times New Roman" w:eastAsia="Times New Roman" w:hAnsi="Times New Roman" w:cs="Times New Roman"/>
          <w:color w:val="auto"/>
        </w:rPr>
      </w:pPr>
      <w:r w:rsidRPr="002F3CB8">
        <w:rPr>
          <w:rFonts w:ascii="Times New Roman" w:eastAsia="Times New Roman" w:hAnsi="Times New Roman" w:cs="Times New Roman"/>
          <w:color w:val="auto"/>
        </w:rPr>
        <w:lastRenderedPageBreak/>
        <w:t xml:space="preserve">      В год литературы было бы непростительной оплошностью не напомнить историю хорошо известную как мышкинцам, так и гостям города, через опыт художественного преображения имени города в фамилию книжного героя, для русской и мировой литературы уникального, - князя Мышкина из романа Ф.М.Достоевского «Идиот», воплотившуюся в своеобразный литературный манифест.</w:t>
      </w:r>
    </w:p>
    <w:p w:rsidR="002F3CB8" w:rsidRPr="002F3CB8" w:rsidRDefault="002F3CB8" w:rsidP="002F3CB8">
      <w:pPr>
        <w:widowControl/>
        <w:jc w:val="both"/>
        <w:rPr>
          <w:rFonts w:ascii="Times New Roman" w:eastAsia="Times New Roman" w:hAnsi="Times New Roman" w:cs="Times New Roman"/>
          <w:color w:val="auto"/>
        </w:rPr>
      </w:pPr>
      <w:r w:rsidRPr="002F3CB8">
        <w:rPr>
          <w:rFonts w:ascii="Times New Roman" w:eastAsia="Times New Roman" w:hAnsi="Times New Roman" w:cs="Times New Roman"/>
          <w:color w:val="auto"/>
        </w:rPr>
        <w:t xml:space="preserve">      Однажды, ещё на заре местного массового туризма в 80-е годы прошлого столетия, с причалившего к пристани теплохода вышла группа интеллигентных людей, явно гуманитариев, и направилась к народному музею. Музей тогда работал только по средам, и посещение могло закончиться ничем, но гостям повезло так же случайно, как и противозаконное согласие капитана корабля сделать несанкционированную швартовку к нелицензированной пристани (тогда ещё была старая двухэтажная пристань), они встретились с автором этих строк, и экскурсия по музею состоялась. В память врезалось то, с чего она началась. Это был вопрос: «А Вы покажете нам дом, где жил князь Мышкин?». Такого дома я никак не мог припомнить, как и саму связь города с литературным героем Достоевского. Это была неожиданность, какая-то великая прежде неизведанная и, как выяснилось, не </w:t>
      </w:r>
      <w:r w:rsidRPr="002F3CB8">
        <w:rPr>
          <w:rFonts w:ascii="Times New Roman" w:eastAsia="Times New Roman" w:hAnsi="Times New Roman" w:cs="Times New Roman"/>
          <w:i/>
          <w:color w:val="auto"/>
        </w:rPr>
        <w:t>мышкинская</w:t>
      </w:r>
      <w:r w:rsidRPr="002F3CB8">
        <w:rPr>
          <w:rFonts w:ascii="Times New Roman" w:eastAsia="Times New Roman" w:hAnsi="Times New Roman" w:cs="Times New Roman"/>
          <w:color w:val="auto"/>
        </w:rPr>
        <w:t xml:space="preserve"> тайна, помимо местного краеведения существующая в кругах столичных знатоков интеллектуалов, давно осмысленный ими понятный культурный код необычайно важный для национального</w:t>
      </w:r>
      <w:r w:rsidR="00627864">
        <w:rPr>
          <w:rFonts w:ascii="Times New Roman" w:eastAsia="Times New Roman" w:hAnsi="Times New Roman" w:cs="Times New Roman"/>
          <w:color w:val="auto"/>
        </w:rPr>
        <w:t xml:space="preserve"> </w:t>
      </w:r>
      <w:r w:rsidRPr="002F3CB8">
        <w:rPr>
          <w:rFonts w:ascii="Times New Roman" w:eastAsia="Times New Roman" w:hAnsi="Times New Roman" w:cs="Times New Roman"/>
          <w:color w:val="auto"/>
        </w:rPr>
        <w:t>литературно-художествен</w:t>
      </w:r>
      <w:r w:rsidR="00627864">
        <w:rPr>
          <w:rFonts w:ascii="Times New Roman" w:eastAsia="Times New Roman" w:hAnsi="Times New Roman" w:cs="Times New Roman"/>
          <w:color w:val="auto"/>
        </w:rPr>
        <w:t>-</w:t>
      </w:r>
      <w:r w:rsidRPr="002F3CB8">
        <w:rPr>
          <w:rFonts w:ascii="Times New Roman" w:eastAsia="Times New Roman" w:hAnsi="Times New Roman" w:cs="Times New Roman"/>
          <w:color w:val="auto"/>
        </w:rPr>
        <w:t xml:space="preserve">ного пространства, заставляющий его соотносить с крохотным городком на Волге. </w:t>
      </w:r>
    </w:p>
    <w:p w:rsidR="002F3CB8" w:rsidRPr="002F3CB8" w:rsidRDefault="002F3CB8" w:rsidP="002F3CB8">
      <w:pPr>
        <w:widowControl/>
        <w:jc w:val="both"/>
        <w:rPr>
          <w:rFonts w:ascii="Times New Roman" w:eastAsia="Times New Roman" w:hAnsi="Times New Roman" w:cs="Times New Roman"/>
          <w:color w:val="auto"/>
        </w:rPr>
      </w:pPr>
      <w:r w:rsidRPr="002F3CB8">
        <w:rPr>
          <w:rFonts w:ascii="Times New Roman" w:eastAsia="Times New Roman" w:hAnsi="Times New Roman" w:cs="Times New Roman"/>
          <w:color w:val="auto"/>
        </w:rPr>
        <w:t xml:space="preserve">      Вновь подтвердил эти мысли уже в 90-е годы друг города, московский журналист И.Б.Медовой; в одном из писем посетовавший на нерасторопность мышкинцев, </w:t>
      </w:r>
      <w:r w:rsidRPr="002F3CB8">
        <w:rPr>
          <w:rFonts w:ascii="Times New Roman" w:eastAsia="Times New Roman" w:hAnsi="Times New Roman" w:cs="Times New Roman"/>
          <w:color w:val="auto"/>
        </w:rPr>
        <w:lastRenderedPageBreak/>
        <w:t>пропустивших такой удивительный факт своей литературной истории.</w:t>
      </w:r>
    </w:p>
    <w:p w:rsidR="002F3CB8" w:rsidRPr="002F3CB8" w:rsidRDefault="002F3CB8" w:rsidP="002F3CB8">
      <w:pPr>
        <w:widowControl/>
        <w:jc w:val="both"/>
        <w:rPr>
          <w:rFonts w:ascii="Times New Roman" w:eastAsia="Times New Roman" w:hAnsi="Times New Roman" w:cs="Times New Roman"/>
          <w:color w:val="auto"/>
        </w:rPr>
      </w:pPr>
      <w:r w:rsidRPr="002F3CB8">
        <w:rPr>
          <w:rFonts w:ascii="Times New Roman" w:eastAsia="Times New Roman" w:hAnsi="Times New Roman" w:cs="Times New Roman"/>
          <w:color w:val="auto"/>
        </w:rPr>
        <w:t xml:space="preserve">      А повод этот дал сам великий писатель уже в самом начале своего романа, назвав имя князя Мышкина - историческим, «в Карамзина истории найти можно, и должно». Литературоведы отнеслись к ремарке писателя со всем вниманием и выяснили, что для творческой кухни Достоевского опора на факты или историческую действительность обязательна. Подробный разбор в итоге лег в основу пространного комментария к роману в собрании сочинений писателя. В них упомянуты и Ивашка Кривцов с Мышкиным, - строители московского Успенского собора в конце </w:t>
      </w:r>
      <w:r w:rsidRPr="002F3CB8">
        <w:rPr>
          <w:rFonts w:ascii="Times New Roman" w:eastAsia="Times New Roman" w:hAnsi="Times New Roman" w:cs="Times New Roman"/>
          <w:color w:val="auto"/>
          <w:lang w:val="en-US"/>
        </w:rPr>
        <w:t>XV</w:t>
      </w:r>
      <w:r w:rsidRPr="002F3CB8">
        <w:rPr>
          <w:rFonts w:ascii="Times New Roman" w:eastAsia="Times New Roman" w:hAnsi="Times New Roman" w:cs="Times New Roman"/>
          <w:color w:val="auto"/>
        </w:rPr>
        <w:t xml:space="preserve"> века, хорошо известных и по одному из мышкинских преданий, и мышкинский крестьянин Балабанов… </w:t>
      </w:r>
    </w:p>
    <w:p w:rsidR="002F3CB8" w:rsidRPr="002F3CB8" w:rsidRDefault="002F3CB8" w:rsidP="002F3CB8">
      <w:pPr>
        <w:widowControl/>
        <w:jc w:val="both"/>
        <w:rPr>
          <w:rFonts w:ascii="Times New Roman" w:eastAsia="Times New Roman" w:hAnsi="Times New Roman" w:cs="Times New Roman"/>
          <w:color w:val="auto"/>
        </w:rPr>
      </w:pPr>
      <w:r w:rsidRPr="002F3CB8">
        <w:rPr>
          <w:rFonts w:ascii="Times New Roman" w:eastAsia="Times New Roman" w:hAnsi="Times New Roman" w:cs="Times New Roman"/>
          <w:color w:val="auto"/>
        </w:rPr>
        <w:t xml:space="preserve">      Отмечая, что реальных князей с фамилией Мышкины не существовало, комментаторы, тем не менее, обратили внимание на то, что «княжеская фамилия героя соотносится с названием населённого пункта - города Мышкин Ярославской губернии» по образцу происхождения других княжеских фамилий, как например, город Одоев - Одоевские, город Вязьма - Вяземские. В строгом смысле, в таком случае, фамилия должна была склоняться иначе - не Мышкины, а князья Мышкинские. Ведь хорошо известно, что городской статус населённого пункта Мышкин официально закреплён в конце </w:t>
      </w:r>
      <w:r w:rsidRPr="002F3CB8">
        <w:rPr>
          <w:rFonts w:ascii="Times New Roman" w:eastAsia="Times New Roman" w:hAnsi="Times New Roman" w:cs="Times New Roman"/>
          <w:color w:val="auto"/>
          <w:lang w:val="en-US"/>
        </w:rPr>
        <w:t>XVIII</w:t>
      </w:r>
      <w:r w:rsidRPr="002F3CB8">
        <w:rPr>
          <w:rFonts w:ascii="Times New Roman" w:eastAsia="Times New Roman" w:hAnsi="Times New Roman" w:cs="Times New Roman"/>
          <w:color w:val="auto"/>
        </w:rPr>
        <w:t xml:space="preserve"> века, и не связывался с началом средневековых княжеских династий в документальном значении этого явления, то есть не был исторической княжеской столицей и, соответственно, не давал права на территориально-родовое прозвание своим владельцам. Однако, князь в Мышкине всё же был, и о нём говорит городская легенда о мышке, хорошо всем сегодня известная, восходящая к почита</w:t>
      </w:r>
      <w:r w:rsidRPr="002F3CB8">
        <w:rPr>
          <w:rFonts w:ascii="Times New Roman" w:eastAsia="Times New Roman" w:hAnsi="Times New Roman" w:cs="Times New Roman"/>
          <w:color w:val="auto"/>
        </w:rPr>
        <w:lastRenderedPageBreak/>
        <w:t>нию святых страстотерпцев благоверных князей Бориса и Глеба и посвящению им первого храма.</w:t>
      </w:r>
    </w:p>
    <w:p w:rsidR="002F3CB8" w:rsidRPr="002F3CB8" w:rsidRDefault="002F3CB8" w:rsidP="002F3CB8">
      <w:pPr>
        <w:widowControl/>
        <w:jc w:val="both"/>
        <w:rPr>
          <w:rFonts w:ascii="Times New Roman" w:eastAsia="Times New Roman" w:hAnsi="Times New Roman" w:cs="Times New Roman"/>
          <w:color w:val="auto"/>
        </w:rPr>
      </w:pPr>
      <w:r w:rsidRPr="002F3CB8">
        <w:rPr>
          <w:rFonts w:ascii="Times New Roman" w:eastAsia="Times New Roman" w:hAnsi="Times New Roman" w:cs="Times New Roman"/>
          <w:color w:val="auto"/>
        </w:rPr>
        <w:t xml:space="preserve">      Но история родословия князя Мышкина, выписанная Ф.М. в самом начале романа и прокомментированная таким образом исследователями, становилась своеобразным «историко-литературным документом». Однако же осталась явная недосказанность этого увлекательного сюжета как раз своей внешней логичностью, за которой, как представляется, скрывается более сложное происхождение художественных образов романа «Идиот» и его главного героя - князя Льва Николаевича Мышкина. Здесь нужно сослаться на замечание Ермиловой Г.Г. о том, что «княжество Мышкина не столько родословное (однодворец-О.К.), сколько духовное. Фамильно-эмпирический его план выписан неотчетливо и даже противоречиво, духовный же аристократизм - безусловен». И далее, - «Бессемейность и неукоренённость князя в русской жизни (при всех сделанных автором попытках это установить) лишь подчеркивают его особое избранничество. Есть в князе какая-то иная, более высокая «почвенность», имеющая право пренебречь «земной» её стороной». Из чего можно заключить, что если и существует связь между городом Мышкин</w:t>
      </w:r>
      <w:r w:rsidR="00625676">
        <w:rPr>
          <w:rFonts w:ascii="Times New Roman" w:eastAsia="Times New Roman" w:hAnsi="Times New Roman" w:cs="Times New Roman"/>
          <w:color w:val="auto"/>
        </w:rPr>
        <w:t>о</w:t>
      </w:r>
      <w:r w:rsidRPr="002F3CB8">
        <w:rPr>
          <w:rFonts w:ascii="Times New Roman" w:eastAsia="Times New Roman" w:hAnsi="Times New Roman" w:cs="Times New Roman"/>
          <w:color w:val="auto"/>
        </w:rPr>
        <w:t>м и литературным персонажем - князем Мышкин</w:t>
      </w:r>
      <w:r w:rsidR="00625676">
        <w:rPr>
          <w:rFonts w:ascii="Times New Roman" w:eastAsia="Times New Roman" w:hAnsi="Times New Roman" w:cs="Times New Roman"/>
          <w:color w:val="auto"/>
        </w:rPr>
        <w:t>ы</w:t>
      </w:r>
      <w:r w:rsidRPr="002F3CB8">
        <w:rPr>
          <w:rFonts w:ascii="Times New Roman" w:eastAsia="Times New Roman" w:hAnsi="Times New Roman" w:cs="Times New Roman"/>
          <w:color w:val="auto"/>
        </w:rPr>
        <w:t>м, то она проистекает из текстового или образного взаимодействия.</w:t>
      </w:r>
    </w:p>
    <w:p w:rsidR="002F3CB8" w:rsidRPr="002F3CB8" w:rsidRDefault="002F3CB8" w:rsidP="002F3CB8">
      <w:pPr>
        <w:widowControl/>
        <w:jc w:val="both"/>
        <w:rPr>
          <w:rFonts w:ascii="Times New Roman" w:eastAsia="Times New Roman" w:hAnsi="Times New Roman" w:cs="Times New Roman"/>
          <w:color w:val="auto"/>
        </w:rPr>
      </w:pPr>
      <w:r w:rsidRPr="002F3CB8">
        <w:rPr>
          <w:rFonts w:ascii="Times New Roman" w:eastAsia="Times New Roman" w:hAnsi="Times New Roman" w:cs="Times New Roman"/>
          <w:color w:val="auto"/>
        </w:rPr>
        <w:t xml:space="preserve">       А как сам Ф.М. понимает своего героя и исторически и художественно? В переписке с родными, друзьями и знакомыми писатель высказывает свои переживания по поводу замысла и его исполнения. Это хорошо видно в сравнении содержания письма поэту А.Н.Майкову с письмом С.А.Ивановой, которой и был посвящён роман. </w:t>
      </w:r>
    </w:p>
    <w:p w:rsidR="002F3CB8" w:rsidRPr="002F3CB8" w:rsidRDefault="002F3CB8" w:rsidP="002F3CB8">
      <w:pPr>
        <w:widowControl/>
        <w:jc w:val="both"/>
        <w:rPr>
          <w:rFonts w:ascii="Times New Roman" w:eastAsia="Times New Roman" w:hAnsi="Times New Roman" w:cs="Times New Roman"/>
          <w:color w:val="auto"/>
        </w:rPr>
      </w:pPr>
      <w:r w:rsidRPr="002F3CB8">
        <w:rPr>
          <w:rFonts w:ascii="Times New Roman" w:eastAsia="Times New Roman" w:hAnsi="Times New Roman" w:cs="Times New Roman"/>
          <w:color w:val="auto"/>
        </w:rPr>
        <w:t xml:space="preserve">      Из письма Майкову: «Давно уже мучила меня одна мысль, но я боялся из неё сделать роман, потому что мысль слишком трудная и я к ней не приготовлен, хотя мысль вполне соблазнительная и я люблю её. Идея эта - </w:t>
      </w:r>
      <w:r w:rsidRPr="002F3CB8">
        <w:rPr>
          <w:rFonts w:ascii="Times New Roman" w:eastAsia="Times New Roman" w:hAnsi="Times New Roman" w:cs="Times New Roman"/>
          <w:i/>
          <w:color w:val="auto"/>
        </w:rPr>
        <w:t>изобразить вполне прекрасного человека</w:t>
      </w:r>
      <w:r w:rsidRPr="002F3CB8">
        <w:rPr>
          <w:rFonts w:ascii="Times New Roman" w:eastAsia="Times New Roman" w:hAnsi="Times New Roman" w:cs="Times New Roman"/>
          <w:color w:val="auto"/>
        </w:rPr>
        <w:t xml:space="preserve">. Труднее этого, по-моему, быть ничего не может, в наше время особенно. &lt;…&gt; Идея эта и прежде мелькала в </w:t>
      </w:r>
      <w:r w:rsidRPr="002F3CB8">
        <w:rPr>
          <w:rFonts w:ascii="Times New Roman" w:eastAsia="Times New Roman" w:hAnsi="Times New Roman" w:cs="Times New Roman"/>
          <w:color w:val="auto"/>
        </w:rPr>
        <w:lastRenderedPageBreak/>
        <w:t xml:space="preserve">некотором художественном образе, но ведь только в некотором, а надобен полный». </w:t>
      </w:r>
    </w:p>
    <w:p w:rsidR="002F3CB8" w:rsidRPr="002F3CB8" w:rsidRDefault="002F3CB8" w:rsidP="002F3CB8">
      <w:pPr>
        <w:widowControl/>
        <w:jc w:val="both"/>
        <w:rPr>
          <w:rFonts w:ascii="Times New Roman" w:eastAsia="Times New Roman" w:hAnsi="Times New Roman" w:cs="Times New Roman"/>
          <w:color w:val="auto"/>
        </w:rPr>
      </w:pPr>
      <w:r w:rsidRPr="002F3CB8">
        <w:rPr>
          <w:rFonts w:ascii="Times New Roman" w:eastAsia="Times New Roman" w:hAnsi="Times New Roman" w:cs="Times New Roman"/>
          <w:color w:val="auto"/>
        </w:rPr>
        <w:t xml:space="preserve">      Из письма Ивановой: «Идея романа - моя старинная и любимая, но до того трудная, что я долго не смел браться за неё, а если взялся теперь, то решительно потому, что был в положении чуть не отчаянном (всему виной долги писателя - О.К.). Главная мысль романа - изобразить положительно прекрасного человека. Труднее этого нет ничего на свете, а особенно теперь. &lt;…&gt; Потому что это задача безмерная. Прекрасное есть идеал, а идеал, ни наш, ни цивилизованной Европы ещё далеко не выработался. На свете есть одно только положительно прекрасное лицо - Христос, так что явление это безмерно, бесконечно прекрасного лица, уж конечно есть бесконечное чудо».</w:t>
      </w:r>
    </w:p>
    <w:p w:rsidR="002F3CB8" w:rsidRPr="002F3CB8" w:rsidRDefault="002F3CB8" w:rsidP="002F3CB8">
      <w:pPr>
        <w:widowControl/>
        <w:jc w:val="both"/>
        <w:rPr>
          <w:rFonts w:ascii="Times New Roman" w:eastAsia="Times New Roman" w:hAnsi="Times New Roman" w:cs="Times New Roman"/>
          <w:color w:val="auto"/>
        </w:rPr>
      </w:pPr>
      <w:r w:rsidRPr="002F3CB8">
        <w:rPr>
          <w:rFonts w:ascii="Times New Roman" w:eastAsia="Times New Roman" w:hAnsi="Times New Roman" w:cs="Times New Roman"/>
          <w:color w:val="auto"/>
        </w:rPr>
        <w:t xml:space="preserve">      В переписке Достоевский ни разу не называет главного героя по имени и фамилии, или хотя бы по титулу. Из письма Майкову: «В общем план создался. Мелькают в дальнейшем детали, которые очень соблазняют меня и во мне жар поддерживают. Но целое? Но герой? Потому, что целое у меня выходит в виде </w:t>
      </w:r>
      <w:r w:rsidRPr="002F3CB8">
        <w:rPr>
          <w:rFonts w:ascii="Times New Roman" w:eastAsia="Times New Roman" w:hAnsi="Times New Roman" w:cs="Times New Roman"/>
          <w:i/>
          <w:color w:val="auto"/>
        </w:rPr>
        <w:t>героя</w:t>
      </w:r>
      <w:r w:rsidRPr="002F3CB8">
        <w:rPr>
          <w:rFonts w:ascii="Times New Roman" w:eastAsia="Times New Roman" w:hAnsi="Times New Roman" w:cs="Times New Roman"/>
          <w:color w:val="auto"/>
        </w:rPr>
        <w:t>. Так поставилось. Я обязан поставить образ. Разовьётся ли он под пером?». В письме Ивановой характеристика главного героя вырисовывается из сравнения его с другими знаменитыми героями мировой литературы: «Упомяну только, что из прекрасных лиц в литературе христианской стоит всего законченнее Дон-Кихот. Но он прекрасен единственно потому, что в то же время и смешон. Пиквик Диккенса (бесконечно слабейшая мысль чем Дон-Кихот; но всё-таки огромная) тоже смешон и тем только и берёт. Является сострадание к осмеянному и не знающему себе цены прекрасному - а стало быть является симпатия и в читателе. Это возбуждение сострадания и есть тайна юмора. Жан-Вальжан, тоже сильная попытка, - но он возбуждает симпатию, по ужасному своему несчастью и несправедливости к нему общества. У меня ничего нет подобного, ничего решительно и потому боюсь страшно, что будет положительная неудача».</w:t>
      </w:r>
    </w:p>
    <w:p w:rsidR="002F3CB8" w:rsidRPr="002F3CB8" w:rsidRDefault="002F3CB8" w:rsidP="002F3CB8">
      <w:pPr>
        <w:widowControl/>
        <w:jc w:val="both"/>
        <w:rPr>
          <w:rFonts w:ascii="Times New Roman" w:eastAsia="Times New Roman" w:hAnsi="Times New Roman" w:cs="Times New Roman"/>
          <w:color w:val="auto"/>
        </w:rPr>
      </w:pPr>
      <w:r w:rsidRPr="002F3CB8">
        <w:rPr>
          <w:rFonts w:ascii="Times New Roman" w:eastAsia="Times New Roman" w:hAnsi="Times New Roman" w:cs="Times New Roman"/>
          <w:color w:val="auto"/>
        </w:rPr>
        <w:lastRenderedPageBreak/>
        <w:t xml:space="preserve">      Резюмируя свои размышления об образе главного героя, Достоевский акцентирует внимание своих адресатов на полном синониме его полного имени названию романа, именуя любовно и трепетно не иначе как «мой Идиот». В тексте же романа князь именует себя «идиотом» только по отношению к собственной болезни (эпилепсии). Есть какое-то созвучие, метафорическое единство образа героя в связи понятий «идеала» (образ, идея), с «идиотом» (частный человек, мирянин). Беря за идеал Христа для своего героя, писатель ищет не просто человека, а христианина, как пример, по замечанию С.С.Аверинцева, «логического предела ненасильственности». </w:t>
      </w:r>
    </w:p>
    <w:p w:rsidR="002F3CB8" w:rsidRPr="002F3CB8" w:rsidRDefault="00CF7633" w:rsidP="002F3CB8">
      <w:pPr>
        <w:widowControl/>
        <w:jc w:val="both"/>
        <w:rPr>
          <w:rFonts w:ascii="Times New Roman" w:eastAsia="Times New Roman" w:hAnsi="Times New Roman" w:cs="Times New Roman"/>
          <w:color w:val="auto"/>
        </w:rPr>
      </w:pPr>
      <w:r>
        <w:rPr>
          <w:rFonts w:ascii="Times New Roman" w:eastAsia="Times New Roman" w:hAnsi="Times New Roman" w:cs="Times New Roman"/>
          <w:color w:val="auto"/>
        </w:rPr>
        <w:t xml:space="preserve">      Сам Ф.М. р</w:t>
      </w:r>
      <w:r w:rsidR="002F3CB8" w:rsidRPr="002F3CB8">
        <w:rPr>
          <w:rFonts w:ascii="Times New Roman" w:eastAsia="Times New Roman" w:hAnsi="Times New Roman" w:cs="Times New Roman"/>
          <w:color w:val="auto"/>
        </w:rPr>
        <w:t xml:space="preserve">аскрывает смысл выбранного имени и отчества героя так: «Лев» - есть прямая отсылка к мужеству и храбрости Дон-Кихота, отчество «Николаевич», - это «русский дух и русское единство». Фамилия же «Мышкин» остаётся символом всё-таки какой-то тайны и чуда. Поставленная писателем перед собой сверхзадача изображения положительно прекрасного человека получает, таким образом, очень странное на первый взгляд символическое обозначение. И это стало, кажется, непреодолимым препятствием, особенно для некоторых потомков, убеждённых, что речь идёт о «дураке». Стоит напомнить обсуждение создания и установки памятника князю Мышкину в Мышкине, сколько в ней было непонимания и отрицания идеи этого персонажа! По-сути, мышкинская «общественность», признавая литературную природу главного героя романа только через книжно-библиотечный формат, не желала принимать то, ради чего Достоевским и был он изображен - вернуть в современную писателю национальную жизнь, а значит и в нашу тоже, христианина как факт исторический в его первозданном абсолютно гуманистическом образе, с его состраданием и болью за человека. </w:t>
      </w:r>
    </w:p>
    <w:p w:rsidR="002F3CB8" w:rsidRPr="002F3CB8" w:rsidRDefault="002F3CB8" w:rsidP="002F3CB8">
      <w:pPr>
        <w:widowControl/>
        <w:jc w:val="both"/>
        <w:rPr>
          <w:rFonts w:ascii="Times New Roman" w:eastAsia="Times New Roman" w:hAnsi="Times New Roman" w:cs="Times New Roman"/>
          <w:color w:val="auto"/>
        </w:rPr>
      </w:pPr>
      <w:r w:rsidRPr="002F3CB8">
        <w:rPr>
          <w:rFonts w:ascii="Times New Roman" w:eastAsia="Times New Roman" w:hAnsi="Times New Roman" w:cs="Times New Roman"/>
          <w:color w:val="auto"/>
        </w:rPr>
        <w:t xml:space="preserve">       Словно предугадывая такое восприятие в письме из Флоренции к критику Н.Н.Страхову, Достоевский пишет: «У меня свой собственный взгляд на действительность (в искусстве) и то, что большинство называют почти фантастическим и </w:t>
      </w:r>
      <w:r w:rsidRPr="002F3CB8">
        <w:rPr>
          <w:rFonts w:ascii="Times New Roman" w:eastAsia="Times New Roman" w:hAnsi="Times New Roman" w:cs="Times New Roman"/>
          <w:color w:val="auto"/>
        </w:rPr>
        <w:lastRenderedPageBreak/>
        <w:t xml:space="preserve">исключительным, то для меня иногда составляет сущность действительного. Обыденность явлений и казённый взгляд на них по-моему не есть ещё реализм, а даже напротив. - В каждом номере газет Вы встречаете отчет о самых действительных фактах и о самых мудрёных. Для писателей наших они фантастичны; да они и не занимаются ими; а между тем они действительность, потому что они </w:t>
      </w:r>
      <w:r w:rsidRPr="002F3CB8">
        <w:rPr>
          <w:rFonts w:ascii="Times New Roman" w:eastAsia="Times New Roman" w:hAnsi="Times New Roman" w:cs="Times New Roman"/>
          <w:i/>
          <w:color w:val="auto"/>
        </w:rPr>
        <w:t>факты</w:t>
      </w:r>
      <w:r w:rsidRPr="002F3CB8">
        <w:rPr>
          <w:rFonts w:ascii="Times New Roman" w:eastAsia="Times New Roman" w:hAnsi="Times New Roman" w:cs="Times New Roman"/>
          <w:color w:val="auto"/>
        </w:rPr>
        <w:t>. &lt;…&gt; Неужели фантастичный мой Идиот, не есть действительность, да ещё самая обыденная! Да именно теперь-то и должны быть такие характеры в наших оторванных от земли слоях общества, - слоях которые в действительности становятся фантастичными». Через эту фантастичность, как представляется, раскрывается суть</w:t>
      </w:r>
      <w:r w:rsidR="00CF7633">
        <w:rPr>
          <w:rFonts w:ascii="Times New Roman" w:eastAsia="Times New Roman" w:hAnsi="Times New Roman" w:cs="Times New Roman"/>
          <w:color w:val="auto"/>
        </w:rPr>
        <w:t xml:space="preserve"> соотносимого с ней понятия ч у</w:t>
      </w:r>
      <w:r w:rsidR="008A6179">
        <w:rPr>
          <w:rFonts w:ascii="Times New Roman" w:eastAsia="Times New Roman" w:hAnsi="Times New Roman" w:cs="Times New Roman"/>
          <w:color w:val="auto"/>
        </w:rPr>
        <w:t xml:space="preserve"> </w:t>
      </w:r>
      <w:r w:rsidRPr="002F3CB8">
        <w:rPr>
          <w:rFonts w:ascii="Times New Roman" w:eastAsia="Times New Roman" w:hAnsi="Times New Roman" w:cs="Times New Roman"/>
          <w:color w:val="auto"/>
        </w:rPr>
        <w:t xml:space="preserve">д </w:t>
      </w:r>
      <w:r w:rsidR="00CF7633">
        <w:rPr>
          <w:rFonts w:ascii="Times New Roman" w:eastAsia="Times New Roman" w:hAnsi="Times New Roman" w:cs="Times New Roman"/>
          <w:color w:val="auto"/>
        </w:rPr>
        <w:t>е</w:t>
      </w:r>
      <w:r w:rsidRPr="002F3CB8">
        <w:rPr>
          <w:rFonts w:ascii="Times New Roman" w:eastAsia="Times New Roman" w:hAnsi="Times New Roman" w:cs="Times New Roman"/>
          <w:color w:val="auto"/>
        </w:rPr>
        <w:t xml:space="preserve"> с н о г о, для Достоевского безусловно в высшем своём эстетическом выражении, по факту более исторически достоверно</w:t>
      </w:r>
      <w:r w:rsidR="00793159">
        <w:rPr>
          <w:rFonts w:ascii="Times New Roman" w:eastAsia="Times New Roman" w:hAnsi="Times New Roman" w:cs="Times New Roman"/>
          <w:color w:val="auto"/>
        </w:rPr>
        <w:t>го</w:t>
      </w:r>
      <w:r w:rsidRPr="002F3CB8">
        <w:rPr>
          <w:rFonts w:ascii="Times New Roman" w:eastAsia="Times New Roman" w:hAnsi="Times New Roman" w:cs="Times New Roman"/>
          <w:color w:val="auto"/>
        </w:rPr>
        <w:t xml:space="preserve">, поскольку выражает не внешние стороны жизни, а внутренние, их истинное содержание. </w:t>
      </w:r>
    </w:p>
    <w:p w:rsidR="002F3CB8" w:rsidRPr="002F3CB8" w:rsidRDefault="002F3CB8" w:rsidP="002F3CB8">
      <w:pPr>
        <w:widowControl/>
        <w:jc w:val="both"/>
        <w:rPr>
          <w:rFonts w:ascii="Times New Roman" w:eastAsia="Times New Roman" w:hAnsi="Times New Roman" w:cs="Times New Roman"/>
          <w:color w:val="auto"/>
        </w:rPr>
      </w:pPr>
      <w:r w:rsidRPr="002F3CB8">
        <w:rPr>
          <w:rFonts w:ascii="Times New Roman" w:eastAsia="Times New Roman" w:hAnsi="Times New Roman" w:cs="Times New Roman"/>
          <w:color w:val="auto"/>
        </w:rPr>
        <w:t xml:space="preserve">      Вот ещё ярославская ремарка из Достоевского. В декабре 1869 года, спустя почти год после публикации романа «Идиот», он пишет по поводу наследственного дела своей тётки А.Ф.</w:t>
      </w:r>
      <w:r w:rsidR="008A6179">
        <w:rPr>
          <w:rFonts w:ascii="Times New Roman" w:eastAsia="Times New Roman" w:hAnsi="Times New Roman" w:cs="Times New Roman"/>
          <w:color w:val="auto"/>
        </w:rPr>
        <w:t xml:space="preserve"> </w:t>
      </w:r>
      <w:r w:rsidRPr="002F3CB8">
        <w:rPr>
          <w:rFonts w:ascii="Times New Roman" w:eastAsia="Times New Roman" w:hAnsi="Times New Roman" w:cs="Times New Roman"/>
          <w:color w:val="auto"/>
        </w:rPr>
        <w:t xml:space="preserve">Куманиной брату Андрею Михайловичу в Ярославль, как бы между строк: «Известия эти были ч у д н ы е, как я написал выше; но чудные известия, если подтверждаются положительно, кажутся всегда именно через ч у д н о с т ь свою наиболее достоверными». </w:t>
      </w:r>
    </w:p>
    <w:p w:rsidR="002F3CB8" w:rsidRPr="002F3CB8" w:rsidRDefault="002F3CB8" w:rsidP="002F3CB8">
      <w:pPr>
        <w:widowControl/>
        <w:jc w:val="both"/>
        <w:rPr>
          <w:rFonts w:ascii="Times New Roman" w:eastAsia="Times New Roman" w:hAnsi="Times New Roman" w:cs="Times New Roman"/>
          <w:color w:val="auto"/>
        </w:rPr>
      </w:pPr>
      <w:r w:rsidRPr="002F3CB8">
        <w:rPr>
          <w:rFonts w:ascii="Times New Roman" w:eastAsia="Times New Roman" w:hAnsi="Times New Roman" w:cs="Times New Roman"/>
          <w:color w:val="auto"/>
        </w:rPr>
        <w:t xml:space="preserve">      Таким образом, можно говорить о том, что основной принцип поэтики социального и художественного пространства в романе «Идиот» Достоевского, пронизанный опытом Богообщения, ближе всего по форме к </w:t>
      </w:r>
      <w:r w:rsidRPr="002F3CB8">
        <w:rPr>
          <w:rFonts w:ascii="Times New Roman" w:eastAsia="Times New Roman" w:hAnsi="Times New Roman" w:cs="Times New Roman"/>
          <w:i/>
          <w:color w:val="auto"/>
        </w:rPr>
        <w:t>христианскому Преданию</w:t>
      </w:r>
      <w:r w:rsidRPr="002F3CB8">
        <w:rPr>
          <w:rFonts w:ascii="Times New Roman" w:eastAsia="Times New Roman" w:hAnsi="Times New Roman" w:cs="Times New Roman"/>
          <w:color w:val="auto"/>
        </w:rPr>
        <w:t xml:space="preserve">. В его глубоко духовно-эстетическом пространстве образов только и может осуществляться </w:t>
      </w:r>
      <w:r w:rsidRPr="002F3CB8">
        <w:rPr>
          <w:rFonts w:ascii="Times New Roman" w:eastAsia="Times New Roman" w:hAnsi="Times New Roman" w:cs="Times New Roman"/>
          <w:i/>
          <w:color w:val="auto"/>
        </w:rPr>
        <w:t>настоящая</w:t>
      </w:r>
      <w:r w:rsidR="008A6179">
        <w:rPr>
          <w:rFonts w:ascii="Times New Roman" w:eastAsia="Times New Roman" w:hAnsi="Times New Roman" w:cs="Times New Roman"/>
          <w:i/>
          <w:color w:val="auto"/>
        </w:rPr>
        <w:t xml:space="preserve"> </w:t>
      </w:r>
      <w:r w:rsidRPr="002F3CB8">
        <w:rPr>
          <w:rFonts w:ascii="Times New Roman" w:eastAsia="Times New Roman" w:hAnsi="Times New Roman" w:cs="Times New Roman"/>
          <w:i/>
          <w:color w:val="auto"/>
        </w:rPr>
        <w:t>историческая</w:t>
      </w:r>
      <w:r w:rsidRPr="002F3CB8">
        <w:rPr>
          <w:rFonts w:ascii="Times New Roman" w:eastAsia="Times New Roman" w:hAnsi="Times New Roman" w:cs="Times New Roman"/>
          <w:color w:val="auto"/>
        </w:rPr>
        <w:t xml:space="preserve"> реальность раскрытия тайны о мире и человеке. </w:t>
      </w:r>
    </w:p>
    <w:p w:rsidR="002F3CB8" w:rsidRPr="002F3CB8" w:rsidRDefault="002F3CB8" w:rsidP="002F3CB8">
      <w:pPr>
        <w:widowControl/>
        <w:jc w:val="both"/>
        <w:rPr>
          <w:rFonts w:ascii="Times New Roman" w:eastAsia="Times New Roman" w:hAnsi="Times New Roman" w:cs="Times New Roman"/>
          <w:color w:val="auto"/>
        </w:rPr>
      </w:pPr>
      <w:r w:rsidRPr="002F3CB8">
        <w:rPr>
          <w:rFonts w:ascii="Times New Roman" w:eastAsia="Times New Roman" w:hAnsi="Times New Roman" w:cs="Times New Roman"/>
          <w:color w:val="auto"/>
        </w:rPr>
        <w:t xml:space="preserve">      Слово «исторический» мы употребили здесь, не случайно, исходя из позиции самого писателя, отметившего, как уже цитировалось, укоренённость, современность и даже повседневность его героя, основанной на факте печатного текста, публицистики. И об этом Достоевский также пи</w:t>
      </w:r>
      <w:r w:rsidRPr="002F3CB8">
        <w:rPr>
          <w:rFonts w:ascii="Times New Roman" w:eastAsia="Times New Roman" w:hAnsi="Times New Roman" w:cs="Times New Roman"/>
          <w:color w:val="auto"/>
        </w:rPr>
        <w:lastRenderedPageBreak/>
        <w:t xml:space="preserve">шет по отношению к газетным, и шире - к журнальным, публикациям, от русских до заграничных изданий. Столичные и провинциальные печатные известия одинаково попадали в копилку писательских впечатлений, определяли источниковедческий фактографический характер его творчества. В них-то во всём многообразии отражена та самая «действительность»; они для писателя и есть то информационное поле, откуда берут начало не только характеры героев его произведений, возникают их имена и смыслы, различные события. Сам писатель был ярким журналистом, редактором журналов с очень характерным чувствованием современности в названиях - «Время» и «Эпоха» (в начале 60-х гг. </w:t>
      </w:r>
      <w:r w:rsidRPr="002F3CB8">
        <w:rPr>
          <w:rFonts w:ascii="Times New Roman" w:eastAsia="Times New Roman" w:hAnsi="Times New Roman" w:cs="Times New Roman"/>
          <w:color w:val="auto"/>
          <w:lang w:val="en-US"/>
        </w:rPr>
        <w:t>XIX</w:t>
      </w:r>
      <w:r w:rsidRPr="002F3CB8">
        <w:rPr>
          <w:rFonts w:ascii="Times New Roman" w:eastAsia="Times New Roman" w:hAnsi="Times New Roman" w:cs="Times New Roman"/>
          <w:color w:val="auto"/>
        </w:rPr>
        <w:t xml:space="preserve"> века), а в начале 70-х гг. - «Гражданин», моножурнал «Дневник писателя». Как замечают исследователи наследия Ф.М., именно «журнализм был стихией жизни и творчества Достоевского» как способ повествования. Якубова пишет: «Изображение дробной действительности требует вариативности рассказа о происходящем: из слухов, молвы, распространения сенсационных новостей рождаются различные версии одного и того же события и героя, что приводит к многомерности и вариативности повествования, в  котором завершающее слово принадлежит не автору, а самой действительности».</w:t>
      </w:r>
    </w:p>
    <w:p w:rsidR="002F3CB8" w:rsidRPr="002F3CB8" w:rsidRDefault="002F3CB8" w:rsidP="002F3CB8">
      <w:pPr>
        <w:widowControl/>
        <w:jc w:val="both"/>
        <w:rPr>
          <w:rFonts w:ascii="Times New Roman" w:eastAsia="Times New Roman" w:hAnsi="Times New Roman" w:cs="Times New Roman"/>
          <w:color w:val="auto"/>
        </w:rPr>
      </w:pPr>
      <w:r w:rsidRPr="002F3CB8">
        <w:rPr>
          <w:rFonts w:ascii="Times New Roman" w:eastAsia="Times New Roman" w:hAnsi="Times New Roman" w:cs="Times New Roman"/>
          <w:color w:val="auto"/>
        </w:rPr>
        <w:t xml:space="preserve">      Персонаж с именем - «князь Лев Николаевич» появляется в публицистике писателя в 1861 году в журнале «Время» в фельетоне «Разные разности» как один из героев комедии драматурга Н.А.Потехина «Дока на доку нашёл». Раскрывая содержание пьесы и театральной постановки, Ф.М. обращает внимание на первоисточник характера князя - знаменитую комедию Сухово-Кобылина «Свадьба Кречинского», образ Михаила Васильевича Кречинского. Пьесу Достоевский раскритиковал, указав, что «в комедии много случайностей, много произвола; она не имеет у себя ни собственной почвы, ни собственных характеров, ни даже идеи». Снисходительные нотки в конце фельетона, тем не менее, подсказывают, что при всех литературных недостатках сюжет комедии запомнился. История женитьбы «молодого, </w:t>
      </w:r>
      <w:r w:rsidRPr="002F3CB8">
        <w:rPr>
          <w:rFonts w:ascii="Times New Roman" w:eastAsia="Times New Roman" w:hAnsi="Times New Roman" w:cs="Times New Roman"/>
          <w:color w:val="auto"/>
        </w:rPr>
        <w:lastRenderedPageBreak/>
        <w:t>промотавшегося князя», как будто, при иных обстоятельствах, могла быть другой.</w:t>
      </w:r>
    </w:p>
    <w:p w:rsidR="002F3CB8" w:rsidRPr="002F3CB8" w:rsidRDefault="002F3CB8" w:rsidP="002F3CB8">
      <w:pPr>
        <w:widowControl/>
        <w:jc w:val="both"/>
        <w:rPr>
          <w:rFonts w:ascii="Times New Roman" w:eastAsia="Times New Roman" w:hAnsi="Times New Roman" w:cs="Times New Roman"/>
          <w:color w:val="auto"/>
        </w:rPr>
      </w:pPr>
      <w:r w:rsidRPr="002F3CB8">
        <w:rPr>
          <w:rFonts w:ascii="Times New Roman" w:eastAsia="Times New Roman" w:hAnsi="Times New Roman" w:cs="Times New Roman"/>
          <w:color w:val="auto"/>
        </w:rPr>
        <w:t xml:space="preserve">         В этом ключе стоит обратить внимание и на бытование концепта «Мышкин» или «мышь» в творческом словаре писателя и газетно-журнальном лексиконе его времени как актуального социального и культурного фактора. Мы не пытаемся искать прототип этого литературного образа и объяснять его прямую или опосредованную связь. Вопрос, как представляется, следует ставить несколько иначе: - почему Достоевский остановился на столь «говорящей» фамилии своего героя как символе ключевой художественной идеи эпохи, какой он её понимал, и какой материал из своих наблюдений им был привлечен из прессы того времени?  </w:t>
      </w:r>
    </w:p>
    <w:p w:rsidR="002F3CB8" w:rsidRPr="002F3CB8" w:rsidRDefault="002F3CB8" w:rsidP="002F3CB8">
      <w:pPr>
        <w:widowControl/>
        <w:jc w:val="both"/>
        <w:rPr>
          <w:rFonts w:ascii="Times New Roman" w:eastAsia="Times New Roman" w:hAnsi="Times New Roman" w:cs="Times New Roman"/>
          <w:color w:val="auto"/>
        </w:rPr>
      </w:pPr>
      <w:r w:rsidRPr="002F3CB8">
        <w:rPr>
          <w:rFonts w:ascii="Times New Roman" w:eastAsia="Times New Roman" w:hAnsi="Times New Roman" w:cs="Times New Roman"/>
          <w:color w:val="auto"/>
        </w:rPr>
        <w:t xml:space="preserve">      Князь Мышкин своей фамилией среди других книжных героев выделяется удивительной феноменологичностью, парадоксальностью, стопроцентной запоминаемостью, смысловой вариативностью и индивидуальностью. Семантические свойства корня «мышь» чрезвычайно коммуникативно и настроенчески активны, именно они выявляют многослойность проблематики художественного, да и любого другого действия и текста, их глубину. </w:t>
      </w:r>
    </w:p>
    <w:p w:rsidR="002F3CB8" w:rsidRPr="002F3CB8" w:rsidRDefault="002F3CB8" w:rsidP="002F3CB8">
      <w:pPr>
        <w:widowControl/>
        <w:tabs>
          <w:tab w:val="left" w:pos="3240"/>
        </w:tabs>
        <w:jc w:val="both"/>
        <w:rPr>
          <w:rFonts w:ascii="Times New Roman" w:eastAsia="Times New Roman" w:hAnsi="Times New Roman" w:cs="Times New Roman"/>
          <w:color w:val="auto"/>
        </w:rPr>
      </w:pPr>
      <w:r w:rsidRPr="002F3CB8">
        <w:rPr>
          <w:rFonts w:ascii="Times New Roman" w:eastAsia="Times New Roman" w:hAnsi="Times New Roman" w:cs="Times New Roman"/>
          <w:color w:val="auto"/>
        </w:rPr>
        <w:t xml:space="preserve">      Слово «мышь», помимо обозначения самого маленького живого существа, Достоевским привлекается в качестве метафоры «малости» в её сущностном (евангельском) значении. «Малость», «незащищённость» и «открытость» свойственны детям, чья чистота, как подмечают литературоведы, присуща образу князя Мышкина. В топографическом значении «мышь» - это и предмет, и движение, и действие, и отношение - одновременно. Вспомним хотя бы басни Крылова. </w:t>
      </w:r>
    </w:p>
    <w:p w:rsidR="002F3CB8" w:rsidRPr="002F3CB8" w:rsidRDefault="002F3CB8" w:rsidP="002F3CB8">
      <w:pPr>
        <w:widowControl/>
        <w:jc w:val="both"/>
        <w:rPr>
          <w:rFonts w:ascii="Times New Roman" w:eastAsia="Times New Roman" w:hAnsi="Times New Roman" w:cs="Times New Roman"/>
          <w:color w:val="auto"/>
        </w:rPr>
      </w:pPr>
      <w:r w:rsidRPr="002F3CB8">
        <w:rPr>
          <w:rFonts w:ascii="Times New Roman" w:eastAsia="Times New Roman" w:hAnsi="Times New Roman" w:cs="Times New Roman"/>
          <w:color w:val="auto"/>
        </w:rPr>
        <w:t xml:space="preserve">      Интересно, что использование метафоры «мышь» Достоевским было уже ранее художественно осмыслено. Такой например, находим в его статье «Выставка в Академии художеств за 1860-61 год». В ней Ф.М. обращает внимание на картину бельгийского живописца Фердинанда Бракелеера (1792-1883) «Ловля мышей»: «</w:t>
      </w:r>
      <w:r w:rsidRPr="002F3CB8">
        <w:rPr>
          <w:rFonts w:ascii="Times New Roman" w:eastAsia="Times New Roman" w:hAnsi="Times New Roman" w:cs="Times New Roman"/>
          <w:i/>
          <w:color w:val="auto"/>
        </w:rPr>
        <w:t xml:space="preserve">Наивность этой сцены очаровательна; натяжки, придуманных эффектов - вовсе нет. Содержание картины так просто и </w:t>
      </w:r>
      <w:r w:rsidRPr="002F3CB8">
        <w:rPr>
          <w:rFonts w:ascii="Times New Roman" w:eastAsia="Times New Roman" w:hAnsi="Times New Roman" w:cs="Times New Roman"/>
          <w:i/>
          <w:color w:val="auto"/>
        </w:rPr>
        <w:lastRenderedPageBreak/>
        <w:t xml:space="preserve">так она оживлена сильным, хотя будничным интересом, что всякий зритель невольно улыбнётся, но не улыбкою насмешки, а участия. Дело в том, что мышь забралась в шкап, а старик и старуха намерены её оттуда добыть и подвергнуть смертной казни. Старик, волнуемый ожиданием, стоит с метлой, готовой поразить домашнего вора, а старуха достаёт из шкапа щипцами всякую всячину, за которой мышь прячется. Ясно, что у хозяйки тут затронуты самые живые интересы хозяйкиной души; она </w:t>
      </w:r>
      <w:r w:rsidRPr="002F3CB8">
        <w:rPr>
          <w:rFonts w:ascii="Times New Roman" w:eastAsia="Times New Roman" w:hAnsi="Times New Roman" w:cs="Times New Roman"/>
          <w:b/>
          <w:i/>
          <w:color w:val="auto"/>
        </w:rPr>
        <w:t>приносит в жертву видимый порядок, для водворения порядка внутреннего</w:t>
      </w:r>
      <w:r w:rsidRPr="002F3CB8">
        <w:rPr>
          <w:rFonts w:ascii="Times New Roman" w:eastAsia="Times New Roman" w:hAnsi="Times New Roman" w:cs="Times New Roman"/>
          <w:color w:val="auto"/>
        </w:rPr>
        <w:t xml:space="preserve"> (выделено - О.К.)». </w:t>
      </w:r>
    </w:p>
    <w:p w:rsidR="002F3CB8" w:rsidRPr="002F3CB8" w:rsidRDefault="002F3CB8" w:rsidP="002F3CB8">
      <w:pPr>
        <w:widowControl/>
        <w:jc w:val="both"/>
        <w:rPr>
          <w:rFonts w:ascii="Times New Roman" w:eastAsia="Times New Roman" w:hAnsi="Times New Roman" w:cs="Times New Roman"/>
          <w:color w:val="auto"/>
        </w:rPr>
      </w:pPr>
      <w:r w:rsidRPr="002F3CB8">
        <w:rPr>
          <w:rFonts w:ascii="Times New Roman" w:eastAsia="Times New Roman" w:hAnsi="Times New Roman" w:cs="Times New Roman"/>
          <w:color w:val="auto"/>
        </w:rPr>
        <w:t xml:space="preserve">      Это милое крохотное эссе, вызывающее нежнейшее чувство доброты, до слёз и улыбки, ко всей житейской ситуации, ничего сверхъестественного мыши не приписывает. Она - вполне обычное и не очень желанное в быту живое существо. Но вся картинка, удивительно поэтически яркая (не случайно Достоевский называл себя более поэтом, чем художником), представляет первопричину рождения мысли (буквально - «ловить мышей», значит начать конструктивно думать, обратиться к созидательной деятельности). Это тот удивительный и единственно точный путь, который способен проявить и показать работу души, буквально преображает всё действие.</w:t>
      </w:r>
    </w:p>
    <w:p w:rsidR="002F3CB8" w:rsidRPr="002F3CB8" w:rsidRDefault="002F3CB8" w:rsidP="002F3CB8">
      <w:pPr>
        <w:widowControl/>
        <w:jc w:val="both"/>
        <w:rPr>
          <w:rFonts w:ascii="Times New Roman" w:eastAsia="Times New Roman" w:hAnsi="Times New Roman" w:cs="Times New Roman"/>
          <w:color w:val="auto"/>
        </w:rPr>
      </w:pPr>
      <w:r w:rsidRPr="002F3CB8">
        <w:rPr>
          <w:rFonts w:ascii="Times New Roman" w:eastAsia="Times New Roman" w:hAnsi="Times New Roman" w:cs="Times New Roman"/>
          <w:color w:val="auto"/>
        </w:rPr>
        <w:t xml:space="preserve">     Но это действие относилось, по определению например М.Бахтина, к основному сюжетообразующему элементу в творчестве Ф.М. - категории скандала, которое «разрушает эпическую целостность мира, пробивает брешь в незыблемом, нормальном ходе человеческих дел и событий и освобождает человеческое поведение от предрешающих его норм и мотивировок». Странно, что метафора «мыши» как обозначения скандальной ситуации, исследователями совершенно осталась незамеченной. </w:t>
      </w:r>
    </w:p>
    <w:p w:rsidR="002F3CB8" w:rsidRPr="002F3CB8" w:rsidRDefault="002F3CB8" w:rsidP="002F3CB8">
      <w:pPr>
        <w:widowControl/>
        <w:jc w:val="both"/>
        <w:rPr>
          <w:rFonts w:ascii="Times New Roman" w:eastAsia="Times New Roman" w:hAnsi="Times New Roman" w:cs="Times New Roman"/>
          <w:color w:val="auto"/>
        </w:rPr>
      </w:pPr>
      <w:r w:rsidRPr="002F3CB8">
        <w:rPr>
          <w:rFonts w:ascii="Times New Roman" w:eastAsia="Times New Roman" w:hAnsi="Times New Roman" w:cs="Times New Roman"/>
          <w:color w:val="auto"/>
        </w:rPr>
        <w:t xml:space="preserve">      В 1864 году Достоевский публикует своё программное произведение, повесть «Записки из подполья», в которой «подполье» - особое метапространство духовного состояния уже «подпольного человека», «главного человека в русском мире». Как </w:t>
      </w:r>
      <w:r w:rsidRPr="002F3CB8">
        <w:rPr>
          <w:rFonts w:ascii="Times New Roman" w:eastAsia="Times New Roman" w:hAnsi="Times New Roman" w:cs="Times New Roman"/>
          <w:color w:val="auto"/>
        </w:rPr>
        <w:lastRenderedPageBreak/>
        <w:t xml:space="preserve">замечают исследователи творчества писателя, этим словом он назвал тот «остаток» личности, который человек не реализовал в социальном общении. Это то, о чём молчит человек». </w:t>
      </w:r>
    </w:p>
    <w:p w:rsidR="002F3CB8" w:rsidRPr="002F3CB8" w:rsidRDefault="002F3CB8" w:rsidP="002F3CB8">
      <w:pPr>
        <w:widowControl/>
        <w:jc w:val="both"/>
        <w:rPr>
          <w:rFonts w:ascii="Times New Roman" w:eastAsia="Times New Roman" w:hAnsi="Times New Roman" w:cs="Times New Roman"/>
          <w:color w:val="auto"/>
        </w:rPr>
      </w:pPr>
      <w:r w:rsidRPr="002F3CB8">
        <w:rPr>
          <w:rFonts w:ascii="Times New Roman" w:eastAsia="Times New Roman" w:hAnsi="Times New Roman" w:cs="Times New Roman"/>
          <w:color w:val="auto"/>
        </w:rPr>
        <w:t xml:space="preserve">      В произведении Достоевским предлагается своеобразная диалогическая игра, опыт выявления подлинного духовного мира человека через антиномии природное и научное, правдивое и ложное (фальшивое), в том числе и красоты. Как замечает исследователь Б.Тарасов: «Отрицательное значение игры в благородство, когда блестящая наружность поведения светских людей, правительственных чиновников, литераторов, актеров сочетается с «недоделанностью» их души, а над сердцем и умом висит «стальной замочек хорошего тона», писатель видел в том, что она вместо действительной «красоты людей» создаёт фальшивую «красоту правил», которая не только маскирует пороки, но незаметно помрачает простоту души и «съедает» её подлинное достоинство. Ведь по какому-то особому закону «буква и форма правил» незаметно скрадывают «искренность содержания», что мешает самосове</w:t>
      </w:r>
      <w:r w:rsidR="00CF7633">
        <w:rPr>
          <w:rFonts w:ascii="Times New Roman" w:eastAsia="Times New Roman" w:hAnsi="Times New Roman" w:cs="Times New Roman"/>
          <w:color w:val="auto"/>
        </w:rPr>
        <w:t>ршенствованию человека, укрепляю</w:t>
      </w:r>
      <w:r w:rsidRPr="002F3CB8">
        <w:rPr>
          <w:rFonts w:ascii="Times New Roman" w:eastAsia="Times New Roman" w:hAnsi="Times New Roman" w:cs="Times New Roman"/>
          <w:color w:val="auto"/>
        </w:rPr>
        <w:t xml:space="preserve">т его «недоделанность». </w:t>
      </w:r>
    </w:p>
    <w:p w:rsidR="002F3CB8" w:rsidRPr="002F3CB8" w:rsidRDefault="002F3CB8" w:rsidP="002F3CB8">
      <w:pPr>
        <w:widowControl/>
        <w:jc w:val="both"/>
        <w:rPr>
          <w:rFonts w:ascii="Times New Roman" w:eastAsia="Times New Roman" w:hAnsi="Times New Roman" w:cs="Times New Roman"/>
          <w:color w:val="auto"/>
        </w:rPr>
      </w:pPr>
      <w:r w:rsidRPr="002F3CB8">
        <w:rPr>
          <w:rFonts w:ascii="Times New Roman" w:eastAsia="Times New Roman" w:hAnsi="Times New Roman" w:cs="Times New Roman"/>
          <w:color w:val="auto"/>
        </w:rPr>
        <w:t xml:space="preserve">       Так находясь в душевном «подполье» он и не человек вовсе, а, как и реальный житель подполья - мышь, он так же «со всем своим усиленным сознанием, добросовестно считает себя за мышь». Метафора «мыши», таким образом, приобретает антропологические черты, персонифицируется, становясь ключом-символом личностной душевной метагеографии. Здесь Достоевский и ставит неожиданный и главный вопрос о «положительной» красоте человека: «Можно ли возлюбить человека, как самого себя, по заповеди Христовой», «возлюбить не идею человека, а ближнего своего». </w:t>
      </w:r>
    </w:p>
    <w:p w:rsidR="002F3CB8" w:rsidRPr="002F3CB8" w:rsidRDefault="002F3CB8" w:rsidP="002F3CB8">
      <w:pPr>
        <w:widowControl/>
        <w:jc w:val="both"/>
        <w:rPr>
          <w:rFonts w:ascii="Times New Roman" w:eastAsia="Times New Roman" w:hAnsi="Times New Roman" w:cs="Times New Roman"/>
          <w:color w:val="auto"/>
        </w:rPr>
      </w:pPr>
      <w:r w:rsidRPr="002F3CB8">
        <w:rPr>
          <w:rFonts w:ascii="Times New Roman" w:eastAsia="Times New Roman" w:hAnsi="Times New Roman" w:cs="Times New Roman"/>
          <w:color w:val="auto"/>
        </w:rPr>
        <w:t xml:space="preserve">       Ответом стал роман «Идиот». Князь Мышкин - это человек-христианин, наконец-то попытавшийся выйти из внутреннего «подполья», к людям и ради людей. Его фамилия - это культурный манифест-напоминание о происхождении преображенной человеческой души. Мышь, символизируя «территориальное» заграничное </w:t>
      </w:r>
      <w:r w:rsidRPr="002F3CB8">
        <w:rPr>
          <w:rFonts w:ascii="Times New Roman" w:eastAsia="Times New Roman" w:hAnsi="Times New Roman" w:cs="Times New Roman"/>
          <w:color w:val="auto"/>
        </w:rPr>
        <w:lastRenderedPageBreak/>
        <w:t>(Европейское) происхождение князя, оборачивается в России обретением имени «последнего из рода». С попыткой преодоления «владетельной» границы, обнаруживает себя родословное (культурно-историческое) древо героя, которое стало главным событием романной истории, напоминанием о нём как реальном факте самопознания.</w:t>
      </w:r>
    </w:p>
    <w:p w:rsidR="002F3CB8" w:rsidRPr="002F3CB8" w:rsidRDefault="002F3CB8" w:rsidP="002F3CB8">
      <w:pPr>
        <w:widowControl/>
        <w:jc w:val="both"/>
        <w:rPr>
          <w:rFonts w:ascii="Times New Roman" w:eastAsia="Times New Roman" w:hAnsi="Times New Roman" w:cs="Times New Roman"/>
          <w:color w:val="auto"/>
        </w:rPr>
      </w:pPr>
      <w:r w:rsidRPr="002F3CB8">
        <w:rPr>
          <w:rFonts w:ascii="Times New Roman" w:eastAsia="Times New Roman" w:hAnsi="Times New Roman" w:cs="Times New Roman"/>
          <w:color w:val="auto"/>
        </w:rPr>
        <w:t xml:space="preserve">      За утратой фамилии в самом конце повествования, когда главный герой вернулся за границу совершенно больным, происходит возвращение его в первозданное положение. Пассаж, который звучит из уст генеральши Елизаветы Прокофьевны Епанчиной (урожденной Мышкиной - О.К.) по отношению к судьбе князя (уже без фамилии) касается как раз именно его заграничного местоположения вне России: «</w:t>
      </w:r>
      <w:r w:rsidRPr="002F3CB8">
        <w:rPr>
          <w:rFonts w:ascii="Times New Roman" w:eastAsia="Times New Roman" w:hAnsi="Times New Roman" w:cs="Times New Roman"/>
          <w:i/>
          <w:color w:val="auto"/>
        </w:rPr>
        <w:t>Она желчно и пристрастно критиковала ему всё заграничное: «хлеба нигде испечь хорошо не умеют, зиму как мыши в подвале мерзнут, - говорила она, - по крайней мере вот здесь, над этим бедным, хоть по-русски поплакала», прибавила она в волнении указывая на князя, совершенно её не узнававшего</w:t>
      </w:r>
      <w:r w:rsidRPr="002F3CB8">
        <w:rPr>
          <w:rFonts w:ascii="Times New Roman" w:eastAsia="Times New Roman" w:hAnsi="Times New Roman" w:cs="Times New Roman"/>
          <w:color w:val="auto"/>
        </w:rPr>
        <w:t>». Метафора мыши здесь предстаёт полным отражением бесприютного положения души князя, уже кажется, не связанной с телом, там, в Европе, которая «</w:t>
      </w:r>
      <w:r w:rsidRPr="002F3CB8">
        <w:rPr>
          <w:rFonts w:ascii="Times New Roman" w:eastAsia="Times New Roman" w:hAnsi="Times New Roman" w:cs="Times New Roman"/>
          <w:i/>
          <w:color w:val="auto"/>
        </w:rPr>
        <w:t>одна фантазия, и все мы за границей, одна фантазия</w:t>
      </w:r>
      <w:r w:rsidRPr="002F3CB8">
        <w:rPr>
          <w:rFonts w:ascii="Times New Roman" w:eastAsia="Times New Roman" w:hAnsi="Times New Roman" w:cs="Times New Roman"/>
          <w:color w:val="auto"/>
        </w:rPr>
        <w:t xml:space="preserve">…», не что иное как «плач» по загубленной душе «идиота» (у Достоевского это слово подчеркнуто закавычено), которому «уже всё было прощено».   </w:t>
      </w:r>
    </w:p>
    <w:p w:rsidR="002F3CB8" w:rsidRPr="002F3CB8" w:rsidRDefault="002F3CB8" w:rsidP="002F3CB8">
      <w:pPr>
        <w:widowControl/>
        <w:jc w:val="both"/>
        <w:rPr>
          <w:rFonts w:ascii="Arial" w:eastAsia="Times New Roman" w:hAnsi="Arial" w:cs="Arial"/>
          <w:sz w:val="19"/>
          <w:szCs w:val="19"/>
          <w:shd w:val="clear" w:color="auto" w:fill="F0F4F7"/>
        </w:rPr>
      </w:pPr>
      <w:r w:rsidRPr="002F3CB8">
        <w:rPr>
          <w:rFonts w:ascii="Times New Roman" w:eastAsia="Times New Roman" w:hAnsi="Times New Roman" w:cs="Times New Roman"/>
          <w:color w:val="auto"/>
        </w:rPr>
        <w:t xml:space="preserve">      Фамилии князя, таким образом, в ходе действия романа, эволюционирует от «исторического» дискурса к «фантазийному», одновременно символизируя и движение времени, неумолимость и трагизм его переживания. Эта мысль как-то близко, возможно и не случайно, перекликается с идеей Микеланджело, воплощенной в капелле Медичи, в знаменитых гробницах Джулиано, герцога Немурского и Лоренцо, герцога Урбинского во Флоренции. Ф.М. как раз в этом городе дописывал свой роман «Идиот», прогуливаясь по улицам, вероятнее всего заходил в капеллу, видел этот памятник, воплотивший в скульптурах «Дня», «Ночи», «Утра» и «Вечера» философское размышление о жизни и </w:t>
      </w:r>
      <w:r w:rsidRPr="002F3CB8">
        <w:rPr>
          <w:rFonts w:ascii="Times New Roman" w:eastAsia="Times New Roman" w:hAnsi="Times New Roman" w:cs="Times New Roman"/>
          <w:color w:val="auto"/>
        </w:rPr>
        <w:lastRenderedPageBreak/>
        <w:t>смерти, и особенно скульптуру «Ночи» в композиции гробницы Джулиано Медичи, убитого ножом во время заговора. Микеланджело комментирует свой з</w:t>
      </w:r>
      <w:r w:rsidR="00793159">
        <w:rPr>
          <w:rFonts w:ascii="Times New Roman" w:eastAsia="Times New Roman" w:hAnsi="Times New Roman" w:cs="Times New Roman"/>
          <w:color w:val="auto"/>
        </w:rPr>
        <w:t>амысел так: «Я изобразил Ночь в</w:t>
      </w:r>
      <w:r w:rsidRPr="002F3CB8">
        <w:rPr>
          <w:rFonts w:ascii="Times New Roman" w:eastAsia="Times New Roman" w:hAnsi="Times New Roman" w:cs="Times New Roman"/>
          <w:color w:val="auto"/>
        </w:rPr>
        <w:t xml:space="preserve">виде женщины и поместил птицу ночи - сову у её ног. Я даже оставил маленький кусочек мрамора, чтобы изваять мышь. Если бы я только мог всё закончить. Такой </w:t>
      </w:r>
      <w:r w:rsidRPr="002F3CB8">
        <w:rPr>
          <w:rFonts w:ascii="Times New Roman" w:eastAsia="Times New Roman" w:hAnsi="Times New Roman" w:cs="Times New Roman"/>
          <w:i/>
          <w:color w:val="auto"/>
        </w:rPr>
        <w:t>уместный</w:t>
      </w:r>
      <w:r w:rsidRPr="002F3CB8">
        <w:rPr>
          <w:rFonts w:ascii="Times New Roman" w:eastAsia="Times New Roman" w:hAnsi="Times New Roman" w:cs="Times New Roman"/>
          <w:color w:val="auto"/>
        </w:rPr>
        <w:t xml:space="preserve"> символ - мышь. Она постоянно грызёт. Подобно времени, она пожирает всё». </w:t>
      </w:r>
    </w:p>
    <w:p w:rsidR="002F3CB8" w:rsidRPr="002F3CB8" w:rsidRDefault="002F3CB8" w:rsidP="002F3CB8">
      <w:pPr>
        <w:widowControl/>
        <w:jc w:val="both"/>
        <w:rPr>
          <w:rFonts w:ascii="Times New Roman" w:eastAsia="Times New Roman" w:hAnsi="Times New Roman" w:cs="Times New Roman"/>
          <w:color w:val="auto"/>
        </w:rPr>
      </w:pPr>
      <w:r w:rsidRPr="002F3CB8">
        <w:rPr>
          <w:rFonts w:ascii="Times New Roman" w:eastAsia="Times New Roman" w:hAnsi="Times New Roman" w:cs="Times New Roman"/>
          <w:color w:val="auto"/>
        </w:rPr>
        <w:t xml:space="preserve">      Утрачивая в итоге под воздействием болезни личностные качества, душа князя обрела ту самую «почвенность», о которой писала Ермилова, Мышкин останется там, «где времени больше не будет». Писатель даже придумал термин для этого места - «отечество души». </w:t>
      </w:r>
    </w:p>
    <w:p w:rsidR="002F3CB8" w:rsidRPr="002F3CB8" w:rsidRDefault="002F3CB8" w:rsidP="002F3CB8">
      <w:pPr>
        <w:widowControl/>
        <w:jc w:val="both"/>
        <w:rPr>
          <w:rFonts w:ascii="Times New Roman" w:eastAsia="Times New Roman" w:hAnsi="Times New Roman" w:cs="Times New Roman"/>
          <w:color w:val="auto"/>
        </w:rPr>
      </w:pPr>
      <w:r w:rsidRPr="002F3CB8">
        <w:rPr>
          <w:rFonts w:ascii="Times New Roman" w:eastAsia="Times New Roman" w:hAnsi="Times New Roman" w:cs="Times New Roman"/>
          <w:color w:val="auto"/>
        </w:rPr>
        <w:t xml:space="preserve">      «Мышиный» дискурс в творчестве Достоевского занимает ключевую   системообразующую роль. Его эволюция, от «мыши» до фамилии идеального героя, «положительно прекрасного человека» - князя Мышкина, поражает своей уникальностью. Даже, когда образ мыши не персонифицирован буквально, он незримо присутствует посредством синонимов: «мысль - мышление», «смысл», «душа», «идея», «время», «личность», «человек». Это не столько художественный приём в эстетическом смысле, сколько способ распознания подлинной «внутренней» реальности через реальность повседневную. Мы здесь не затрагиваем церковной трактовки образа «мыши», однозначно воспринимающей его сегодня как враждебный православному мироощущению. </w:t>
      </w:r>
    </w:p>
    <w:p w:rsidR="002F3CB8" w:rsidRPr="002F3CB8" w:rsidRDefault="002F3CB8" w:rsidP="002F3CB8">
      <w:pPr>
        <w:widowControl/>
        <w:jc w:val="both"/>
        <w:rPr>
          <w:rFonts w:ascii="Times New Roman" w:eastAsia="Times New Roman" w:hAnsi="Times New Roman" w:cs="Times New Roman"/>
          <w:color w:val="auto"/>
        </w:rPr>
      </w:pPr>
      <w:r w:rsidRPr="002F3CB8">
        <w:rPr>
          <w:rFonts w:ascii="Times New Roman" w:eastAsia="Times New Roman" w:hAnsi="Times New Roman" w:cs="Times New Roman"/>
          <w:color w:val="auto"/>
        </w:rPr>
        <w:t xml:space="preserve">       Следует обратить внимание на то, что роман «Идиот» задумывался и писался в период реформ 60-х гг. </w:t>
      </w:r>
      <w:r w:rsidRPr="002F3CB8">
        <w:rPr>
          <w:rFonts w:ascii="Times New Roman" w:eastAsia="Times New Roman" w:hAnsi="Times New Roman" w:cs="Times New Roman"/>
          <w:color w:val="auto"/>
          <w:lang w:val="en-US"/>
        </w:rPr>
        <w:t>XIX</w:t>
      </w:r>
      <w:r w:rsidRPr="002F3CB8">
        <w:rPr>
          <w:rFonts w:ascii="Times New Roman" w:eastAsia="Times New Roman" w:hAnsi="Times New Roman" w:cs="Times New Roman"/>
          <w:color w:val="auto"/>
        </w:rPr>
        <w:t xml:space="preserve"> века, когда в русской общественной жизни был остро поставлен вопрос о самобытности России. В этом контексте и попробуем теперь обратиться к источниковедению имени города Мышкина в публицистике и литературе того времени, как единственного газетно-журнального опыта публичного использования слова «Мышкин».    </w:t>
      </w:r>
    </w:p>
    <w:p w:rsidR="002F3CB8" w:rsidRPr="002F3CB8" w:rsidRDefault="002F3CB8" w:rsidP="002F3CB8">
      <w:pPr>
        <w:widowControl/>
        <w:jc w:val="both"/>
        <w:rPr>
          <w:rFonts w:ascii="Times New Roman" w:eastAsia="Times New Roman" w:hAnsi="Times New Roman" w:cs="Times New Roman"/>
          <w:color w:val="auto"/>
        </w:rPr>
      </w:pPr>
      <w:r w:rsidRPr="002F3CB8">
        <w:rPr>
          <w:rFonts w:ascii="Times New Roman" w:eastAsia="Times New Roman" w:hAnsi="Times New Roman" w:cs="Times New Roman"/>
          <w:color w:val="auto"/>
        </w:rPr>
        <w:t xml:space="preserve">        Мышкинские известия проникают (возможно уже в начале </w:t>
      </w:r>
      <w:r w:rsidRPr="002F3CB8">
        <w:rPr>
          <w:rFonts w:ascii="Times New Roman" w:eastAsia="Times New Roman" w:hAnsi="Times New Roman" w:cs="Times New Roman"/>
          <w:color w:val="auto"/>
          <w:lang w:val="en-US"/>
        </w:rPr>
        <w:t>XIX</w:t>
      </w:r>
      <w:r w:rsidRPr="002F3CB8">
        <w:rPr>
          <w:rFonts w:ascii="Times New Roman" w:eastAsia="Times New Roman" w:hAnsi="Times New Roman" w:cs="Times New Roman"/>
          <w:color w:val="auto"/>
        </w:rPr>
        <w:t xml:space="preserve"> века, имея ввиду свидетельство Л.Н.Трефолева о сборе информации для «Северной почты») в </w:t>
      </w:r>
      <w:r w:rsidRPr="002F3CB8">
        <w:rPr>
          <w:rFonts w:ascii="Times New Roman" w:eastAsia="Times New Roman" w:hAnsi="Times New Roman" w:cs="Times New Roman"/>
          <w:color w:val="auto"/>
        </w:rPr>
        <w:lastRenderedPageBreak/>
        <w:t xml:space="preserve">такие журналы и газеты как: «Современник», «Библиотека для чтения», «Литературная газета», «Русский дневник», «Журнал Министерства Внутренних дел», «Русский инвалид», </w:t>
      </w:r>
      <w:r w:rsidR="00793159">
        <w:rPr>
          <w:rFonts w:ascii="Times New Roman" w:eastAsia="Times New Roman" w:hAnsi="Times New Roman" w:cs="Times New Roman"/>
          <w:color w:val="auto"/>
        </w:rPr>
        <w:t>«</w:t>
      </w:r>
      <w:r w:rsidRPr="002F3CB8">
        <w:rPr>
          <w:rFonts w:ascii="Times New Roman" w:eastAsia="Times New Roman" w:hAnsi="Times New Roman" w:cs="Times New Roman"/>
          <w:color w:val="auto"/>
        </w:rPr>
        <w:t xml:space="preserve">Современное слово». Частично этой темы мы уже касались в материале «Ф.И.Тютчев, его приятели и друзья: город Мышкин в общественной жизни России» (МЛ. №6, 2014). Упомянутые нами и цесаревич Александр Александрович (Александр </w:t>
      </w:r>
      <w:r w:rsidRPr="002F3CB8">
        <w:rPr>
          <w:rFonts w:ascii="Times New Roman" w:eastAsia="Times New Roman" w:hAnsi="Times New Roman" w:cs="Times New Roman"/>
          <w:color w:val="auto"/>
          <w:lang w:val="en-US"/>
        </w:rPr>
        <w:t>III</w:t>
      </w:r>
      <w:r w:rsidRPr="002F3CB8">
        <w:rPr>
          <w:rFonts w:ascii="Times New Roman" w:eastAsia="Times New Roman" w:hAnsi="Times New Roman" w:cs="Times New Roman"/>
          <w:color w:val="auto"/>
        </w:rPr>
        <w:t xml:space="preserve">), и Ф.И.Тютчев, И.С.Аксаков и В.П.Мещерский, посещали Мышкинский уезд, за исключением Ф.И.Тютчева - писали о нём. К ним можно отнести Н.А.Некрасова (роман «Три страны света»), бытописателя С.В.Максимова (рассказы «Сергач», «Плотники и печники»), А.Н.Островского («Гроза» и особенно в пьесе «Лес»), Г.Успенского, Е.И.Якушкина, Е.Н.Опочинина. И всех перечисленных лиц мы встретим среди знакомых Ф.М.Достоевского, добавив к ним ещё одного ярославца - брата писателя, Андрея Михайловича Достоевского, и мышкинца, духовника тетки братьев Достоевских, А.Ф.Куманиной - священника, а впоследствии историка церкви, протоиерея Исаакиевского Собора в Санкт-Петербурге - Петра Алексеевича Смирнова. Этот хронологически не однородный круг общения с Ф.М.,  взаимопроникновенное знание творчества друг друга, тем не менее, объединён одной общей «тайной», -  слово «Мышкин», (как вероятно, и для самого великого писателя, так и для его знакомых) не было выдумкой или результатом случайной художественной трансформации, а имело вполне конкретное бытование в их собственном творчестве и публицистическом лексиконе того времени как до, так и после выхода романа к читателю.  </w:t>
      </w:r>
    </w:p>
    <w:p w:rsidR="002F3CB8" w:rsidRPr="002F3CB8" w:rsidRDefault="002F3CB8" w:rsidP="002F3CB8">
      <w:pPr>
        <w:widowControl/>
        <w:jc w:val="both"/>
        <w:rPr>
          <w:rFonts w:ascii="Times New Roman" w:eastAsia="Times New Roman" w:hAnsi="Times New Roman" w:cs="Times New Roman"/>
          <w:color w:val="auto"/>
        </w:rPr>
      </w:pPr>
      <w:r w:rsidRPr="002F3CB8">
        <w:rPr>
          <w:rFonts w:ascii="Times New Roman" w:eastAsia="Times New Roman" w:hAnsi="Times New Roman" w:cs="Times New Roman"/>
          <w:color w:val="auto"/>
        </w:rPr>
        <w:t xml:space="preserve">      «Открытием» города Мышкина в середине </w:t>
      </w:r>
      <w:r w:rsidRPr="002F3CB8">
        <w:rPr>
          <w:rFonts w:ascii="Times New Roman" w:eastAsia="Times New Roman" w:hAnsi="Times New Roman" w:cs="Times New Roman"/>
          <w:color w:val="auto"/>
          <w:lang w:val="en-US"/>
        </w:rPr>
        <w:t>XIX</w:t>
      </w:r>
      <w:r w:rsidRPr="002F3CB8">
        <w:rPr>
          <w:rFonts w:ascii="Times New Roman" w:eastAsia="Times New Roman" w:hAnsi="Times New Roman" w:cs="Times New Roman"/>
          <w:color w:val="auto"/>
        </w:rPr>
        <w:t xml:space="preserve"> века, как мы назвали это явление, узнавание его в информационном пространстве центральной России по имени и социально-экономическим характеристикам произошло через обследование в статистическом отношении Ярославской губернии корреспондентами по заданию Русского географического общества. Собранный материал можно разделить по нескольким направлениям: </w:t>
      </w:r>
    </w:p>
    <w:p w:rsidR="002F3CB8" w:rsidRPr="002F3CB8" w:rsidRDefault="002F3CB8" w:rsidP="002F3CB8">
      <w:pPr>
        <w:widowControl/>
        <w:jc w:val="both"/>
        <w:rPr>
          <w:rFonts w:ascii="Times New Roman" w:eastAsia="Times New Roman" w:hAnsi="Times New Roman" w:cs="Times New Roman"/>
          <w:color w:val="auto"/>
        </w:rPr>
      </w:pPr>
      <w:r w:rsidRPr="002F3CB8">
        <w:rPr>
          <w:rFonts w:ascii="Times New Roman" w:eastAsia="Times New Roman" w:hAnsi="Times New Roman" w:cs="Times New Roman"/>
          <w:color w:val="auto"/>
        </w:rPr>
        <w:lastRenderedPageBreak/>
        <w:t xml:space="preserve">- делопроизводственное, включающее государственную и губернскую статистику об организации администрирования уездного и городского хозяйства; </w:t>
      </w:r>
    </w:p>
    <w:p w:rsidR="002F3CB8" w:rsidRPr="002F3CB8" w:rsidRDefault="002F3CB8" w:rsidP="002F3CB8">
      <w:pPr>
        <w:widowControl/>
        <w:jc w:val="both"/>
        <w:rPr>
          <w:rFonts w:ascii="Times New Roman" w:eastAsia="Times New Roman" w:hAnsi="Times New Roman" w:cs="Times New Roman"/>
          <w:color w:val="auto"/>
        </w:rPr>
      </w:pPr>
      <w:r w:rsidRPr="002F3CB8">
        <w:rPr>
          <w:rFonts w:ascii="Times New Roman" w:eastAsia="Times New Roman" w:hAnsi="Times New Roman" w:cs="Times New Roman"/>
          <w:color w:val="auto"/>
        </w:rPr>
        <w:t>- экономическое, в которую входят отчеты по крестьянскому хозяйству, производству и движению товаров, ярмарочной торговле, промыслам;</w:t>
      </w:r>
    </w:p>
    <w:p w:rsidR="002F3CB8" w:rsidRPr="002F3CB8" w:rsidRDefault="002F3CB8" w:rsidP="002F3CB8">
      <w:pPr>
        <w:widowControl/>
        <w:jc w:val="both"/>
        <w:rPr>
          <w:rFonts w:ascii="Times New Roman" w:eastAsia="Times New Roman" w:hAnsi="Times New Roman" w:cs="Times New Roman"/>
          <w:color w:val="auto"/>
        </w:rPr>
      </w:pPr>
      <w:r w:rsidRPr="002F3CB8">
        <w:rPr>
          <w:rFonts w:ascii="Times New Roman" w:eastAsia="Times New Roman" w:hAnsi="Times New Roman" w:cs="Times New Roman"/>
          <w:color w:val="auto"/>
        </w:rPr>
        <w:t xml:space="preserve"> - культурно-географическое, интересное комплексным описанием природы, ландшафта, погоды, исторических достопамятностей, в том числе и различных происшествий; </w:t>
      </w:r>
    </w:p>
    <w:p w:rsidR="002F3CB8" w:rsidRPr="002F3CB8" w:rsidRDefault="002F3CB8" w:rsidP="002F3CB8">
      <w:pPr>
        <w:widowControl/>
        <w:jc w:val="both"/>
        <w:rPr>
          <w:rFonts w:ascii="Times New Roman" w:eastAsia="Times New Roman" w:hAnsi="Times New Roman" w:cs="Times New Roman"/>
          <w:color w:val="auto"/>
        </w:rPr>
      </w:pPr>
      <w:r w:rsidRPr="002F3CB8">
        <w:rPr>
          <w:rFonts w:ascii="Times New Roman" w:eastAsia="Times New Roman" w:hAnsi="Times New Roman" w:cs="Times New Roman"/>
          <w:color w:val="auto"/>
        </w:rPr>
        <w:t>- народоведческое, нацеленное на описание особенностей состояния народной жизни, материальной и духовной культуры, просвещении, конфессионального состава населения.</w:t>
      </w:r>
    </w:p>
    <w:p w:rsidR="002F3CB8" w:rsidRPr="002F3CB8" w:rsidRDefault="002F3CB8" w:rsidP="002F3CB8">
      <w:pPr>
        <w:widowControl/>
        <w:jc w:val="both"/>
        <w:rPr>
          <w:rFonts w:ascii="Times New Roman" w:eastAsia="Times New Roman" w:hAnsi="Times New Roman" w:cs="Times New Roman"/>
          <w:color w:val="auto"/>
        </w:rPr>
      </w:pPr>
      <w:r w:rsidRPr="002F3CB8">
        <w:rPr>
          <w:rFonts w:ascii="Times New Roman" w:eastAsia="Times New Roman" w:hAnsi="Times New Roman" w:cs="Times New Roman"/>
          <w:color w:val="auto"/>
        </w:rPr>
        <w:t xml:space="preserve">       Все эти материалы сразу же становились достоянием общественной жизни посредством публикации, главным образом в Ярославских губернских ведомостях и Памятных книжках, Журнале Министерства внутренних дел. Их особенностью было строгое следование законодательной базе, административному регламенту, утвержденным образцам анкет, отличалось огромным количеством числовой информации. Для нашей темы здесь важны те из них, которые дают не количественные характеристики города Мышкина и уезда наряду с другими городами и уездами, а качественные, то есть те, которые выявляют какие-то необычные свойства нашего края, те, которые сейчас назвали бы «гением места» и, конечно же, закреплённые в журнальных публикациях и литературных произведениях того времени. </w:t>
      </w:r>
    </w:p>
    <w:p w:rsidR="002F3CB8" w:rsidRPr="002F3CB8" w:rsidRDefault="002F3CB8" w:rsidP="002F3CB8">
      <w:pPr>
        <w:widowControl/>
        <w:jc w:val="both"/>
        <w:rPr>
          <w:rFonts w:ascii="Times New Roman" w:eastAsia="Times New Roman" w:hAnsi="Times New Roman" w:cs="Times New Roman"/>
          <w:color w:val="auto"/>
        </w:rPr>
      </w:pPr>
      <w:r w:rsidRPr="002F3CB8">
        <w:rPr>
          <w:rFonts w:ascii="Times New Roman" w:eastAsia="Times New Roman" w:hAnsi="Times New Roman" w:cs="Times New Roman"/>
          <w:color w:val="auto"/>
        </w:rPr>
        <w:t xml:space="preserve">      Сюда же следует добавить ещё один, новый для середины </w:t>
      </w:r>
      <w:r w:rsidRPr="002F3CB8">
        <w:rPr>
          <w:rFonts w:ascii="Times New Roman" w:eastAsia="Times New Roman" w:hAnsi="Times New Roman" w:cs="Times New Roman"/>
          <w:color w:val="auto"/>
          <w:lang w:val="en-US"/>
        </w:rPr>
        <w:t>XIX</w:t>
      </w:r>
      <w:r w:rsidRPr="002F3CB8">
        <w:rPr>
          <w:rFonts w:ascii="Times New Roman" w:eastAsia="Times New Roman" w:hAnsi="Times New Roman" w:cs="Times New Roman"/>
          <w:color w:val="auto"/>
        </w:rPr>
        <w:t xml:space="preserve"> века информационный повод - первые путеводители по Волге. Регулярное пароходное движение, обустройство пассажирских пристаней, объединяющих Волгу в единый маршрут, придавали особую важность речной (городской) топонимике, подчеркивая её общерусское значение. Следует заметить, что жанр путеводителя возник как раз из газетных и журнальных очерков путешественников: писателей, журналистов, чиновников.</w:t>
      </w:r>
    </w:p>
    <w:p w:rsidR="00627864" w:rsidRDefault="00813F49" w:rsidP="002F3CB8">
      <w:pPr>
        <w:widowControl/>
        <w:jc w:val="both"/>
        <w:rPr>
          <w:rFonts w:ascii="Times New Roman" w:eastAsia="Times New Roman" w:hAnsi="Times New Roman" w:cs="Times New Roman"/>
          <w:color w:val="auto"/>
        </w:rPr>
      </w:pPr>
      <w:r w:rsidRPr="00813F49">
        <w:rPr>
          <w:rFonts w:ascii="Times New Roman" w:eastAsia="Times New Roman" w:hAnsi="Times New Roman" w:cs="Times New Roman"/>
          <w:noProof/>
          <w:color w:val="auto"/>
        </w:rPr>
        <w:lastRenderedPageBreak/>
        <w:drawing>
          <wp:inline distT="0" distB="0" distL="0" distR="0">
            <wp:extent cx="2268638" cy="3402958"/>
            <wp:effectExtent l="19050" t="0" r="0" b="0"/>
            <wp:docPr id="31" name="Рисунок 31" descr="C:\Users\пользователь\Desktop\Лоция 12\2 достое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Лоция 12\2 достоевский.jpg"/>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2267289" cy="3400934"/>
                    </a:xfrm>
                    <a:prstGeom prst="rect">
                      <a:avLst/>
                    </a:prstGeom>
                    <a:noFill/>
                    <a:ln>
                      <a:noFill/>
                    </a:ln>
                  </pic:spPr>
                </pic:pic>
              </a:graphicData>
            </a:graphic>
          </wp:inline>
        </w:drawing>
      </w:r>
      <w:r w:rsidR="002F3CB8" w:rsidRPr="002F3CB8">
        <w:rPr>
          <w:rFonts w:ascii="Times New Roman" w:eastAsia="Times New Roman" w:hAnsi="Times New Roman" w:cs="Times New Roman"/>
          <w:color w:val="auto"/>
        </w:rPr>
        <w:t xml:space="preserve">  </w:t>
      </w:r>
    </w:p>
    <w:p w:rsidR="002F3CB8" w:rsidRPr="002F3CB8" w:rsidRDefault="002F3CB8" w:rsidP="002F3CB8">
      <w:pPr>
        <w:widowControl/>
        <w:jc w:val="both"/>
        <w:rPr>
          <w:rFonts w:ascii="Times New Roman" w:eastAsia="Times New Roman" w:hAnsi="Times New Roman" w:cs="Times New Roman"/>
          <w:color w:val="auto"/>
        </w:rPr>
      </w:pPr>
      <w:r w:rsidRPr="002F3CB8">
        <w:rPr>
          <w:rFonts w:ascii="Times New Roman" w:eastAsia="Times New Roman" w:hAnsi="Times New Roman" w:cs="Times New Roman"/>
          <w:color w:val="auto"/>
        </w:rPr>
        <w:t xml:space="preserve">В 1859 году, например, соприкоснулся с ней после ссылки и Ф.М.Достоевский, несколько месяцев проживая в Твери, отправной пристани на Верхнем волжском плесе, и вполне мог поинтересоваться о расписании пароходного движения. О том, что эта тема ему была не чужда, писатель обмолвился позднее в журнале «Время».  Как знать, возможно, прогуливаясь по городу, он и вполне мог повстречаться с мышкинскими купцами, сопровождающими хлебные или яичные караваны до Санкт-Петербурга, или прочитать о них в Тверских губернских ведомостях или в путеводителях. И здесь нам только остаётся, выделив и обобщив мышкинскую информацию в особый «мышкинский культурный текст», повторить примеры хорошо известные. </w:t>
      </w:r>
    </w:p>
    <w:p w:rsidR="002F3CB8" w:rsidRPr="002F3CB8" w:rsidRDefault="002F3CB8" w:rsidP="002F3CB8">
      <w:pPr>
        <w:widowControl/>
        <w:jc w:val="both"/>
        <w:rPr>
          <w:rFonts w:ascii="Times New Roman" w:eastAsia="Times New Roman" w:hAnsi="Times New Roman" w:cs="Times New Roman"/>
          <w:color w:val="auto"/>
        </w:rPr>
      </w:pPr>
      <w:r w:rsidRPr="002F3CB8">
        <w:rPr>
          <w:rFonts w:ascii="Times New Roman" w:eastAsia="Times New Roman" w:hAnsi="Times New Roman" w:cs="Times New Roman"/>
          <w:color w:val="auto"/>
        </w:rPr>
        <w:t xml:space="preserve">       Авторы выделяют такие его характеристики как уникальный опыт гражданской жизни и общественного самоуправления, исключительность городского головы Т.В.Чистова и всей «чистовской» купеческой династии. Мышкинский текст в творчестве Некрасова, Максимова, Островского, позднее - Мещерского, Аксакова, Е.Опочинина - это особое, одновременно и реальное и культурное пространство, упоминание о котором неожиданно расширяет повествовательные границы и художественную географию произведений.  </w:t>
      </w:r>
    </w:p>
    <w:p w:rsidR="002F3CB8" w:rsidRPr="002F3CB8" w:rsidRDefault="002F3CB8" w:rsidP="002F3CB8">
      <w:pPr>
        <w:widowControl/>
        <w:jc w:val="both"/>
        <w:rPr>
          <w:rFonts w:ascii="Times New Roman" w:eastAsia="Times New Roman" w:hAnsi="Times New Roman" w:cs="Times New Roman"/>
          <w:color w:val="auto"/>
        </w:rPr>
      </w:pPr>
      <w:r w:rsidRPr="002F3CB8">
        <w:rPr>
          <w:rFonts w:ascii="Times New Roman" w:eastAsia="Times New Roman" w:hAnsi="Times New Roman" w:cs="Times New Roman"/>
          <w:color w:val="auto"/>
        </w:rPr>
        <w:lastRenderedPageBreak/>
        <w:t xml:space="preserve">     Мышкинский купец или «мышкинский обыватель» (по Некрасову и Островскому), как, впрочем, и сам городок - персонажи загадочно-чудаковатые и какие-то игровые. Они описываются с позиции какого-то всматривания-узнавания в то, что существует как будто помимо привычного мира, этакий обязательный пример «из жизни» странной с заметным ироничным мотивом и образец писательской эрудиции одновременно. Главным событием мышкинской истории (по Максимову) является предание («сказка») о происхождении имени поселения и соответствии этому имени обретённого города. Его малость становится своеобразным символом предела культурной коммуникации, точным соответствием нареченному художественному образу. Уездный г о р о д (Калинов), у того же А.Н.Островского, по замечанию Е.Холодова, «поистине становится м е с т о м   д е й с т в и я драмы» не для того, чтобы зритель знал где проживают герои, а потому что город и есть драма. Ведь, по сути, ключевой темой мышкинских сюжетов является мифы, идеи, образы, переживания по поводу статуса городка на Волге как своеобразной личностной духовной проблемы, что необычайно близко подходит даже, как это не покажется удивительным, к пушкинской традиции: «Город пышный, город бедный» - это Петербург. А вот о Мышкине - «город бойко торгует, но очень беден». </w:t>
      </w:r>
    </w:p>
    <w:p w:rsidR="002F3CB8" w:rsidRPr="002F3CB8" w:rsidRDefault="002F3CB8" w:rsidP="002F3CB8">
      <w:pPr>
        <w:widowControl/>
        <w:jc w:val="both"/>
        <w:rPr>
          <w:rFonts w:ascii="Times New Roman" w:eastAsia="Times New Roman" w:hAnsi="Times New Roman" w:cs="Times New Roman"/>
          <w:color w:val="auto"/>
        </w:rPr>
      </w:pPr>
      <w:r w:rsidRPr="002F3CB8">
        <w:rPr>
          <w:rFonts w:ascii="Times New Roman" w:eastAsia="Times New Roman" w:hAnsi="Times New Roman" w:cs="Times New Roman"/>
          <w:color w:val="auto"/>
        </w:rPr>
        <w:t xml:space="preserve">      Романный герой Достоевского - князь Лев Николаевич Мышкин, тоже порожден особым миром града Великого Петра, как и герои других произведений писателя, несут в себе печать особого переживания </w:t>
      </w:r>
      <w:r w:rsidRPr="002F3CB8">
        <w:rPr>
          <w:rFonts w:ascii="Times New Roman" w:eastAsia="Times New Roman" w:hAnsi="Times New Roman" w:cs="Times New Roman"/>
          <w:i/>
          <w:color w:val="auto"/>
        </w:rPr>
        <w:t>городского</w:t>
      </w:r>
      <w:r w:rsidRPr="002F3CB8">
        <w:rPr>
          <w:rFonts w:ascii="Times New Roman" w:eastAsia="Times New Roman" w:hAnsi="Times New Roman" w:cs="Times New Roman"/>
          <w:color w:val="auto"/>
        </w:rPr>
        <w:t xml:space="preserve"> столичного мифа, «физиологии» города и «физиологии» человеческой души. Здесь следует отметить достаточно полное совпадение культурно-исторических оснований и художественного материала Петербурга с множеством его провинциальных рефлексий в виде перепланированных и вновь учрежденных при Екатерине </w:t>
      </w:r>
      <w:r w:rsidRPr="002F3CB8">
        <w:rPr>
          <w:rFonts w:ascii="Times New Roman" w:eastAsia="Times New Roman" w:hAnsi="Times New Roman" w:cs="Times New Roman"/>
          <w:color w:val="auto"/>
          <w:lang w:val="en-US"/>
        </w:rPr>
        <w:t>II</w:t>
      </w:r>
      <w:r w:rsidRPr="002F3CB8">
        <w:rPr>
          <w:rFonts w:ascii="Times New Roman" w:eastAsia="Times New Roman" w:hAnsi="Times New Roman" w:cs="Times New Roman"/>
          <w:color w:val="auto"/>
        </w:rPr>
        <w:t xml:space="preserve"> уездных и губернских городов. </w:t>
      </w:r>
    </w:p>
    <w:p w:rsidR="002F3CB8" w:rsidRPr="002F3CB8" w:rsidRDefault="002F3CB8" w:rsidP="002F3CB8">
      <w:pPr>
        <w:widowControl/>
        <w:jc w:val="both"/>
        <w:rPr>
          <w:rFonts w:ascii="Times New Roman" w:eastAsia="Times New Roman" w:hAnsi="Times New Roman" w:cs="Times New Roman"/>
          <w:color w:val="auto"/>
        </w:rPr>
      </w:pPr>
      <w:r w:rsidRPr="002F3CB8">
        <w:rPr>
          <w:rFonts w:ascii="Times New Roman" w:eastAsia="Times New Roman" w:hAnsi="Times New Roman" w:cs="Times New Roman"/>
          <w:color w:val="auto"/>
        </w:rPr>
        <w:t xml:space="preserve">      Мышкинский уезд в публикациях середины и второй половины </w:t>
      </w:r>
      <w:r w:rsidRPr="002F3CB8">
        <w:rPr>
          <w:rFonts w:ascii="Times New Roman" w:eastAsia="Times New Roman" w:hAnsi="Times New Roman" w:cs="Times New Roman"/>
          <w:color w:val="auto"/>
          <w:lang w:val="en-US"/>
        </w:rPr>
        <w:t>XIX</w:t>
      </w:r>
      <w:r w:rsidRPr="002F3CB8">
        <w:rPr>
          <w:rFonts w:ascii="Times New Roman" w:eastAsia="Times New Roman" w:hAnsi="Times New Roman" w:cs="Times New Roman"/>
          <w:color w:val="auto"/>
        </w:rPr>
        <w:t xml:space="preserve"> века, как самый «пашенный» уезд Ярославской губер</w:t>
      </w:r>
      <w:r w:rsidRPr="002F3CB8">
        <w:rPr>
          <w:rFonts w:ascii="Times New Roman" w:eastAsia="Times New Roman" w:hAnsi="Times New Roman" w:cs="Times New Roman"/>
          <w:color w:val="auto"/>
        </w:rPr>
        <w:lastRenderedPageBreak/>
        <w:t xml:space="preserve">нии столь же неожиданно, по сути, стал едва ли не единственным положительным примером приверженности земледелию и его успешности даже при нехватке посевных площадей. А ведь это была мечта русского просвещенного общества всего нового и новейшего времени, - найти в России </w:t>
      </w:r>
      <w:r w:rsidRPr="002F3CB8">
        <w:rPr>
          <w:rFonts w:ascii="Times New Roman" w:eastAsia="Times New Roman" w:hAnsi="Times New Roman" w:cs="Times New Roman"/>
          <w:i/>
          <w:color w:val="auto"/>
        </w:rPr>
        <w:t>живой</w:t>
      </w:r>
      <w:r w:rsidRPr="002F3CB8">
        <w:rPr>
          <w:rFonts w:ascii="Times New Roman" w:eastAsia="Times New Roman" w:hAnsi="Times New Roman" w:cs="Times New Roman"/>
          <w:color w:val="auto"/>
        </w:rPr>
        <w:t xml:space="preserve"> (по Достоевскому - «живая жизнь» в значении деятельность в противовес отвлечённой болтовне) пример общественных и гражданских институтов, и более того, действующую русскую земледельческую аграрную общину в их </w:t>
      </w:r>
      <w:r w:rsidRPr="002F3CB8">
        <w:rPr>
          <w:rFonts w:ascii="Times New Roman" w:eastAsia="Times New Roman" w:hAnsi="Times New Roman" w:cs="Times New Roman"/>
          <w:i/>
          <w:color w:val="auto"/>
        </w:rPr>
        <w:t>идеальной</w:t>
      </w:r>
      <w:r w:rsidRPr="002F3CB8">
        <w:rPr>
          <w:rFonts w:ascii="Times New Roman" w:eastAsia="Times New Roman" w:hAnsi="Times New Roman" w:cs="Times New Roman"/>
          <w:color w:val="auto"/>
        </w:rPr>
        <w:t xml:space="preserve"> форме. Именно в этой связи за приверженность к работе на земле мышкинских крестьян и в целом - мышкинца назвали тогда, возможно преувеличивая, - «народом нравственным». А это уже художественная категория. Ради этого, например, князь В.П.Мещерский решился на поездку по Мышкинскому уезду, преждевременно закончившуюся по причине болезни «судороги в животе». В романтической манере князь пишет: «В такие минуты под холодным потом болезни исчезает горячая любовь к родине, которая так безжалостно отплачивает за желание с нею познакомиться». </w:t>
      </w:r>
    </w:p>
    <w:p w:rsidR="002F3CB8" w:rsidRPr="002F3CB8" w:rsidRDefault="002F3CB8" w:rsidP="002F3CB8">
      <w:pPr>
        <w:widowControl/>
        <w:jc w:val="both"/>
        <w:rPr>
          <w:rFonts w:ascii="Times New Roman" w:eastAsia="Times New Roman" w:hAnsi="Times New Roman" w:cs="Times New Roman"/>
          <w:color w:val="auto"/>
        </w:rPr>
      </w:pPr>
      <w:r w:rsidRPr="002F3CB8">
        <w:rPr>
          <w:rFonts w:ascii="Times New Roman" w:eastAsia="Times New Roman" w:hAnsi="Times New Roman" w:cs="Times New Roman"/>
          <w:color w:val="auto"/>
        </w:rPr>
        <w:t xml:space="preserve">      В творчестве Достоевского этот публицистический дискурс, как уже подмечалось исследователями, чаще использовался в форме «скандалов», «слухов», «происшествий». Заметим, что «скандал» в печати того времени ещё и атрибут публичности, признак общественной жизни, соединяющей столичное и провинциальное культурное пространство и непременный компонент привлечения читателя. На этом уровне приведём два мышкинских примера, попавшие в печать. </w:t>
      </w:r>
    </w:p>
    <w:p w:rsidR="002F3CB8" w:rsidRPr="002F3CB8" w:rsidRDefault="002F3CB8" w:rsidP="002F3CB8">
      <w:pPr>
        <w:widowControl/>
        <w:jc w:val="both"/>
        <w:rPr>
          <w:rFonts w:ascii="Times New Roman" w:eastAsia="Times New Roman" w:hAnsi="Times New Roman" w:cs="Times New Roman"/>
          <w:color w:val="auto"/>
        </w:rPr>
      </w:pPr>
      <w:r w:rsidRPr="002F3CB8">
        <w:rPr>
          <w:rFonts w:ascii="Times New Roman" w:eastAsia="Times New Roman" w:hAnsi="Times New Roman" w:cs="Times New Roman"/>
          <w:color w:val="auto"/>
        </w:rPr>
        <w:t xml:space="preserve">      В 1861-62 гг. случилась серьёзная полемика по поводу публикации в «Русском инвалиде», отклика на неё в «Ярославских губернских ведомостях» и продолжившуюся в газете «Современное слово» по животрепещущему вопросу применения положения крестьянской реформы о выкупе земли. Всему причиной стало «отношение мирового посредника из Мышкинского уезда 1 участка», который задался вопросом «имеет ли право домохозяин, при общинном пользовании выкупить отдельно </w:t>
      </w:r>
      <w:r w:rsidRPr="002F3CB8">
        <w:rPr>
          <w:rFonts w:ascii="Times New Roman" w:eastAsia="Times New Roman" w:hAnsi="Times New Roman" w:cs="Times New Roman"/>
          <w:color w:val="auto"/>
        </w:rPr>
        <w:lastRenderedPageBreak/>
        <w:t xml:space="preserve">от общества, по добровольному соглашению с помещиком, не только свою усадьбу, но и причитающийся ему по уставной грамоте полевой надел «без содействия правительства»?». Губернское по крестьянским делам присутствие по этому вопросу и на мышкинском примере защищало, как само отметило, «всех крестьян Ярославской губернии»! И, хотя стороны остались при своем мнении, обсуждение закончилось вполне доброжелательно в силу важности проблемы. Но сам по себе этот случай, достаточно редкий, кажется не случайным, ведь эпицентром юридического спора стал «самый пашенный уезд» губернии.  </w:t>
      </w:r>
    </w:p>
    <w:p w:rsidR="002F3CB8" w:rsidRPr="002F3CB8" w:rsidRDefault="002F3CB8" w:rsidP="002F3CB8">
      <w:pPr>
        <w:widowControl/>
        <w:jc w:val="both"/>
        <w:rPr>
          <w:rFonts w:ascii="Times New Roman" w:eastAsia="Times New Roman" w:hAnsi="Times New Roman" w:cs="Times New Roman"/>
          <w:color w:val="auto"/>
        </w:rPr>
      </w:pPr>
      <w:r w:rsidRPr="002F3CB8">
        <w:rPr>
          <w:rFonts w:ascii="Times New Roman" w:eastAsia="Times New Roman" w:hAnsi="Times New Roman" w:cs="Times New Roman"/>
          <w:color w:val="auto"/>
        </w:rPr>
        <w:t xml:space="preserve">      Другой пример использовал Достоевский в романе «Идиот», вложенный в уста князя Мышкина в разговоре с Рогожиным о вере и прокомментированный в ПСС. Приведём комментарий полностью: «В своей записной тетради сам Достоевский указал источник этого рассказа Мышкина: «Смотри Московские ведомости» от ноября 5-го </w:t>
      </w:r>
      <w:smartTag w:uri="urn:schemas-microsoft-com:office:smarttags" w:element="metricconverter">
        <w:smartTagPr>
          <w:attr w:name="ProductID" w:val="1867 г"/>
        </w:smartTagPr>
        <w:r w:rsidRPr="002F3CB8">
          <w:rPr>
            <w:rFonts w:ascii="Times New Roman" w:eastAsia="Times New Roman" w:hAnsi="Times New Roman" w:cs="Times New Roman"/>
            <w:color w:val="auto"/>
          </w:rPr>
          <w:t>1867 г</w:t>
        </w:r>
      </w:smartTag>
      <w:r w:rsidRPr="002F3CB8">
        <w:rPr>
          <w:rFonts w:ascii="Times New Roman" w:eastAsia="Times New Roman" w:hAnsi="Times New Roman" w:cs="Times New Roman"/>
          <w:color w:val="auto"/>
        </w:rPr>
        <w:t>. Дело «об убийстве мещанина Суслова крестьянином Ярославской губернии, Мышкинского уезда, Балабановым (зарезал из-за часов Суслова, раздувавшего самовар, со словами: «Господи</w:t>
      </w:r>
      <w:r w:rsidR="00793159">
        <w:rPr>
          <w:rFonts w:ascii="Times New Roman" w:eastAsia="Times New Roman" w:hAnsi="Times New Roman" w:cs="Times New Roman"/>
          <w:color w:val="auto"/>
        </w:rPr>
        <w:t>,</w:t>
      </w:r>
      <w:r w:rsidRPr="002F3CB8">
        <w:rPr>
          <w:rFonts w:ascii="Times New Roman" w:eastAsia="Times New Roman" w:hAnsi="Times New Roman" w:cs="Times New Roman"/>
          <w:color w:val="auto"/>
        </w:rPr>
        <w:t xml:space="preserve"> прости ради Христа)». («Из архива Достоевского. Идиот. Неизданные материалы», М.-Л. 1931, С.188). Однако в указанном Достоевским номере газеты «Московские ведомости» (1867, №243 от 5 ноября) нет сообщения об убийстве. Как установила В.С.Дороватовская-Любимова, случай, который имел в виду Достоевский, произошёл в Петербурге, и был описан в газете «Голос» (1867, №300 от 30 октября). Однако из дела Балабанова было видно, что убийство и грабёж он совершил под влиянием нужды, из-за малоземелья, желая помочь своей оставшейся в деревне семье. Достоевский же изменил обстоятельства преступления, желая выдвинуть на первый план нравственно-религиозное состояние убийцы». </w:t>
      </w:r>
    </w:p>
    <w:p w:rsidR="002F3CB8" w:rsidRPr="002F3CB8" w:rsidRDefault="002F3CB8" w:rsidP="002F3CB8">
      <w:pPr>
        <w:widowControl/>
        <w:jc w:val="both"/>
        <w:rPr>
          <w:rFonts w:ascii="Times New Roman" w:eastAsia="Times New Roman" w:hAnsi="Times New Roman" w:cs="Times New Roman"/>
          <w:color w:val="auto"/>
        </w:rPr>
      </w:pPr>
      <w:r w:rsidRPr="002F3CB8">
        <w:rPr>
          <w:rFonts w:ascii="Times New Roman" w:eastAsia="Times New Roman" w:hAnsi="Times New Roman" w:cs="Times New Roman"/>
          <w:color w:val="auto"/>
        </w:rPr>
        <w:t xml:space="preserve">      Помимо того, что к нашему перечню периодических изданий мы можем здесь добавить газету «Голос», по замечанию самого писателя, прочитываемую им «от корки до корки», обратим внимание на не</w:t>
      </w:r>
      <w:r w:rsidRPr="002F3CB8">
        <w:rPr>
          <w:rFonts w:ascii="Times New Roman" w:eastAsia="Times New Roman" w:hAnsi="Times New Roman" w:cs="Times New Roman"/>
          <w:color w:val="auto"/>
        </w:rPr>
        <w:lastRenderedPageBreak/>
        <w:t xml:space="preserve">случайность циркулирования в прессе мышкинской информации как характеризующих аграрную (крестьянскую) особенность нашего края. Внешне подобных примеров по России, вероятно, было очень много, особенно если мы берём во внимание чисто журналистскую фразеологию «о малоземелье», ставшую расхожим штампом в русской журналистике того времени. Мышкинское «малоземелье», проистекающее из реальной земледельческой культуры, на что </w:t>
      </w:r>
      <w:r w:rsidR="00793159">
        <w:rPr>
          <w:rFonts w:ascii="Times New Roman" w:eastAsia="Times New Roman" w:hAnsi="Times New Roman" w:cs="Times New Roman"/>
          <w:color w:val="auto"/>
        </w:rPr>
        <w:t>обраща</w:t>
      </w:r>
      <w:r w:rsidRPr="002F3CB8">
        <w:rPr>
          <w:rFonts w:ascii="Times New Roman" w:eastAsia="Times New Roman" w:hAnsi="Times New Roman" w:cs="Times New Roman"/>
          <w:color w:val="auto"/>
        </w:rPr>
        <w:t>ли внимание материалы статистики, держалось не на оправдании отхода или убогости крестьянского мира, а на любви к земле. Это и было мышкинской самобытностью, которую, кстати, пропустили и современники</w:t>
      </w:r>
      <w:r w:rsidR="00793159">
        <w:rPr>
          <w:rFonts w:ascii="Times New Roman" w:eastAsia="Times New Roman" w:hAnsi="Times New Roman" w:cs="Times New Roman"/>
          <w:color w:val="auto"/>
        </w:rPr>
        <w:t>,</w:t>
      </w:r>
      <w:r w:rsidRPr="002F3CB8">
        <w:rPr>
          <w:rFonts w:ascii="Times New Roman" w:eastAsia="Times New Roman" w:hAnsi="Times New Roman" w:cs="Times New Roman"/>
          <w:color w:val="auto"/>
        </w:rPr>
        <w:t xml:space="preserve"> более поздние исследователи-этнографы и писатели, увлёкшиеся описанием «архаических» феноменов, например, «пошехонского». Косвенно, Достоевский это подтверждает именно через этическую сторону примера с крестьянином Балабановым, поскольку нравственность и религиозность в «мышином» и «мышкинском» контексте художественно и философски ярко вариативна, и не может быть однополюсной, либо положительной, либо отрицательной. </w:t>
      </w:r>
    </w:p>
    <w:p w:rsidR="002F3CB8" w:rsidRPr="002F3CB8" w:rsidRDefault="002F3CB8" w:rsidP="002F3CB8">
      <w:pPr>
        <w:widowControl/>
        <w:jc w:val="both"/>
        <w:rPr>
          <w:rFonts w:ascii="Times New Roman" w:eastAsia="Times New Roman" w:hAnsi="Times New Roman" w:cs="Times New Roman"/>
          <w:color w:val="auto"/>
        </w:rPr>
      </w:pPr>
      <w:r w:rsidRPr="002F3CB8">
        <w:rPr>
          <w:rFonts w:ascii="Times New Roman" w:eastAsia="Times New Roman" w:hAnsi="Times New Roman" w:cs="Times New Roman"/>
          <w:color w:val="auto"/>
        </w:rPr>
        <w:t xml:space="preserve">      Здесь можно сделать заключение о том, что с середины </w:t>
      </w:r>
      <w:r w:rsidRPr="002F3CB8">
        <w:rPr>
          <w:rFonts w:ascii="Times New Roman" w:eastAsia="Times New Roman" w:hAnsi="Times New Roman" w:cs="Times New Roman"/>
          <w:color w:val="auto"/>
          <w:lang w:val="en-US"/>
        </w:rPr>
        <w:t>XIX</w:t>
      </w:r>
      <w:r w:rsidRPr="002F3CB8">
        <w:rPr>
          <w:rFonts w:ascii="Times New Roman" w:eastAsia="Times New Roman" w:hAnsi="Times New Roman" w:cs="Times New Roman"/>
          <w:color w:val="auto"/>
        </w:rPr>
        <w:t xml:space="preserve"> века в столичные газеты и журналы, путеводители проникает информация о городе Мышкине и Мышкинском крае, как самобытном явлении. Его основу составляет сам маленький городок, мышкинский купец или обыватель, крестьяне в качестве обобщённого персонажа попадают на страницы литературных произведений. Включенность названия города Мышкина и производного от него значения «мышкинский» в российско</w:t>
      </w:r>
      <w:r w:rsidR="00CF7633">
        <w:rPr>
          <w:rFonts w:ascii="Times New Roman" w:eastAsia="Times New Roman" w:hAnsi="Times New Roman" w:cs="Times New Roman"/>
          <w:color w:val="auto"/>
        </w:rPr>
        <w:t>е</w:t>
      </w:r>
      <w:r w:rsidRPr="002F3CB8">
        <w:rPr>
          <w:rFonts w:ascii="Times New Roman" w:eastAsia="Times New Roman" w:hAnsi="Times New Roman" w:cs="Times New Roman"/>
          <w:color w:val="auto"/>
        </w:rPr>
        <w:t xml:space="preserve"> (Ярославско</w:t>
      </w:r>
      <w:r w:rsidR="00CF7633">
        <w:rPr>
          <w:rFonts w:ascii="Times New Roman" w:eastAsia="Times New Roman" w:hAnsi="Times New Roman" w:cs="Times New Roman"/>
          <w:color w:val="auto"/>
        </w:rPr>
        <w:t>е</w:t>
      </w:r>
      <w:r w:rsidRPr="002F3CB8">
        <w:rPr>
          <w:rFonts w:ascii="Times New Roman" w:eastAsia="Times New Roman" w:hAnsi="Times New Roman" w:cs="Times New Roman"/>
          <w:color w:val="auto"/>
        </w:rPr>
        <w:t>, Верхне-Волжско</w:t>
      </w:r>
      <w:r w:rsidR="00CF7633">
        <w:rPr>
          <w:rFonts w:ascii="Times New Roman" w:eastAsia="Times New Roman" w:hAnsi="Times New Roman" w:cs="Times New Roman"/>
          <w:color w:val="auto"/>
        </w:rPr>
        <w:t>е</w:t>
      </w:r>
      <w:r w:rsidRPr="002F3CB8">
        <w:rPr>
          <w:rFonts w:ascii="Times New Roman" w:eastAsia="Times New Roman" w:hAnsi="Times New Roman" w:cs="Times New Roman"/>
          <w:color w:val="auto"/>
        </w:rPr>
        <w:t>) газетно</w:t>
      </w:r>
      <w:r w:rsidR="00CF7633">
        <w:rPr>
          <w:rFonts w:ascii="Times New Roman" w:eastAsia="Times New Roman" w:hAnsi="Times New Roman" w:cs="Times New Roman"/>
          <w:color w:val="auto"/>
        </w:rPr>
        <w:t>е</w:t>
      </w:r>
      <w:r w:rsidRPr="002F3CB8">
        <w:rPr>
          <w:rFonts w:ascii="Times New Roman" w:eastAsia="Times New Roman" w:hAnsi="Times New Roman" w:cs="Times New Roman"/>
          <w:color w:val="auto"/>
        </w:rPr>
        <w:t xml:space="preserve"> и журнально</w:t>
      </w:r>
      <w:r w:rsidR="00CF7633">
        <w:rPr>
          <w:rFonts w:ascii="Times New Roman" w:eastAsia="Times New Roman" w:hAnsi="Times New Roman" w:cs="Times New Roman"/>
          <w:color w:val="auto"/>
        </w:rPr>
        <w:t>е</w:t>
      </w:r>
      <w:r w:rsidRPr="002F3CB8">
        <w:rPr>
          <w:rFonts w:ascii="Times New Roman" w:eastAsia="Times New Roman" w:hAnsi="Times New Roman" w:cs="Times New Roman"/>
          <w:color w:val="auto"/>
        </w:rPr>
        <w:t xml:space="preserve"> информационно</w:t>
      </w:r>
      <w:r w:rsidR="00CF7633">
        <w:rPr>
          <w:rFonts w:ascii="Times New Roman" w:eastAsia="Times New Roman" w:hAnsi="Times New Roman" w:cs="Times New Roman"/>
          <w:color w:val="auto"/>
        </w:rPr>
        <w:t>е</w:t>
      </w:r>
      <w:r w:rsidRPr="002F3CB8">
        <w:rPr>
          <w:rFonts w:ascii="Times New Roman" w:eastAsia="Times New Roman" w:hAnsi="Times New Roman" w:cs="Times New Roman"/>
          <w:color w:val="auto"/>
        </w:rPr>
        <w:t xml:space="preserve"> поле, таким образом, носила не только официальный характер, но и неофициальный, а шире - литературно-художественный. Опираясь на семантические свойства имени города и его мифологию в виде известных легенд, прямое их сравнение со сказкой, одновременно вместившее </w:t>
      </w:r>
      <w:r w:rsidRPr="002F3CB8">
        <w:rPr>
          <w:rFonts w:ascii="Times New Roman" w:eastAsia="Times New Roman" w:hAnsi="Times New Roman" w:cs="Times New Roman"/>
          <w:b/>
          <w:color w:val="auto"/>
        </w:rPr>
        <w:t>реальный опыт</w:t>
      </w:r>
      <w:r w:rsidRPr="002F3CB8">
        <w:rPr>
          <w:rFonts w:ascii="Times New Roman" w:eastAsia="Times New Roman" w:hAnsi="Times New Roman" w:cs="Times New Roman"/>
          <w:color w:val="auto"/>
        </w:rPr>
        <w:t xml:space="preserve"> осуществления общественного (гражданского) самоуправления, этот своеобразный отклик на злободневные пе</w:t>
      </w:r>
      <w:r w:rsidRPr="002F3CB8">
        <w:rPr>
          <w:rFonts w:ascii="Times New Roman" w:eastAsia="Times New Roman" w:hAnsi="Times New Roman" w:cs="Times New Roman"/>
          <w:color w:val="auto"/>
        </w:rPr>
        <w:lastRenderedPageBreak/>
        <w:t xml:space="preserve">реживания в русском обществе, подчеркивал особый «литературоцентризм» мышкинского культурного текста. По мысли В.В.Абашева, «только в художественной литературе локальные тексты достигают той высокой степени осмысления и завершенности, которая вводит их в культуру». </w:t>
      </w:r>
    </w:p>
    <w:p w:rsidR="002F3CB8" w:rsidRPr="002F3CB8" w:rsidRDefault="002F3CB8" w:rsidP="002F3CB8">
      <w:pPr>
        <w:widowControl/>
        <w:jc w:val="both"/>
        <w:rPr>
          <w:rFonts w:ascii="Times New Roman" w:eastAsia="Times New Roman" w:hAnsi="Times New Roman" w:cs="Times New Roman"/>
          <w:color w:val="auto"/>
        </w:rPr>
      </w:pPr>
      <w:r w:rsidRPr="002F3CB8">
        <w:rPr>
          <w:rFonts w:ascii="Times New Roman" w:eastAsia="Times New Roman" w:hAnsi="Times New Roman" w:cs="Times New Roman"/>
          <w:color w:val="auto"/>
        </w:rPr>
        <w:t xml:space="preserve">       Дальнейшее развитие и становление легенды о князе Мышкине из города Мышкина происходило, как думается, в кругу знакомых Достоевскому писателей и публицистов, почитателей его таланта и в наши дни. Это было знание особого рода, для посвящённых. Уместно привести один пример. Ещё сравнительно недавно, на рубеже 90-х - 2000 гг. в Мышкине побывал известный английский прозаик Грем Грин, как написали бы в прошлом - инкогнито. Тайну приезда раскрывает один дар в Опочининскую библиотеку друга писателя, автора послесловия к русскому изданию - роман «Монсеньор Кихот» - Святослава Белзы. Книга, как не трудно догадаться, о Дон Кихоте, а подарок, не случайный намёк на связь с «фантазийной» (по Достоевскому) прародиной князя Мышкина и городом Мышкиным. Ведь уже в литературных мирах, кажется, определилось, что и у «русского Дон Кихота» есть своя «Ла Манча». Как знать, может, и мы попадем в их число посвящённых…</w:t>
      </w:r>
    </w:p>
    <w:p w:rsidR="002F3CB8" w:rsidRDefault="00CF7633" w:rsidP="00CF7633">
      <w:pPr>
        <w:widowControl/>
        <w:jc w:val="right"/>
        <w:rPr>
          <w:rFonts w:ascii="Times New Roman" w:eastAsia="Times New Roman" w:hAnsi="Times New Roman" w:cs="Times New Roman"/>
          <w:b/>
          <w:color w:val="auto"/>
          <w:sz w:val="20"/>
          <w:szCs w:val="20"/>
        </w:rPr>
      </w:pPr>
      <w:r w:rsidRPr="00CF7633">
        <w:rPr>
          <w:rFonts w:ascii="Times New Roman" w:eastAsia="Times New Roman" w:hAnsi="Times New Roman" w:cs="Times New Roman"/>
          <w:b/>
          <w:color w:val="auto"/>
          <w:sz w:val="20"/>
          <w:szCs w:val="20"/>
        </w:rPr>
        <w:t xml:space="preserve"> О.Б. Карсаков</w:t>
      </w:r>
    </w:p>
    <w:p w:rsidR="00793159" w:rsidRPr="00793159" w:rsidRDefault="00CF7633" w:rsidP="00793159">
      <w:pPr>
        <w:widowControl/>
        <w:jc w:val="right"/>
        <w:rPr>
          <w:rFonts w:ascii="Times New Roman" w:eastAsia="Times New Roman" w:hAnsi="Times New Roman" w:cs="Times New Roman"/>
          <w:color w:val="auto"/>
          <w:sz w:val="20"/>
          <w:szCs w:val="20"/>
        </w:rPr>
      </w:pPr>
      <w:r w:rsidRPr="00793159">
        <w:rPr>
          <w:rFonts w:ascii="Times New Roman" w:eastAsia="Times New Roman" w:hAnsi="Times New Roman" w:cs="Times New Roman"/>
          <w:color w:val="auto"/>
          <w:sz w:val="20"/>
          <w:szCs w:val="20"/>
        </w:rPr>
        <w:t>На снимке</w:t>
      </w:r>
      <w:r w:rsidR="00793159" w:rsidRPr="00793159">
        <w:rPr>
          <w:rFonts w:ascii="Times New Roman" w:eastAsia="Times New Roman" w:hAnsi="Times New Roman" w:cs="Times New Roman"/>
          <w:color w:val="auto"/>
          <w:sz w:val="20"/>
          <w:szCs w:val="20"/>
        </w:rPr>
        <w:t>: Италия. Дом во Флоренции, где Ф.М. Достоевский дописал свой знаменитый роман.</w:t>
      </w:r>
    </w:p>
    <w:p w:rsidR="00793159" w:rsidRDefault="00793159" w:rsidP="00793159">
      <w:pPr>
        <w:widowControl/>
        <w:rPr>
          <w:rFonts w:ascii="Times New Roman" w:eastAsia="Times New Roman" w:hAnsi="Times New Roman" w:cs="Times New Roman"/>
          <w:color w:val="auto"/>
          <w:u w:val="single"/>
        </w:rPr>
      </w:pPr>
    </w:p>
    <w:p w:rsidR="002F3CB8" w:rsidRPr="002F3CB8" w:rsidRDefault="002F3CB8" w:rsidP="00793159">
      <w:pPr>
        <w:widowControl/>
        <w:rPr>
          <w:rFonts w:ascii="Times New Roman" w:eastAsia="Times New Roman" w:hAnsi="Times New Roman" w:cs="Times New Roman"/>
          <w:color w:val="auto"/>
        </w:rPr>
      </w:pPr>
      <w:r w:rsidRPr="00CF7633">
        <w:rPr>
          <w:rFonts w:ascii="Times New Roman" w:eastAsia="Times New Roman" w:hAnsi="Times New Roman" w:cs="Times New Roman"/>
          <w:color w:val="auto"/>
          <w:u w:val="single"/>
        </w:rPr>
        <w:t>Литература</w:t>
      </w:r>
      <w:r w:rsidRPr="002F3CB8">
        <w:rPr>
          <w:rFonts w:ascii="Times New Roman" w:eastAsia="Times New Roman" w:hAnsi="Times New Roman" w:cs="Times New Roman"/>
          <w:color w:val="auto"/>
        </w:rPr>
        <w:t>:</w:t>
      </w:r>
    </w:p>
    <w:p w:rsidR="002F3CB8" w:rsidRPr="00793159" w:rsidRDefault="002F3CB8" w:rsidP="002F3CB8">
      <w:pPr>
        <w:widowControl/>
        <w:jc w:val="both"/>
        <w:rPr>
          <w:rFonts w:ascii="Times New Roman" w:eastAsia="Times New Roman" w:hAnsi="Times New Roman" w:cs="Times New Roman"/>
          <w:color w:val="auto"/>
          <w:sz w:val="18"/>
          <w:szCs w:val="18"/>
        </w:rPr>
      </w:pPr>
      <w:r w:rsidRPr="00793159">
        <w:rPr>
          <w:rFonts w:ascii="Times New Roman" w:eastAsia="Times New Roman" w:hAnsi="Times New Roman" w:cs="Times New Roman"/>
          <w:color w:val="auto"/>
          <w:sz w:val="18"/>
          <w:szCs w:val="18"/>
        </w:rPr>
        <w:t xml:space="preserve">1. Достоевский Ф.М. Полное собрание сочинений в </w:t>
      </w:r>
      <w:r w:rsidRPr="00793159">
        <w:rPr>
          <w:rFonts w:ascii="Times New Roman" w:eastAsia="Times New Roman" w:hAnsi="Times New Roman" w:cs="Times New Roman"/>
          <w:color w:val="auto"/>
          <w:sz w:val="18"/>
          <w:szCs w:val="18"/>
          <w:lang w:val="en-US"/>
        </w:rPr>
        <w:t>XVIII</w:t>
      </w:r>
      <w:r w:rsidRPr="00793159">
        <w:rPr>
          <w:rFonts w:ascii="Times New Roman" w:eastAsia="Times New Roman" w:hAnsi="Times New Roman" w:cs="Times New Roman"/>
          <w:color w:val="auto"/>
          <w:sz w:val="18"/>
          <w:szCs w:val="18"/>
        </w:rPr>
        <w:t xml:space="preserve"> томах. М.: Воскресенье.Тт.III (2003), </w:t>
      </w:r>
      <w:r w:rsidRPr="00793159">
        <w:rPr>
          <w:rFonts w:ascii="Times New Roman" w:eastAsia="Times New Roman" w:hAnsi="Times New Roman" w:cs="Times New Roman"/>
          <w:color w:val="auto"/>
          <w:sz w:val="18"/>
          <w:szCs w:val="18"/>
          <w:lang w:val="en-US"/>
        </w:rPr>
        <w:t>V</w:t>
      </w:r>
      <w:r w:rsidRPr="00793159">
        <w:rPr>
          <w:rFonts w:ascii="Times New Roman" w:eastAsia="Times New Roman" w:hAnsi="Times New Roman" w:cs="Times New Roman"/>
          <w:color w:val="auto"/>
          <w:sz w:val="18"/>
          <w:szCs w:val="18"/>
        </w:rPr>
        <w:t xml:space="preserve"> (2004), </w:t>
      </w:r>
      <w:r w:rsidRPr="00793159">
        <w:rPr>
          <w:rFonts w:ascii="Times New Roman" w:eastAsia="Times New Roman" w:hAnsi="Times New Roman" w:cs="Times New Roman"/>
          <w:color w:val="auto"/>
          <w:sz w:val="18"/>
          <w:szCs w:val="18"/>
          <w:lang w:val="en-US"/>
        </w:rPr>
        <w:t>VI</w:t>
      </w:r>
      <w:r w:rsidRPr="00793159">
        <w:rPr>
          <w:rFonts w:ascii="Times New Roman" w:eastAsia="Times New Roman" w:hAnsi="Times New Roman" w:cs="Times New Roman"/>
          <w:color w:val="auto"/>
          <w:sz w:val="18"/>
          <w:szCs w:val="18"/>
        </w:rPr>
        <w:t xml:space="preserve"> (2004), </w:t>
      </w:r>
      <w:r w:rsidRPr="00793159">
        <w:rPr>
          <w:rFonts w:ascii="Times New Roman" w:eastAsia="Times New Roman" w:hAnsi="Times New Roman" w:cs="Times New Roman"/>
          <w:color w:val="auto"/>
          <w:sz w:val="18"/>
          <w:szCs w:val="18"/>
          <w:lang w:val="en-US"/>
        </w:rPr>
        <w:t>VIII</w:t>
      </w:r>
      <w:r w:rsidRPr="00793159">
        <w:rPr>
          <w:rFonts w:ascii="Times New Roman" w:eastAsia="Times New Roman" w:hAnsi="Times New Roman" w:cs="Times New Roman"/>
          <w:color w:val="auto"/>
          <w:sz w:val="18"/>
          <w:szCs w:val="18"/>
        </w:rPr>
        <w:t xml:space="preserve"> (2004), </w:t>
      </w:r>
      <w:r w:rsidRPr="00793159">
        <w:rPr>
          <w:rFonts w:ascii="Times New Roman" w:eastAsia="Times New Roman" w:hAnsi="Times New Roman" w:cs="Times New Roman"/>
          <w:color w:val="auto"/>
          <w:sz w:val="18"/>
          <w:szCs w:val="18"/>
          <w:lang w:val="en-US"/>
        </w:rPr>
        <w:t>XV</w:t>
      </w:r>
      <w:r w:rsidRPr="00793159">
        <w:rPr>
          <w:rFonts w:ascii="Times New Roman" w:eastAsia="Times New Roman" w:hAnsi="Times New Roman" w:cs="Times New Roman"/>
          <w:color w:val="auto"/>
          <w:sz w:val="18"/>
          <w:szCs w:val="18"/>
        </w:rPr>
        <w:t xml:space="preserve"> (2005), </w:t>
      </w:r>
      <w:r w:rsidRPr="00793159">
        <w:rPr>
          <w:rFonts w:ascii="Times New Roman" w:eastAsia="Times New Roman" w:hAnsi="Times New Roman" w:cs="Times New Roman"/>
          <w:color w:val="auto"/>
          <w:sz w:val="18"/>
          <w:szCs w:val="18"/>
          <w:lang w:val="en-US"/>
        </w:rPr>
        <w:t>XVI</w:t>
      </w:r>
      <w:r w:rsidRPr="00793159">
        <w:rPr>
          <w:rFonts w:ascii="Times New Roman" w:eastAsia="Times New Roman" w:hAnsi="Times New Roman" w:cs="Times New Roman"/>
          <w:color w:val="auto"/>
          <w:sz w:val="18"/>
          <w:szCs w:val="18"/>
        </w:rPr>
        <w:t xml:space="preserve"> (2005).</w:t>
      </w:r>
    </w:p>
    <w:p w:rsidR="002F3CB8" w:rsidRPr="00793159" w:rsidRDefault="002F3CB8" w:rsidP="002F3CB8">
      <w:pPr>
        <w:widowControl/>
        <w:jc w:val="both"/>
        <w:rPr>
          <w:rFonts w:ascii="Times New Roman" w:eastAsia="Times New Roman" w:hAnsi="Times New Roman" w:cs="Times New Roman"/>
          <w:color w:val="auto"/>
          <w:sz w:val="18"/>
          <w:szCs w:val="18"/>
        </w:rPr>
      </w:pPr>
      <w:r w:rsidRPr="00793159">
        <w:rPr>
          <w:rFonts w:ascii="Times New Roman" w:eastAsia="Times New Roman" w:hAnsi="Times New Roman" w:cs="Times New Roman"/>
          <w:color w:val="auto"/>
          <w:sz w:val="18"/>
          <w:szCs w:val="18"/>
        </w:rPr>
        <w:t>2. Достоевский А.М. Воспоминания. М.: Аграф, 1999. С. 343, 326.</w:t>
      </w:r>
    </w:p>
    <w:p w:rsidR="002F3CB8" w:rsidRPr="00793159" w:rsidRDefault="002F3CB8" w:rsidP="002F3CB8">
      <w:pPr>
        <w:widowControl/>
        <w:jc w:val="both"/>
        <w:rPr>
          <w:rFonts w:ascii="Times New Roman" w:eastAsia="Times New Roman" w:hAnsi="Times New Roman" w:cs="Times New Roman"/>
          <w:color w:val="auto"/>
          <w:sz w:val="18"/>
          <w:szCs w:val="18"/>
        </w:rPr>
      </w:pPr>
      <w:r w:rsidRPr="00793159">
        <w:rPr>
          <w:rFonts w:ascii="Times New Roman" w:eastAsia="Times New Roman" w:hAnsi="Times New Roman" w:cs="Times New Roman"/>
          <w:color w:val="auto"/>
          <w:sz w:val="18"/>
          <w:szCs w:val="18"/>
        </w:rPr>
        <w:t>3. Достоевский и журнализм / под ред. В.Н.Захарова, К.А.Степаняна, Б.Н.Тихомирова. - СПб.: Дмитрий Буланин, 2013.</w:t>
      </w:r>
    </w:p>
    <w:p w:rsidR="002F3CB8" w:rsidRPr="00793159" w:rsidRDefault="002F3CB8" w:rsidP="002F3CB8">
      <w:pPr>
        <w:widowControl/>
        <w:jc w:val="both"/>
        <w:rPr>
          <w:rFonts w:ascii="Times New Roman" w:eastAsia="Times New Roman" w:hAnsi="Times New Roman" w:cs="Times New Roman"/>
          <w:color w:val="auto"/>
          <w:sz w:val="18"/>
          <w:szCs w:val="18"/>
        </w:rPr>
      </w:pPr>
      <w:r w:rsidRPr="00793159">
        <w:rPr>
          <w:rFonts w:ascii="Times New Roman" w:eastAsia="Times New Roman" w:hAnsi="Times New Roman" w:cs="Times New Roman"/>
          <w:color w:val="auto"/>
          <w:sz w:val="18"/>
          <w:szCs w:val="18"/>
        </w:rPr>
        <w:t>4. Максимов С.В. Избранное. - М.: Сов.Россия, 1981. С.52, 446.</w:t>
      </w:r>
    </w:p>
    <w:p w:rsidR="002F3CB8" w:rsidRPr="00793159" w:rsidRDefault="002F3CB8" w:rsidP="002F3CB8">
      <w:pPr>
        <w:widowControl/>
        <w:jc w:val="both"/>
        <w:rPr>
          <w:rFonts w:ascii="Times New Roman" w:eastAsia="Times New Roman" w:hAnsi="Times New Roman" w:cs="Times New Roman"/>
          <w:color w:val="auto"/>
          <w:sz w:val="18"/>
          <w:szCs w:val="18"/>
        </w:rPr>
      </w:pPr>
      <w:r w:rsidRPr="00793159">
        <w:rPr>
          <w:rFonts w:ascii="Times New Roman" w:eastAsia="Times New Roman" w:hAnsi="Times New Roman" w:cs="Times New Roman"/>
          <w:color w:val="auto"/>
          <w:sz w:val="18"/>
          <w:szCs w:val="18"/>
        </w:rPr>
        <w:t>5. Островский А.М. Собрание сочинений. Т.6. - М.: Художественная литература, 1960.</w:t>
      </w:r>
    </w:p>
    <w:p w:rsidR="002F3CB8" w:rsidRPr="00793159" w:rsidRDefault="002F3CB8" w:rsidP="002F3CB8">
      <w:pPr>
        <w:widowControl/>
        <w:jc w:val="both"/>
        <w:rPr>
          <w:rFonts w:ascii="Times New Roman" w:eastAsia="Times New Roman" w:hAnsi="Times New Roman" w:cs="Times New Roman"/>
          <w:color w:val="auto"/>
          <w:sz w:val="18"/>
          <w:szCs w:val="18"/>
        </w:rPr>
      </w:pPr>
      <w:r w:rsidRPr="00793159">
        <w:rPr>
          <w:rFonts w:ascii="Times New Roman" w:eastAsia="Times New Roman" w:hAnsi="Times New Roman" w:cs="Times New Roman"/>
          <w:color w:val="auto"/>
          <w:sz w:val="18"/>
          <w:szCs w:val="18"/>
        </w:rPr>
        <w:t>6. ЯГВ. 1862. Ч.н.  №25. С.153-155</w:t>
      </w:r>
    </w:p>
    <w:p w:rsidR="002F3CB8" w:rsidRPr="00793159" w:rsidRDefault="002F3CB8" w:rsidP="002F3CB8">
      <w:pPr>
        <w:widowControl/>
        <w:jc w:val="both"/>
        <w:rPr>
          <w:rFonts w:ascii="Times New Roman" w:eastAsia="Times New Roman" w:hAnsi="Times New Roman" w:cs="Times New Roman"/>
          <w:color w:val="auto"/>
          <w:sz w:val="18"/>
          <w:szCs w:val="18"/>
        </w:rPr>
      </w:pPr>
      <w:r w:rsidRPr="00793159">
        <w:rPr>
          <w:rFonts w:ascii="Times New Roman" w:eastAsia="Times New Roman" w:hAnsi="Times New Roman" w:cs="Times New Roman"/>
          <w:color w:val="auto"/>
          <w:sz w:val="18"/>
          <w:szCs w:val="18"/>
        </w:rPr>
        <w:t xml:space="preserve">7. Ярославский текст в пространстве диалога культур. Материалы международной научной конференции. (Ярославль, 15-16 апреля </w:t>
      </w:r>
      <w:smartTag w:uri="urn:schemas-microsoft-com:office:smarttags" w:element="metricconverter">
        <w:smartTagPr>
          <w:attr w:name="ProductID" w:val="2014 г"/>
        </w:smartTagPr>
        <w:r w:rsidRPr="00793159">
          <w:rPr>
            <w:rFonts w:ascii="Times New Roman" w:eastAsia="Times New Roman" w:hAnsi="Times New Roman" w:cs="Times New Roman"/>
            <w:color w:val="auto"/>
            <w:sz w:val="18"/>
            <w:szCs w:val="18"/>
          </w:rPr>
          <w:t>2014 г</w:t>
        </w:r>
      </w:smartTag>
      <w:r w:rsidRPr="00793159">
        <w:rPr>
          <w:rFonts w:ascii="Times New Roman" w:eastAsia="Times New Roman" w:hAnsi="Times New Roman" w:cs="Times New Roman"/>
          <w:color w:val="auto"/>
          <w:sz w:val="18"/>
          <w:szCs w:val="18"/>
        </w:rPr>
        <w:t>.), Ярославль. 2014.</w:t>
      </w:r>
    </w:p>
    <w:p w:rsidR="002F3CB8" w:rsidRPr="00793159" w:rsidRDefault="002F3CB8" w:rsidP="002F3CB8">
      <w:pPr>
        <w:widowControl/>
        <w:jc w:val="both"/>
        <w:rPr>
          <w:rFonts w:ascii="Times New Roman" w:eastAsia="Times New Roman" w:hAnsi="Times New Roman" w:cs="Times New Roman"/>
          <w:color w:val="auto"/>
          <w:sz w:val="18"/>
          <w:szCs w:val="18"/>
        </w:rPr>
      </w:pPr>
      <w:r w:rsidRPr="00793159">
        <w:rPr>
          <w:rFonts w:ascii="Times New Roman" w:eastAsia="Times New Roman" w:hAnsi="Times New Roman" w:cs="Times New Roman"/>
          <w:color w:val="auto"/>
          <w:sz w:val="18"/>
          <w:szCs w:val="18"/>
        </w:rPr>
        <w:t>8. Холодов Е. А.Н.Островский. Очерк жизни и творчества. В.-Волжское кн. изд.: Ярославль, 1968.</w:t>
      </w:r>
    </w:p>
    <w:p w:rsidR="002F3CB8" w:rsidRPr="00793159" w:rsidRDefault="002F3CB8" w:rsidP="002F3CB8">
      <w:pPr>
        <w:widowControl/>
        <w:jc w:val="both"/>
        <w:rPr>
          <w:rFonts w:ascii="Times New Roman" w:eastAsia="Times New Roman" w:hAnsi="Times New Roman" w:cs="Times New Roman"/>
          <w:color w:val="auto"/>
          <w:sz w:val="18"/>
          <w:szCs w:val="18"/>
        </w:rPr>
      </w:pPr>
      <w:r w:rsidRPr="00793159">
        <w:rPr>
          <w:rFonts w:ascii="Times New Roman" w:eastAsia="Times New Roman" w:hAnsi="Times New Roman" w:cs="Times New Roman"/>
          <w:color w:val="auto"/>
          <w:sz w:val="18"/>
          <w:szCs w:val="18"/>
        </w:rPr>
        <w:t>8. http://www.fedordostoevsky.ru/research/</w:t>
      </w:r>
    </w:p>
    <w:p w:rsidR="002F3CB8" w:rsidRPr="00793159" w:rsidRDefault="002F3CB8" w:rsidP="002F3CB8">
      <w:pPr>
        <w:widowControl/>
        <w:jc w:val="both"/>
        <w:rPr>
          <w:rFonts w:ascii="Times New Roman" w:eastAsia="Times New Roman" w:hAnsi="Times New Roman" w:cs="Times New Roman"/>
          <w:color w:val="auto"/>
          <w:sz w:val="18"/>
          <w:szCs w:val="18"/>
        </w:rPr>
      </w:pPr>
      <w:r w:rsidRPr="00793159">
        <w:rPr>
          <w:rFonts w:ascii="Times New Roman" w:eastAsia="Times New Roman" w:hAnsi="Times New Roman" w:cs="Times New Roman"/>
          <w:color w:val="auto"/>
          <w:sz w:val="18"/>
          <w:szCs w:val="18"/>
        </w:rPr>
        <w:t>9. http://ouc.ru/nekrasov/tri-stranu-sveta.html</w:t>
      </w:r>
    </w:p>
    <w:p w:rsidR="002F3CB8" w:rsidRPr="00793159" w:rsidRDefault="002F3CB8" w:rsidP="002F3CB8">
      <w:pPr>
        <w:ind w:firstLine="360"/>
        <w:jc w:val="right"/>
        <w:rPr>
          <w:sz w:val="18"/>
          <w:szCs w:val="18"/>
        </w:rPr>
        <w:sectPr w:rsidR="002F3CB8" w:rsidRPr="00793159" w:rsidSect="002F3CB8">
          <w:type w:val="continuous"/>
          <w:pgSz w:w="11906" w:h="16838"/>
          <w:pgMar w:top="1134" w:right="1133" w:bottom="1134" w:left="1134" w:header="708" w:footer="708" w:gutter="0"/>
          <w:cols w:num="2" w:space="708"/>
          <w:docGrid w:linePitch="360"/>
        </w:sectPr>
      </w:pPr>
    </w:p>
    <w:p w:rsidR="009C36DB" w:rsidRPr="000F782E" w:rsidRDefault="009C36DB" w:rsidP="00151CEF">
      <w:pPr>
        <w:jc w:val="center"/>
        <w:rPr>
          <w:rFonts w:ascii="Bookman Old Style" w:hAnsi="Bookman Old Style" w:cs="Times New Roman"/>
          <w:b/>
          <w:sz w:val="36"/>
          <w:szCs w:val="36"/>
          <w:u w:val="single"/>
        </w:rPr>
      </w:pPr>
      <w:r w:rsidRPr="000F782E">
        <w:rPr>
          <w:rFonts w:ascii="Bookman Old Style" w:hAnsi="Bookman Old Style" w:cs="Times New Roman"/>
          <w:b/>
          <w:sz w:val="36"/>
          <w:szCs w:val="36"/>
          <w:u w:val="single"/>
          <w:lang w:val="en-US"/>
        </w:rPr>
        <w:lastRenderedPageBreak/>
        <w:t>II</w:t>
      </w:r>
      <w:r w:rsidRPr="000F782E">
        <w:rPr>
          <w:rFonts w:ascii="Bookman Old Style" w:hAnsi="Bookman Old Style" w:cs="Times New Roman"/>
          <w:b/>
          <w:sz w:val="36"/>
          <w:szCs w:val="36"/>
          <w:u w:val="single"/>
        </w:rPr>
        <w:t xml:space="preserve">.  РОДНАЯ </w:t>
      </w:r>
      <w:r w:rsidR="000F782E">
        <w:rPr>
          <w:rFonts w:ascii="Bookman Old Style" w:hAnsi="Bookman Old Style" w:cs="Times New Roman"/>
          <w:b/>
          <w:sz w:val="36"/>
          <w:szCs w:val="36"/>
          <w:u w:val="single"/>
        </w:rPr>
        <w:t>ИСТОРИЯ</w:t>
      </w:r>
    </w:p>
    <w:p w:rsidR="00195E3D" w:rsidRDefault="000F782E" w:rsidP="00195E3D">
      <w:pPr>
        <w:ind w:firstLine="360"/>
        <w:jc w:val="right"/>
        <w:rPr>
          <w:rFonts w:ascii="Georgia" w:hAnsi="Georgia" w:cs="Times New Roman"/>
          <w:i/>
        </w:rPr>
      </w:pPr>
      <w:r w:rsidRPr="000F782E">
        <w:rPr>
          <w:rFonts w:ascii="Georgia" w:hAnsi="Georgia" w:cs="Times New Roman"/>
          <w:i/>
        </w:rPr>
        <w:t>Мир печати</w:t>
      </w:r>
    </w:p>
    <w:p w:rsidR="00AD4ADE" w:rsidRDefault="00AD4ADE" w:rsidP="00195E3D">
      <w:pPr>
        <w:ind w:firstLine="360"/>
        <w:jc w:val="right"/>
        <w:rPr>
          <w:rFonts w:ascii="Georgia" w:hAnsi="Georgia" w:cs="Times New Roman"/>
          <w:i/>
        </w:rPr>
      </w:pPr>
    </w:p>
    <w:p w:rsidR="00AD4ADE" w:rsidRDefault="00AD4ADE" w:rsidP="00195E3D">
      <w:pPr>
        <w:ind w:firstLine="360"/>
        <w:jc w:val="right"/>
        <w:rPr>
          <w:rFonts w:ascii="Izhitsa" w:hAnsi="Izhitsa" w:cs="Times New Roman"/>
          <w:sz w:val="36"/>
          <w:szCs w:val="36"/>
        </w:rPr>
        <w:sectPr w:rsidR="00AD4ADE" w:rsidSect="009D03C1">
          <w:type w:val="continuous"/>
          <w:pgSz w:w="11906" w:h="16838"/>
          <w:pgMar w:top="1134" w:right="1133" w:bottom="1134" w:left="1134" w:header="708" w:footer="708" w:gutter="0"/>
          <w:cols w:space="708"/>
          <w:docGrid w:linePitch="360"/>
        </w:sectPr>
      </w:pPr>
    </w:p>
    <w:p w:rsidR="000F782E" w:rsidRPr="00004B9B" w:rsidRDefault="000F782E" w:rsidP="000F782E">
      <w:pPr>
        <w:ind w:firstLine="360"/>
        <w:jc w:val="center"/>
        <w:rPr>
          <w:rFonts w:ascii="Georgia" w:hAnsi="Georgia" w:cs="Times New Roman"/>
          <w:b/>
          <w:i/>
          <w:sz w:val="28"/>
          <w:szCs w:val="28"/>
        </w:rPr>
      </w:pPr>
      <w:r w:rsidRPr="00004B9B">
        <w:rPr>
          <w:rFonts w:ascii="Georgia" w:hAnsi="Georgia" w:cs="Times New Roman"/>
          <w:b/>
          <w:i/>
          <w:sz w:val="28"/>
          <w:szCs w:val="28"/>
        </w:rPr>
        <w:lastRenderedPageBreak/>
        <w:t>Подписк</w:t>
      </w:r>
      <w:r w:rsidR="00CF7633" w:rsidRPr="00004B9B">
        <w:rPr>
          <w:rFonts w:ascii="Georgia" w:hAnsi="Georgia" w:cs="Times New Roman"/>
          <w:b/>
          <w:i/>
          <w:sz w:val="28"/>
          <w:szCs w:val="28"/>
        </w:rPr>
        <w:t>а …</w:t>
      </w:r>
      <w:r w:rsidRPr="00004B9B">
        <w:rPr>
          <w:rFonts w:ascii="Georgia" w:hAnsi="Georgia" w:cs="Times New Roman"/>
          <w:b/>
          <w:i/>
          <w:sz w:val="28"/>
          <w:szCs w:val="28"/>
        </w:rPr>
        <w:t xml:space="preserve"> полтораста лет назад!</w:t>
      </w:r>
    </w:p>
    <w:p w:rsidR="000F782E" w:rsidRPr="000F782E" w:rsidRDefault="000F782E" w:rsidP="00AF43F3">
      <w:pPr>
        <w:ind w:firstLine="360"/>
        <w:rPr>
          <w:rFonts w:ascii="Bookman Old Style" w:hAnsi="Bookman Old Style" w:cs="Times New Roman"/>
        </w:rPr>
      </w:pPr>
      <w:r w:rsidRPr="000F782E">
        <w:rPr>
          <w:rFonts w:ascii="Bookman Old Style" w:hAnsi="Bookman Old Style" w:cs="Times New Roman"/>
        </w:rPr>
        <w:t>…Занимаясь краеведческими изысканиями, мы встречаем немало интересных сведений о родном прошлом, обретаем немало интересных тем. Одной из них стала тема раннего периода подписки мышкарей на периодические издания.</w:t>
      </w:r>
    </w:p>
    <w:p w:rsidR="000F782E" w:rsidRPr="000F782E" w:rsidRDefault="000F782E" w:rsidP="000F782E">
      <w:pPr>
        <w:ind w:firstLine="360"/>
        <w:jc w:val="both"/>
        <w:rPr>
          <w:rFonts w:ascii="Bookman Old Style" w:hAnsi="Bookman Old Style" w:cs="Times New Roman"/>
        </w:rPr>
      </w:pPr>
      <w:r w:rsidRPr="000F782E">
        <w:rPr>
          <w:rFonts w:ascii="Bookman Old Style" w:hAnsi="Bookman Old Style" w:cs="Times New Roman"/>
        </w:rPr>
        <w:t>Первые сведения о подписке в Мышкине, обнаруженные нами в архивных документах, относятся к 1828 году. Второго декабря от Ярославского губернского прокурора в мышкинскую городскую Думу поступило предложение о том, что «Комитет, Высочайше утвержденный в 18-й день августа 1814 года, извещает, что военные ведомости «Русский инвалид» продолжа</w:t>
      </w:r>
      <w:r w:rsidR="00793159">
        <w:rPr>
          <w:rFonts w:ascii="Bookman Old Style" w:hAnsi="Bookman Old Style" w:cs="Times New Roman"/>
        </w:rPr>
        <w:t>ю</w:t>
      </w:r>
      <w:r w:rsidRPr="000F782E">
        <w:rPr>
          <w:rFonts w:ascii="Bookman Old Style" w:hAnsi="Bookman Old Style" w:cs="Times New Roman"/>
        </w:rPr>
        <w:t>т издаваться и не пожелает ли кто получать эту газету?»</w:t>
      </w:r>
    </w:p>
    <w:p w:rsidR="000F782E" w:rsidRPr="000F782E" w:rsidRDefault="000F782E" w:rsidP="000F782E">
      <w:pPr>
        <w:ind w:firstLine="360"/>
        <w:jc w:val="both"/>
        <w:rPr>
          <w:rFonts w:ascii="Bookman Old Style" w:hAnsi="Bookman Old Style" w:cs="Times New Roman"/>
        </w:rPr>
      </w:pPr>
      <w:r w:rsidRPr="000F782E">
        <w:rPr>
          <w:rFonts w:ascii="Bookman Old Style" w:hAnsi="Bookman Old Style" w:cs="Times New Roman"/>
        </w:rPr>
        <w:t>Дума предложила подписаться на «Русского инвалида» дворянской опеке, земскому суду, магистрату, словесному суду, уездному суду и частным лицам. Но почти все учреждения и частные лица «за недостатком средств» отказались от предложения и лишь земский суд изъявил желание выписывать газету. Четвертого декабря 1828 года секретарь суда Чипчагов подал в Думу записку с просьбой «зачислить их в подписчики». Кажется, это самая ранняя дата подписки в Мышкине?</w:t>
      </w:r>
    </w:p>
    <w:p w:rsidR="000F782E" w:rsidRPr="000F782E" w:rsidRDefault="000F782E" w:rsidP="000F782E">
      <w:pPr>
        <w:ind w:firstLine="360"/>
        <w:jc w:val="both"/>
        <w:rPr>
          <w:rFonts w:ascii="Bookman Old Style" w:hAnsi="Bookman Old Style" w:cs="Times New Roman"/>
        </w:rPr>
      </w:pPr>
      <w:r w:rsidRPr="000F782E">
        <w:rPr>
          <w:rFonts w:ascii="Bookman Old Style" w:hAnsi="Bookman Old Style" w:cs="Times New Roman"/>
        </w:rPr>
        <w:t>А в 1836 году по всей Российской империи были учреждены местные «Губернские ведомости». Газета поначалу издавалась еженедельно, в год 52 номера и имела небольшой формат. В ней имелось два раздела – официальный и неофициальный. В первом печатались манифесты, указы, циркуляры и про</w:t>
      </w:r>
      <w:r w:rsidRPr="000F782E">
        <w:rPr>
          <w:rFonts w:ascii="Bookman Old Style" w:hAnsi="Bookman Old Style" w:cs="Times New Roman"/>
        </w:rPr>
        <w:lastRenderedPageBreak/>
        <w:t>чее, а также извещения о торгах и делах судебных. А во втором – различные пу</w:t>
      </w:r>
      <w:r w:rsidR="00CF7633">
        <w:rPr>
          <w:rFonts w:ascii="Bookman Old Style" w:hAnsi="Bookman Old Style" w:cs="Times New Roman"/>
        </w:rPr>
        <w:t>бликации по местной истории, не</w:t>
      </w:r>
      <w:r w:rsidRPr="000F782E">
        <w:rPr>
          <w:rFonts w:ascii="Bookman Old Style" w:hAnsi="Bookman Old Style" w:cs="Times New Roman"/>
        </w:rPr>
        <w:t xml:space="preserve">большие заметки и корреспонденции из уездов. В 50-е годы </w:t>
      </w:r>
      <w:r w:rsidRPr="000F782E">
        <w:rPr>
          <w:rFonts w:ascii="Bookman Old Style" w:hAnsi="Bookman Old Style" w:cs="Times New Roman"/>
          <w:lang w:val="en-US"/>
        </w:rPr>
        <w:t>XIX</w:t>
      </w:r>
      <w:r w:rsidRPr="000F782E">
        <w:rPr>
          <w:rFonts w:ascii="Bookman Old Style" w:hAnsi="Bookman Old Style" w:cs="Times New Roman"/>
        </w:rPr>
        <w:t xml:space="preserve"> века в газете активно печатался мышкинский краевед штаб-лекарь Г.В. Костров, который оставил для нынешних исследователей массу интересных историй о нашем городе и нашем крае.</w:t>
      </w:r>
    </w:p>
    <w:p w:rsidR="000F782E" w:rsidRPr="000F782E" w:rsidRDefault="000F782E" w:rsidP="000F782E">
      <w:pPr>
        <w:ind w:firstLine="360"/>
        <w:jc w:val="both"/>
        <w:rPr>
          <w:rFonts w:ascii="Bookman Old Style" w:hAnsi="Bookman Old Style" w:cs="Times New Roman"/>
        </w:rPr>
      </w:pPr>
      <w:r w:rsidRPr="000F782E">
        <w:rPr>
          <w:rFonts w:ascii="Bookman Old Style" w:hAnsi="Bookman Old Style" w:cs="Times New Roman"/>
        </w:rPr>
        <w:t>Подписка на газету «Ярославские губернские ведомости» три рубля в год, то есть почти по пять копеек за номер – для обывателей, конечно дороговато… Газету выписывала городская Дума, где вероятней всего ее могли почитать и частные лица.</w:t>
      </w:r>
    </w:p>
    <w:p w:rsidR="000F782E" w:rsidRPr="000F782E" w:rsidRDefault="000F782E" w:rsidP="000F782E">
      <w:pPr>
        <w:ind w:firstLine="360"/>
        <w:jc w:val="both"/>
        <w:rPr>
          <w:rFonts w:ascii="Bookman Old Style" w:hAnsi="Bookman Old Style" w:cs="Times New Roman"/>
        </w:rPr>
      </w:pPr>
      <w:r w:rsidRPr="000F782E">
        <w:rPr>
          <w:rFonts w:ascii="Bookman Old Style" w:hAnsi="Bookman Old Style" w:cs="Times New Roman"/>
        </w:rPr>
        <w:t>А с возникновением в 1875 году Мышкинской публичной библиотеки (Опочининки!) увеличивается подписка в городе. Сама библиотека выписывала различные газеты, как московские, так и петербургские. Это были «Русские ведомости», «Вечернее время» и другие, а также различные журналы, как «Исторический вестник», «Будильник», «Семья и школа», детский журнал «Задушевное слово» и многое другое.</w:t>
      </w:r>
    </w:p>
    <w:p w:rsidR="00AF43F3" w:rsidRDefault="000F782E" w:rsidP="000F782E">
      <w:pPr>
        <w:ind w:firstLine="360"/>
        <w:jc w:val="both"/>
        <w:rPr>
          <w:rFonts w:ascii="Bookman Old Style" w:hAnsi="Bookman Old Style" w:cs="Times New Roman"/>
        </w:rPr>
      </w:pPr>
      <w:r w:rsidRPr="000F782E">
        <w:rPr>
          <w:rFonts w:ascii="Bookman Old Style" w:hAnsi="Bookman Old Style" w:cs="Times New Roman"/>
        </w:rPr>
        <w:t>Учреждения города, конечно, тоже выписывали различные издания. Так городская дума кроме уже упомянутой газеты «Ярославские губернские ведомости» выписывала «Правительственный вестник», «Сенатские ведомости» и прочее. Государственные учреждения, такие как уездный суд, казенная палата и другие выписывали издания по своему профилю, в частности «Своды законов Российской Империи», «Биржевые ведомости» и так далее. Но это все р</w:t>
      </w:r>
      <w:r w:rsidR="00CF7633">
        <w:rPr>
          <w:rFonts w:ascii="Bookman Old Style" w:hAnsi="Bookman Old Style" w:cs="Times New Roman"/>
        </w:rPr>
        <w:t>ечь идет об учреждениях. А что ж</w:t>
      </w:r>
      <w:r w:rsidRPr="000F782E">
        <w:rPr>
          <w:rFonts w:ascii="Bookman Old Style" w:hAnsi="Bookman Old Style" w:cs="Times New Roman"/>
        </w:rPr>
        <w:t>е частные лица совсем ничего не выписывали?</w:t>
      </w:r>
    </w:p>
    <w:p w:rsidR="000F782E" w:rsidRDefault="000F782E" w:rsidP="000F782E">
      <w:pPr>
        <w:ind w:firstLine="360"/>
        <w:jc w:val="both"/>
        <w:rPr>
          <w:rFonts w:ascii="Bookman Old Style" w:hAnsi="Bookman Old Style" w:cs="Times New Roman"/>
        </w:rPr>
      </w:pPr>
      <w:r w:rsidRPr="000F782E">
        <w:rPr>
          <w:rFonts w:ascii="Bookman Old Style" w:hAnsi="Bookman Old Style" w:cs="Times New Roman"/>
        </w:rPr>
        <w:lastRenderedPageBreak/>
        <w:t xml:space="preserve">К сожалению, в </w:t>
      </w:r>
      <w:r w:rsidRPr="00195E3D">
        <w:rPr>
          <w:rFonts w:ascii="Bookman Old Style" w:hAnsi="Bookman Old Style" w:cs="Times New Roman"/>
        </w:rPr>
        <w:t>коллекции</w:t>
      </w:r>
      <w:r w:rsidRPr="000F782E">
        <w:rPr>
          <w:rFonts w:ascii="Bookman Old Style" w:hAnsi="Bookman Old Style" w:cs="Times New Roman"/>
        </w:rPr>
        <w:t xml:space="preserve"> Народного музея среди многочисленных изданий того времени есть буквально единицы сведений с конкретными адресами и фамилиями подписчиков. Вот три таких примера: Иван Кипр</w:t>
      </w:r>
      <w:r w:rsidR="00793159">
        <w:rPr>
          <w:rFonts w:ascii="Bookman Old Style" w:hAnsi="Bookman Old Style" w:cs="Times New Roman"/>
        </w:rPr>
        <w:t>и</w:t>
      </w:r>
      <w:r w:rsidR="00CF7633">
        <w:rPr>
          <w:rFonts w:ascii="Bookman Old Style" w:hAnsi="Bookman Old Style" w:cs="Times New Roman"/>
        </w:rPr>
        <w:t>а</w:t>
      </w:r>
      <w:r w:rsidRPr="000F782E">
        <w:rPr>
          <w:rFonts w:ascii="Bookman Old Style" w:hAnsi="Bookman Old Style" w:cs="Times New Roman"/>
        </w:rPr>
        <w:t>нович Дементьев для себя и посетителей своего трактира выписывает газеты «Русское слово» и журнал «Искры», А.Д. Виноградов – «</w:t>
      </w:r>
      <w:r w:rsidR="00CF7633">
        <w:rPr>
          <w:rFonts w:ascii="Bookman Old Style" w:hAnsi="Bookman Old Style" w:cs="Times New Roman"/>
        </w:rPr>
        <w:t>Ж</w:t>
      </w:r>
      <w:r w:rsidRPr="000F782E">
        <w:rPr>
          <w:rFonts w:ascii="Bookman Old Style" w:hAnsi="Bookman Old Style" w:cs="Times New Roman"/>
        </w:rPr>
        <w:t>урнал для женщин», Римма Алексеевна Свешникова – журналы «Нива» и «Парижские моды».</w:t>
      </w:r>
    </w:p>
    <w:p w:rsidR="000F782E" w:rsidRPr="00195E3D" w:rsidRDefault="000F782E" w:rsidP="000F782E">
      <w:pPr>
        <w:ind w:firstLine="360"/>
        <w:jc w:val="both"/>
        <w:rPr>
          <w:rFonts w:ascii="Bookman Old Style" w:hAnsi="Bookman Old Style" w:cs="Times New Roman"/>
          <w:b/>
        </w:rPr>
      </w:pPr>
      <w:r w:rsidRPr="000F782E">
        <w:rPr>
          <w:rFonts w:ascii="Bookman Old Style" w:hAnsi="Bookman Old Style" w:cs="Times New Roman"/>
        </w:rPr>
        <w:t xml:space="preserve">А как уже говорилось, </w:t>
      </w:r>
      <w:r w:rsidR="00793159">
        <w:rPr>
          <w:rFonts w:ascii="Bookman Old Style" w:hAnsi="Bookman Old Style" w:cs="Times New Roman"/>
        </w:rPr>
        <w:t>«</w:t>
      </w:r>
      <w:r w:rsidRPr="000F782E">
        <w:rPr>
          <w:rFonts w:ascii="Bookman Old Style" w:hAnsi="Bookman Old Style" w:cs="Times New Roman"/>
        </w:rPr>
        <w:t>безымянных</w:t>
      </w:r>
      <w:r w:rsidR="00793159">
        <w:rPr>
          <w:rFonts w:ascii="Bookman Old Style" w:hAnsi="Bookman Old Style" w:cs="Times New Roman"/>
        </w:rPr>
        <w:t>»</w:t>
      </w:r>
      <w:r w:rsidRPr="000F782E">
        <w:rPr>
          <w:rFonts w:ascii="Bookman Old Style" w:hAnsi="Bookman Old Style" w:cs="Times New Roman"/>
        </w:rPr>
        <w:t xml:space="preserve"> газет и журналов было у нас великое множество, мышкинцы желали быть в курсе всей жизни происходившей в России и за ее пределами – поэтому их читательские интересы были обширными и разнообразными!</w:t>
      </w:r>
    </w:p>
    <w:p w:rsidR="000F782E" w:rsidRDefault="000F782E" w:rsidP="000F782E">
      <w:pPr>
        <w:ind w:firstLine="360"/>
        <w:jc w:val="right"/>
        <w:rPr>
          <w:rFonts w:ascii="Bookman Old Style" w:hAnsi="Bookman Old Style" w:cs="Times New Roman"/>
          <w:b/>
        </w:rPr>
      </w:pPr>
      <w:r w:rsidRPr="000F782E">
        <w:rPr>
          <w:rFonts w:ascii="Bookman Old Style" w:hAnsi="Bookman Old Style" w:cs="Times New Roman"/>
          <w:b/>
        </w:rPr>
        <w:t>Г. Махаев.</w:t>
      </w:r>
    </w:p>
    <w:p w:rsidR="00195E3D" w:rsidRDefault="007B344C" w:rsidP="000F782E">
      <w:pPr>
        <w:ind w:firstLine="360"/>
        <w:jc w:val="right"/>
        <w:rPr>
          <w:rFonts w:ascii="Bookman Old Style" w:hAnsi="Bookman Old Style" w:cs="Times New Roman"/>
          <w:b/>
        </w:rPr>
      </w:pPr>
      <w:r>
        <w:rPr>
          <w:noProof/>
        </w:rPr>
        <w:drawing>
          <wp:anchor distT="0" distB="0" distL="114300" distR="114300" simplePos="0" relativeHeight="251685888" behindDoc="0" locked="0" layoutInCell="1" allowOverlap="1">
            <wp:simplePos x="0" y="0"/>
            <wp:positionH relativeFrom="column">
              <wp:posOffset>722546</wp:posOffset>
            </wp:positionH>
            <wp:positionV relativeFrom="paragraph">
              <wp:posOffset>82458</wp:posOffset>
            </wp:positionV>
            <wp:extent cx="1795749" cy="352540"/>
            <wp:effectExtent l="0" t="0" r="0" b="0"/>
            <wp:wrapSquare wrapText="bothSides"/>
            <wp:docPr id="16" name="irc_mi" descr="http://2.bp.blogspot.com/-QPpdjznJzqw/T13fQW2HwZI/AAAAAAAALQw/STIpsOxHFU4/s1600/%D0%92%D0%B8%D0%BD%D1%8C%D0%B5%D1%82%D0%BA%D0%B8_13,14,15.jpg"/>
            <wp:cNvGraphicFramePr/>
            <a:graphic xmlns:a="http://schemas.openxmlformats.org/drawingml/2006/main">
              <a:graphicData uri="http://schemas.openxmlformats.org/drawingml/2006/picture">
                <pic:pic xmlns:pic="http://schemas.openxmlformats.org/drawingml/2006/picture">
                  <pic:nvPicPr>
                    <pic:cNvPr id="16" name="irc_mi" descr="http://2.bp.blogspot.com/-QPpdjznJzqw/T13fQW2HwZI/AAAAAAAALQw/STIpsOxHFU4/s1600/%D0%92%D0%B8%D0%BD%D1%8C%D0%B5%D1%82%D0%BA%D0%B8_13,14,15.jpg"/>
                    <pic:cNvPicPr/>
                  </pic:nvPicPr>
                  <pic:blipFill rotWithShape="1">
                    <a:blip r:embed="rId23" cstate="print">
                      <a:extLst>
                        <a:ext uri="{28A0092B-C50C-407E-A947-70E740481C1C}">
                          <a14:useLocalDpi xmlns:a14="http://schemas.microsoft.com/office/drawing/2010/main" val="0"/>
                        </a:ext>
                      </a:extLst>
                    </a:blip>
                    <a:srcRect l="27099" t="55825" r="34095" b="30914"/>
                    <a:stretch/>
                  </pic:blipFill>
                  <pic:spPr bwMode="auto">
                    <a:xfrm>
                      <a:off x="0" y="0"/>
                      <a:ext cx="1795749" cy="352540"/>
                    </a:xfrm>
                    <a:prstGeom prst="rect">
                      <a:avLst/>
                    </a:prstGeom>
                    <a:noFill/>
                    <a:ln>
                      <a:noFill/>
                    </a:ln>
                    <a:extLst>
                      <a:ext uri="{53640926-AAD7-44D8-BBD7-CCE9431645EC}">
                        <a14:shadowObscured xmlns:a14="http://schemas.microsoft.com/office/drawing/2010/main"/>
                      </a:ext>
                    </a:extLst>
                  </pic:spPr>
                </pic:pic>
              </a:graphicData>
            </a:graphic>
          </wp:anchor>
        </w:drawing>
      </w:r>
    </w:p>
    <w:p w:rsidR="00195E3D" w:rsidRDefault="00195E3D" w:rsidP="000F782E">
      <w:pPr>
        <w:ind w:firstLine="360"/>
        <w:jc w:val="right"/>
        <w:rPr>
          <w:rFonts w:ascii="Bookman Old Style" w:hAnsi="Bookman Old Style" w:cs="Times New Roman"/>
          <w:b/>
        </w:rPr>
      </w:pPr>
    </w:p>
    <w:p w:rsidR="007B344C" w:rsidRDefault="007B344C" w:rsidP="00195E3D">
      <w:pPr>
        <w:tabs>
          <w:tab w:val="left" w:pos="1110"/>
          <w:tab w:val="right" w:pos="9639"/>
        </w:tabs>
        <w:ind w:firstLine="360"/>
        <w:rPr>
          <w:rFonts w:ascii="Izhitsa" w:hAnsi="Izhitsa" w:cs="Times New Roman"/>
          <w:sz w:val="36"/>
          <w:szCs w:val="36"/>
        </w:rPr>
      </w:pPr>
    </w:p>
    <w:p w:rsidR="00AF43F3" w:rsidRPr="00004B9B" w:rsidRDefault="00195E3D" w:rsidP="00C947A3">
      <w:pPr>
        <w:tabs>
          <w:tab w:val="left" w:pos="1110"/>
          <w:tab w:val="right" w:pos="9639"/>
        </w:tabs>
        <w:ind w:firstLine="360"/>
        <w:jc w:val="center"/>
        <w:rPr>
          <w:rFonts w:ascii="Georgia" w:hAnsi="Georgia" w:cs="Times New Roman"/>
          <w:b/>
          <w:i/>
          <w:sz w:val="28"/>
          <w:szCs w:val="28"/>
        </w:rPr>
      </w:pPr>
      <w:r w:rsidRPr="00004B9B">
        <w:rPr>
          <w:rFonts w:ascii="Georgia" w:hAnsi="Georgia" w:cs="Times New Roman"/>
          <w:b/>
          <w:i/>
          <w:sz w:val="28"/>
          <w:szCs w:val="28"/>
        </w:rPr>
        <w:t>Далекое начало</w:t>
      </w:r>
    </w:p>
    <w:p w:rsidR="000F782E" w:rsidRPr="000F782E" w:rsidRDefault="00AF43F3" w:rsidP="00AF43F3">
      <w:pPr>
        <w:tabs>
          <w:tab w:val="left" w:pos="1110"/>
          <w:tab w:val="right" w:pos="9639"/>
        </w:tabs>
        <w:ind w:firstLine="360"/>
        <w:jc w:val="both"/>
        <w:rPr>
          <w:rFonts w:ascii="Georgia" w:hAnsi="Georgia" w:cs="Times New Roman"/>
        </w:rPr>
      </w:pPr>
      <w:r w:rsidRPr="00AF43F3">
        <w:rPr>
          <w:rFonts w:ascii="Georgia" w:hAnsi="Georgia" w:cs="Times New Roman"/>
        </w:rPr>
        <w:t xml:space="preserve">В </w:t>
      </w:r>
      <w:r w:rsidR="000F782E" w:rsidRPr="000F782E">
        <w:rPr>
          <w:rFonts w:ascii="Georgia" w:hAnsi="Georgia" w:cs="Times New Roman"/>
        </w:rPr>
        <w:t>гражданской жизни и в бережном сохранении памяти о своем прошлом наш город нередко радует россиян хорошими достойными деяниями. Одно из них совершилось нынче. Это было перемещение памятника В.И. Ленину с места, где в безбожное время была разрушена и снесена с лица земли прекрасная Никольская часовня.</w:t>
      </w:r>
    </w:p>
    <w:p w:rsidR="000F782E" w:rsidRPr="000F782E" w:rsidRDefault="000F782E" w:rsidP="00AF43F3">
      <w:pPr>
        <w:ind w:firstLine="360"/>
        <w:jc w:val="both"/>
        <w:rPr>
          <w:rFonts w:ascii="Georgia" w:hAnsi="Georgia" w:cs="Times New Roman"/>
        </w:rPr>
      </w:pPr>
      <w:r w:rsidRPr="000F782E">
        <w:rPr>
          <w:rFonts w:ascii="Georgia" w:hAnsi="Georgia" w:cs="Times New Roman"/>
        </w:rPr>
        <w:t xml:space="preserve">Памятнику определили другое, гораздо </w:t>
      </w:r>
      <w:r w:rsidR="00CF7633">
        <w:rPr>
          <w:rFonts w:ascii="Georgia" w:hAnsi="Georgia" w:cs="Times New Roman"/>
        </w:rPr>
        <w:t xml:space="preserve">более </w:t>
      </w:r>
      <w:r w:rsidRPr="000F782E">
        <w:rPr>
          <w:rFonts w:ascii="Georgia" w:hAnsi="Georgia" w:cs="Times New Roman"/>
        </w:rPr>
        <w:t>достойное место (возле нашего Дворца культуры), а часовня стараниями настоятеля Никольского прихода о.Сергия сейчас уже строится заново. Вырасли стены, каждый день строители трудятся дружно и сноровисто. Все это радует душу и при этом хочется вспомнить далекое начало существовани</w:t>
      </w:r>
      <w:r w:rsidR="00793159">
        <w:rPr>
          <w:rFonts w:ascii="Georgia" w:hAnsi="Georgia" w:cs="Times New Roman"/>
        </w:rPr>
        <w:t>я</w:t>
      </w:r>
      <w:r w:rsidRPr="000F782E">
        <w:rPr>
          <w:rFonts w:ascii="Georgia" w:hAnsi="Georgia" w:cs="Times New Roman"/>
        </w:rPr>
        <w:t xml:space="preserve"> исторической часовни.</w:t>
      </w:r>
    </w:p>
    <w:p w:rsidR="000F782E" w:rsidRPr="000F782E" w:rsidRDefault="000F782E" w:rsidP="00AF43F3">
      <w:pPr>
        <w:ind w:firstLine="360"/>
        <w:jc w:val="both"/>
        <w:rPr>
          <w:rFonts w:ascii="Georgia" w:hAnsi="Georgia" w:cs="Times New Roman"/>
        </w:rPr>
      </w:pPr>
      <w:r w:rsidRPr="000F782E">
        <w:rPr>
          <w:rFonts w:ascii="Georgia" w:hAnsi="Georgia" w:cs="Times New Roman"/>
        </w:rPr>
        <w:t xml:space="preserve">По всей вероятности, мышкинцы впервые создали ее в </w:t>
      </w:r>
      <w:r w:rsidRPr="000F782E">
        <w:rPr>
          <w:rFonts w:ascii="Georgia" w:hAnsi="Georgia" w:cs="Times New Roman"/>
          <w:lang w:val="en-US"/>
        </w:rPr>
        <w:t>XVIII</w:t>
      </w:r>
      <w:r w:rsidRPr="000F782E">
        <w:rPr>
          <w:rFonts w:ascii="Georgia" w:hAnsi="Georgia" w:cs="Times New Roman"/>
        </w:rPr>
        <w:t xml:space="preserve">, а может быть даже и в </w:t>
      </w:r>
      <w:r w:rsidRPr="000F782E">
        <w:rPr>
          <w:rFonts w:ascii="Georgia" w:hAnsi="Georgia" w:cs="Times New Roman"/>
          <w:lang w:val="en-US"/>
        </w:rPr>
        <w:t>XVII</w:t>
      </w:r>
      <w:r w:rsidRPr="000F782E">
        <w:rPr>
          <w:rFonts w:ascii="Georgia" w:hAnsi="Georgia" w:cs="Times New Roman"/>
        </w:rPr>
        <w:t xml:space="preserve"> веке, поэтому в документах Никольского собора во вто</w:t>
      </w:r>
      <w:r w:rsidRPr="000F782E">
        <w:rPr>
          <w:rFonts w:ascii="Georgia" w:hAnsi="Georgia" w:cs="Times New Roman"/>
        </w:rPr>
        <w:lastRenderedPageBreak/>
        <w:t xml:space="preserve">рой половине </w:t>
      </w:r>
      <w:r w:rsidRPr="000F782E">
        <w:rPr>
          <w:rFonts w:ascii="Georgia" w:hAnsi="Georgia" w:cs="Times New Roman"/>
          <w:lang w:val="en-US"/>
        </w:rPr>
        <w:t>XVIII</w:t>
      </w:r>
      <w:r w:rsidRPr="000F782E">
        <w:rPr>
          <w:rFonts w:ascii="Georgia" w:hAnsi="Georgia" w:cs="Times New Roman"/>
        </w:rPr>
        <w:t xml:space="preserve"> столетия она упоминается уже как «Ветхая», то есть очень давняя.</w:t>
      </w:r>
    </w:p>
    <w:p w:rsidR="000F782E" w:rsidRPr="000F782E" w:rsidRDefault="000F782E" w:rsidP="00AF43F3">
      <w:pPr>
        <w:ind w:firstLine="360"/>
        <w:jc w:val="both"/>
        <w:rPr>
          <w:rFonts w:ascii="Georgia" w:hAnsi="Georgia" w:cs="Times New Roman"/>
        </w:rPr>
      </w:pPr>
      <w:r w:rsidRPr="000F782E">
        <w:rPr>
          <w:rFonts w:ascii="Georgia" w:hAnsi="Georgia" w:cs="Times New Roman"/>
        </w:rPr>
        <w:t>В те времена она была бревенчатой и таковой долго оставалась. Но нашелся благотворитель, пожелавший исполнить этот памятник в гораздо более долговечных материалах. Вот как рассказывала об этом ярославская старинная газета «Ярославские губернские ведомости» (номер 73 за 1888 год).</w:t>
      </w:r>
    </w:p>
    <w:p w:rsidR="000F782E" w:rsidRPr="000F782E" w:rsidRDefault="000F782E" w:rsidP="00AF43F3">
      <w:pPr>
        <w:ind w:firstLine="360"/>
        <w:jc w:val="both"/>
        <w:rPr>
          <w:rFonts w:ascii="Georgia" w:hAnsi="Georgia" w:cs="Times New Roman"/>
        </w:rPr>
      </w:pPr>
      <w:r w:rsidRPr="000F782E">
        <w:rPr>
          <w:rFonts w:ascii="Georgia" w:hAnsi="Georgia" w:cs="Times New Roman"/>
        </w:rPr>
        <w:t>«В 1887 году Санкт-Петербургский купец Алексей Иванович Каратаев подал прошение об устройстве на своей родине в городе Мышкине часовни во имя Николая Чудотворца, чтобы часовня были приписана к Успенскому собору.</w:t>
      </w:r>
    </w:p>
    <w:p w:rsidR="000F782E" w:rsidRPr="000F782E" w:rsidRDefault="000F782E" w:rsidP="00AF43F3">
      <w:pPr>
        <w:ind w:firstLine="360"/>
        <w:jc w:val="both"/>
        <w:rPr>
          <w:rFonts w:ascii="Georgia" w:hAnsi="Georgia" w:cs="Times New Roman"/>
        </w:rPr>
      </w:pPr>
      <w:r w:rsidRPr="000F782E">
        <w:rPr>
          <w:rFonts w:ascii="Georgia" w:hAnsi="Georgia" w:cs="Times New Roman"/>
        </w:rPr>
        <w:t>Мышкинская городская дума 2 июля 1887 года отвела место на Никольской площади близ Никольского собора. А.И. Каратаев приступил к строительству и 11 сентября 1888 года она была торжественно освящена Городским головой Зайцевым Н.И. и была послана телеграмма Государю Наследнику и был получен ответ «Прошу вас передать строителю Каратаеву и гражданам города Мышкина мою искреннюю благодарность. Николай.»</w:t>
      </w:r>
    </w:p>
    <w:p w:rsidR="000F782E" w:rsidRPr="000F782E" w:rsidRDefault="000F782E" w:rsidP="00AF43F3">
      <w:pPr>
        <w:ind w:firstLine="360"/>
        <w:jc w:val="both"/>
        <w:rPr>
          <w:rFonts w:ascii="Georgia" w:hAnsi="Georgia" w:cs="Times New Roman"/>
        </w:rPr>
      </w:pPr>
      <w:r w:rsidRPr="000F782E">
        <w:rPr>
          <w:rFonts w:ascii="Georgia" w:hAnsi="Georgia" w:cs="Times New Roman"/>
        </w:rPr>
        <w:t xml:space="preserve">… Вот такая красивая старинная память… И нужно добавить, что купцы Каратаевы – это очень старинный мышкинский род. Они успешно торговали, были активны в общественной жизни города, много жертвовали на строительство и благоукрашение храмов. В </w:t>
      </w:r>
      <w:r w:rsidRPr="000F782E">
        <w:rPr>
          <w:rFonts w:ascii="Georgia" w:hAnsi="Georgia" w:cs="Times New Roman"/>
          <w:lang w:val="en-US"/>
        </w:rPr>
        <w:t>XVIII</w:t>
      </w:r>
      <w:r w:rsidRPr="000F782E">
        <w:rPr>
          <w:rFonts w:ascii="Georgia" w:hAnsi="Georgia" w:cs="Times New Roman"/>
        </w:rPr>
        <w:t xml:space="preserve"> веке они уже значились среди ведущих здешних купцов. А потом они перенесли большую часть своих дел в северную столицу, но и в Мышкине оставили и торговлю, и недвижимость. И о Мышкине всегда помнили, как о своей малой родине и нередко помогали ей. Вот и часовню построили в благодарную память родному городу, давшему им начало торговых успехов.</w:t>
      </w:r>
    </w:p>
    <w:p w:rsidR="00195E3D" w:rsidRPr="00AF43F3" w:rsidRDefault="00195E3D" w:rsidP="000F782E">
      <w:pPr>
        <w:ind w:firstLine="360"/>
        <w:jc w:val="both"/>
        <w:rPr>
          <w:rFonts w:ascii="Georgia" w:hAnsi="Georgia" w:cs="Times New Roman"/>
        </w:rPr>
        <w:sectPr w:rsidR="00195E3D" w:rsidRPr="00AF43F3" w:rsidSect="00195E3D">
          <w:type w:val="continuous"/>
          <w:pgSz w:w="11906" w:h="16838"/>
          <w:pgMar w:top="1134" w:right="1133" w:bottom="1134" w:left="1134" w:header="708" w:footer="708" w:gutter="0"/>
          <w:cols w:num="2" w:space="708"/>
          <w:docGrid w:linePitch="360"/>
        </w:sectPr>
      </w:pPr>
    </w:p>
    <w:p w:rsidR="000F782E" w:rsidRPr="000F782E" w:rsidRDefault="000F782E" w:rsidP="000F782E">
      <w:pPr>
        <w:ind w:firstLine="360"/>
        <w:jc w:val="both"/>
        <w:rPr>
          <w:rFonts w:ascii="Georgia" w:hAnsi="Georgia" w:cs="Times New Roman"/>
        </w:rPr>
      </w:pPr>
    </w:p>
    <w:p w:rsidR="000F782E" w:rsidRPr="000F782E" w:rsidRDefault="000F782E" w:rsidP="000F782E">
      <w:pPr>
        <w:ind w:firstLine="360"/>
        <w:jc w:val="both"/>
        <w:rPr>
          <w:rFonts w:ascii="Georgia" w:hAnsi="Georgia" w:cs="Times New Roman"/>
        </w:rPr>
      </w:pPr>
    </w:p>
    <w:p w:rsidR="007B344C" w:rsidRPr="00CF7633" w:rsidRDefault="00CF7633" w:rsidP="00CF7633">
      <w:pPr>
        <w:spacing w:line="360" w:lineRule="auto"/>
        <w:jc w:val="right"/>
        <w:rPr>
          <w:rFonts w:ascii="Times New Roman" w:hAnsi="Times New Roman" w:cs="Times New Roman"/>
          <w:b/>
          <w:sz w:val="20"/>
          <w:szCs w:val="20"/>
        </w:rPr>
        <w:sectPr w:rsidR="007B344C" w:rsidRPr="00CF7633" w:rsidSect="007B344C">
          <w:type w:val="continuous"/>
          <w:pgSz w:w="11906" w:h="16838"/>
          <w:pgMar w:top="1134" w:right="1133" w:bottom="1134" w:left="1134" w:header="708" w:footer="708" w:gutter="0"/>
          <w:cols w:num="2" w:space="708"/>
          <w:docGrid w:linePitch="360"/>
        </w:sectPr>
      </w:pPr>
      <w:r w:rsidRPr="00CF7633">
        <w:rPr>
          <w:rFonts w:ascii="Times New Roman" w:hAnsi="Times New Roman" w:cs="Times New Roman"/>
          <w:b/>
          <w:sz w:val="20"/>
          <w:szCs w:val="20"/>
        </w:rPr>
        <w:lastRenderedPageBreak/>
        <w:t>Г.И. Махаев</w:t>
      </w:r>
    </w:p>
    <w:p w:rsidR="007B344C" w:rsidRDefault="0066768B" w:rsidP="00004B9B">
      <w:pPr>
        <w:spacing w:line="360" w:lineRule="auto"/>
        <w:jc w:val="center"/>
        <w:rPr>
          <w:rFonts w:ascii="Times New Roman" w:hAnsi="Times New Roman" w:cs="Times New Roman"/>
        </w:rPr>
      </w:pPr>
      <w:r w:rsidRPr="007B344C">
        <w:rPr>
          <w:rFonts w:ascii="Bookman Old Style" w:hAnsi="Bookman Old Style" w:cs="Times New Roman"/>
          <w:b/>
          <w:sz w:val="36"/>
          <w:szCs w:val="36"/>
          <w:lang w:val="en-US"/>
        </w:rPr>
        <w:lastRenderedPageBreak/>
        <w:t>III</w:t>
      </w:r>
      <w:r w:rsidRPr="007B344C">
        <w:rPr>
          <w:rFonts w:ascii="Bookman Old Style" w:hAnsi="Bookman Old Style" w:cs="Times New Roman"/>
          <w:b/>
          <w:sz w:val="36"/>
          <w:szCs w:val="36"/>
        </w:rPr>
        <w:t xml:space="preserve">. </w:t>
      </w:r>
      <w:r w:rsidR="000914E0" w:rsidRPr="007B344C">
        <w:rPr>
          <w:rFonts w:ascii="Bookman Old Style" w:hAnsi="Bookman Old Style" w:cs="Times New Roman"/>
          <w:b/>
          <w:sz w:val="36"/>
          <w:szCs w:val="36"/>
          <w:u w:val="single"/>
        </w:rPr>
        <w:t>СЛАВНЫЕ ЗЕМЛЯКИ</w:t>
      </w:r>
    </w:p>
    <w:p w:rsidR="007B344C" w:rsidRDefault="007B344C" w:rsidP="007B344C">
      <w:pPr>
        <w:ind w:firstLine="360"/>
        <w:rPr>
          <w:rFonts w:ascii="Times New Roman" w:hAnsi="Times New Roman" w:cs="Times New Roman"/>
        </w:rPr>
        <w:sectPr w:rsidR="007B344C" w:rsidSect="007B344C">
          <w:type w:val="continuous"/>
          <w:pgSz w:w="11906" w:h="16838"/>
          <w:pgMar w:top="1134" w:right="1133" w:bottom="1134" w:left="1134" w:header="708" w:footer="708" w:gutter="0"/>
          <w:cols w:space="708"/>
          <w:docGrid w:linePitch="360"/>
        </w:sectPr>
      </w:pPr>
    </w:p>
    <w:p w:rsidR="007B344C" w:rsidRPr="00004B9B" w:rsidRDefault="007B344C" w:rsidP="007B344C">
      <w:pPr>
        <w:ind w:firstLine="360"/>
        <w:rPr>
          <w:rFonts w:ascii="Georgia" w:hAnsi="Georgia" w:cs="Times New Roman"/>
          <w:b/>
          <w:i/>
          <w:sz w:val="28"/>
          <w:szCs w:val="28"/>
        </w:rPr>
      </w:pPr>
      <w:r w:rsidRPr="00004B9B">
        <w:rPr>
          <w:rFonts w:ascii="Georgia" w:hAnsi="Georgia" w:cs="Times New Roman"/>
          <w:b/>
          <w:i/>
          <w:sz w:val="28"/>
          <w:szCs w:val="28"/>
        </w:rPr>
        <w:lastRenderedPageBreak/>
        <w:t>ПЕРВЫЙ ВЛАДЫКА</w:t>
      </w:r>
    </w:p>
    <w:p w:rsidR="007B344C" w:rsidRPr="007B344C" w:rsidRDefault="007B344C" w:rsidP="00796852">
      <w:pPr>
        <w:ind w:firstLine="360"/>
        <w:jc w:val="both"/>
        <w:rPr>
          <w:rFonts w:ascii="Georgia" w:hAnsi="Georgia" w:cs="Times New Roman"/>
          <w:i/>
        </w:rPr>
      </w:pPr>
      <w:r w:rsidRPr="007B344C">
        <w:rPr>
          <w:rFonts w:ascii="Georgia" w:hAnsi="Georgia" w:cs="Times New Roman"/>
          <w:i/>
        </w:rPr>
        <w:t>Среди замечательных людей, заботами и трудами связанных с Мышкином, немало достойных деятелей Русской Православной</w:t>
      </w:r>
      <w:r w:rsidR="00793159">
        <w:rPr>
          <w:rFonts w:ascii="Georgia" w:hAnsi="Georgia" w:cs="Times New Roman"/>
          <w:i/>
        </w:rPr>
        <w:t xml:space="preserve"> </w:t>
      </w:r>
      <w:r w:rsidRPr="007B344C">
        <w:rPr>
          <w:rFonts w:ascii="Georgia" w:hAnsi="Georgia" w:cs="Times New Roman"/>
          <w:i/>
        </w:rPr>
        <w:t>Церкви. Одним из них является митрополит Платон. Он принял прекрасное участие в возрождении у нас православной приходской жизни. Именно он благословил старания мышкинцев возвратить Церкви все храмы города. Он направил сюда на служение нашего благочинного о. Александра и во всём помог первому возрождающемуся городскому приходу встать на ноги и окрепнуть.</w:t>
      </w:r>
    </w:p>
    <w:p w:rsidR="007B344C" w:rsidRPr="007B344C" w:rsidRDefault="007B344C" w:rsidP="00796852">
      <w:pPr>
        <w:ind w:firstLine="360"/>
        <w:jc w:val="both"/>
        <w:rPr>
          <w:rFonts w:ascii="Georgia" w:hAnsi="Georgia" w:cs="Times New Roman"/>
          <w:i/>
        </w:rPr>
      </w:pPr>
      <w:r w:rsidRPr="007B344C">
        <w:rPr>
          <w:rFonts w:ascii="Georgia" w:hAnsi="Georgia" w:cs="Times New Roman"/>
          <w:i/>
        </w:rPr>
        <w:t xml:space="preserve"> Мы хорошо помним его приезды в Мышкин; первый осмотр им Успенского собора, тогда имевшего самый печальный облик; помним наши беседы с Владыкой, в которых он являл, большую жизненную мудрость и благодатно ободрял нас на смелые старания для возрождения приходов. Владыка был рассудителен, бодр и доброжелателен. Он умел вселять в людей уверенность и решимость. Порой </w:t>
      </w:r>
      <w:r w:rsidR="00793159">
        <w:rPr>
          <w:rFonts w:ascii="Georgia" w:hAnsi="Georgia" w:cs="Times New Roman"/>
          <w:i/>
        </w:rPr>
        <w:t xml:space="preserve">всего </w:t>
      </w:r>
      <w:r w:rsidRPr="007B344C">
        <w:rPr>
          <w:rFonts w:ascii="Georgia" w:hAnsi="Georgia" w:cs="Times New Roman"/>
          <w:i/>
        </w:rPr>
        <w:t>одна из его фраз уже уверяла в успех</w:t>
      </w:r>
      <w:r w:rsidR="00CF7633">
        <w:rPr>
          <w:rFonts w:ascii="Georgia" w:hAnsi="Georgia" w:cs="Times New Roman"/>
          <w:i/>
        </w:rPr>
        <w:t>е</w:t>
      </w:r>
      <w:r w:rsidRPr="007B344C">
        <w:rPr>
          <w:rFonts w:ascii="Georgia" w:hAnsi="Georgia" w:cs="Times New Roman"/>
          <w:i/>
        </w:rPr>
        <w:t xml:space="preserve"> и «выпрямляла» сомневающихся, вовлекая их в общее дело.</w:t>
      </w:r>
    </w:p>
    <w:p w:rsidR="007B344C" w:rsidRPr="007B344C" w:rsidRDefault="007B344C" w:rsidP="00796852">
      <w:pPr>
        <w:ind w:firstLine="360"/>
        <w:jc w:val="both"/>
        <w:rPr>
          <w:rFonts w:ascii="Georgia" w:hAnsi="Georgia" w:cs="Times New Roman"/>
          <w:i/>
        </w:rPr>
      </w:pPr>
      <w:r w:rsidRPr="007B344C">
        <w:rPr>
          <w:rFonts w:ascii="Georgia" w:hAnsi="Georgia" w:cs="Times New Roman"/>
          <w:i/>
        </w:rPr>
        <w:t xml:space="preserve">Мы с Валентиной Владимировной Шараповой вспоминали его первый приезд в Мышкин, тогда мы навсегда запомнили, как он пророчески сказал одному из сомневающихся: «Вы говорите, что труды по спасению Успенского собора материально не посильны? Напрасно. Господу Богу все посильно! Вы увидите, что уже при нашей жизни золотом засияют главы собора!» </w:t>
      </w:r>
      <w:r w:rsidR="00CF7633">
        <w:rPr>
          <w:rFonts w:ascii="Georgia" w:hAnsi="Georgia" w:cs="Times New Roman"/>
          <w:i/>
        </w:rPr>
        <w:t>И</w:t>
      </w:r>
      <w:r w:rsidRPr="007B344C">
        <w:rPr>
          <w:rFonts w:ascii="Georgia" w:hAnsi="Georgia" w:cs="Times New Roman"/>
          <w:i/>
        </w:rPr>
        <w:t xml:space="preserve"> не ошибся наш первый Владыка, золотом сияют над Мышкиным главы его самого замечательного храма!</w:t>
      </w:r>
    </w:p>
    <w:p w:rsidR="007B344C" w:rsidRPr="007B344C" w:rsidRDefault="007B344C" w:rsidP="00796852">
      <w:pPr>
        <w:ind w:firstLine="360"/>
        <w:jc w:val="both"/>
        <w:rPr>
          <w:rFonts w:ascii="Georgia" w:hAnsi="Georgia" w:cs="Times New Roman"/>
          <w:i/>
        </w:rPr>
      </w:pPr>
      <w:r w:rsidRPr="007B344C">
        <w:rPr>
          <w:rFonts w:ascii="Georgia" w:hAnsi="Georgia" w:cs="Times New Roman"/>
          <w:i/>
        </w:rPr>
        <w:t>Владыка Платон - это великий труженик Веры и великий ее защитник не только на русской земле. Выполняя Патриаршее благословление он много лет возглавлял православ</w:t>
      </w:r>
      <w:r w:rsidRPr="007B344C">
        <w:rPr>
          <w:rFonts w:ascii="Georgia" w:hAnsi="Georgia" w:cs="Times New Roman"/>
          <w:i/>
        </w:rPr>
        <w:lastRenderedPageBreak/>
        <w:t>ных прихожан Южной Америки. Там он в первый раз нес это служение ещё до руководств</w:t>
      </w:r>
      <w:r w:rsidR="00793159">
        <w:rPr>
          <w:rFonts w:ascii="Georgia" w:hAnsi="Georgia" w:cs="Times New Roman"/>
          <w:i/>
        </w:rPr>
        <w:t>а</w:t>
      </w:r>
      <w:r w:rsidRPr="007B344C">
        <w:rPr>
          <w:rFonts w:ascii="Georgia" w:hAnsi="Georgia" w:cs="Times New Roman"/>
          <w:i/>
        </w:rPr>
        <w:t xml:space="preserve"> Ярославско-Ростовской епархией и туда потом был послан опять, как князь церкви, лучше всех знающих своеобразный уклад бытия этих далеких стран. В Аргентине он пользуется высокой известностью и уважением. И во всех странах Южной Америки его авторитет очень велик. Об этом свидетельствуют многие замечательные события, проводимые им на землях далекого континента. Расскажем об одном из них.</w:t>
      </w:r>
    </w:p>
    <w:p w:rsidR="007B344C" w:rsidRPr="007B344C" w:rsidRDefault="007B344C" w:rsidP="00796852">
      <w:pPr>
        <w:tabs>
          <w:tab w:val="left" w:pos="2258"/>
          <w:tab w:val="left" w:pos="5897"/>
          <w:tab w:val="left" w:pos="6943"/>
        </w:tabs>
        <w:ind w:firstLine="360"/>
        <w:jc w:val="both"/>
        <w:rPr>
          <w:rFonts w:ascii="Times New Roman" w:hAnsi="Times New Roman" w:cs="Times New Roman"/>
        </w:rPr>
      </w:pPr>
      <w:r>
        <w:rPr>
          <w:noProof/>
        </w:rPr>
        <w:drawing>
          <wp:anchor distT="0" distB="0" distL="114300" distR="114300" simplePos="0" relativeHeight="251686912" behindDoc="0" locked="0" layoutInCell="1" allowOverlap="1">
            <wp:simplePos x="0" y="0"/>
            <wp:positionH relativeFrom="column">
              <wp:posOffset>644058</wp:posOffset>
            </wp:positionH>
            <wp:positionV relativeFrom="paragraph">
              <wp:posOffset>87125</wp:posOffset>
            </wp:positionV>
            <wp:extent cx="1663547" cy="363220"/>
            <wp:effectExtent l="0" t="0" r="0" b="0"/>
            <wp:wrapSquare wrapText="bothSides"/>
            <wp:docPr id="66" name="irc_mi" descr="http://4.bp.blogspot.com/-zFNhYJC_hhU/T13fRRGDgeI/AAAAAAAALQ4/uZbGjTTk-S4/s1600/%D0%92%D0%B8%D0%BD%D1%8C%D0%B5%D1%82%D0%BA%D0%B8_4,5,6.png"/>
            <wp:cNvGraphicFramePr/>
            <a:graphic xmlns:a="http://schemas.openxmlformats.org/drawingml/2006/main">
              <a:graphicData uri="http://schemas.openxmlformats.org/drawingml/2006/picture">
                <pic:pic xmlns:pic="http://schemas.openxmlformats.org/drawingml/2006/picture">
                  <pic:nvPicPr>
                    <pic:cNvPr id="46" name="irc_mi" descr="http://4.bp.blogspot.com/-zFNhYJC_hhU/T13fRRGDgeI/AAAAAAAALQ4/uZbGjTTk-S4/s1600/%D0%92%D0%B8%D0%BD%D1%8C%D0%B5%D1%82%D0%BA%D0%B8_4,5,6.png"/>
                    <pic:cNvPicPr/>
                  </pic:nvPicPr>
                  <pic:blipFill rotWithShape="1">
                    <a:blip r:embed="rId24" cstate="print">
                      <a:extLst>
                        <a:ext uri="{28A0092B-C50C-407E-A947-70E740481C1C}">
                          <a14:useLocalDpi xmlns:a14="http://schemas.microsoft.com/office/drawing/2010/main" val="0"/>
                        </a:ext>
                      </a:extLst>
                    </a:blip>
                    <a:srcRect l="36863" t="86145" r="29356" b="629"/>
                    <a:stretch/>
                  </pic:blipFill>
                  <pic:spPr bwMode="auto">
                    <a:xfrm>
                      <a:off x="0" y="0"/>
                      <a:ext cx="1663547" cy="363220"/>
                    </a:xfrm>
                    <a:prstGeom prst="rect">
                      <a:avLst/>
                    </a:prstGeom>
                    <a:noFill/>
                    <a:ln>
                      <a:noFill/>
                    </a:ln>
                    <a:extLst>
                      <a:ext uri="{53640926-AAD7-44D8-BBD7-CCE9431645EC}">
                        <a14:shadowObscured xmlns:a14="http://schemas.microsoft.com/office/drawing/2010/main"/>
                      </a:ext>
                    </a:extLst>
                  </pic:spPr>
                </pic:pic>
              </a:graphicData>
            </a:graphic>
          </wp:anchor>
        </w:drawing>
      </w:r>
    </w:p>
    <w:p w:rsidR="007B344C" w:rsidRDefault="007B344C" w:rsidP="00796852">
      <w:pPr>
        <w:tabs>
          <w:tab w:val="left" w:pos="2258"/>
          <w:tab w:val="left" w:pos="5897"/>
          <w:tab w:val="left" w:pos="6943"/>
        </w:tabs>
        <w:ind w:firstLine="360"/>
        <w:jc w:val="both"/>
        <w:rPr>
          <w:rFonts w:ascii="Times New Roman" w:hAnsi="Times New Roman" w:cs="Times New Roman"/>
        </w:rPr>
      </w:pPr>
    </w:p>
    <w:p w:rsidR="007B344C" w:rsidRDefault="007B344C" w:rsidP="00796852">
      <w:pPr>
        <w:tabs>
          <w:tab w:val="left" w:pos="2258"/>
          <w:tab w:val="left" w:pos="5897"/>
          <w:tab w:val="left" w:pos="6943"/>
        </w:tabs>
        <w:ind w:firstLine="360"/>
        <w:jc w:val="both"/>
        <w:rPr>
          <w:rFonts w:ascii="Times New Roman" w:hAnsi="Times New Roman" w:cs="Times New Roman"/>
        </w:rPr>
      </w:pPr>
    </w:p>
    <w:p w:rsidR="007B344C" w:rsidRPr="007B344C" w:rsidRDefault="007B344C" w:rsidP="00796852">
      <w:pPr>
        <w:tabs>
          <w:tab w:val="left" w:pos="2258"/>
          <w:tab w:val="left" w:pos="5897"/>
          <w:tab w:val="left" w:pos="6943"/>
        </w:tabs>
        <w:ind w:firstLine="360"/>
        <w:jc w:val="both"/>
        <w:rPr>
          <w:rFonts w:ascii="Georgia" w:hAnsi="Georgia" w:cs="Times New Roman"/>
        </w:rPr>
      </w:pPr>
      <w:r w:rsidRPr="007B344C">
        <w:rPr>
          <w:rFonts w:ascii="Georgia" w:hAnsi="Georgia" w:cs="Times New Roman"/>
        </w:rPr>
        <w:t>… Сам</w:t>
      </w:r>
      <w:r w:rsidR="00793159">
        <w:rPr>
          <w:rFonts w:ascii="Georgia" w:hAnsi="Georgia" w:cs="Times New Roman"/>
        </w:rPr>
        <w:t>о</w:t>
      </w:r>
      <w:r w:rsidRPr="007B344C">
        <w:rPr>
          <w:rFonts w:ascii="Georgia" w:hAnsi="Georgia" w:cs="Times New Roman"/>
        </w:rPr>
        <w:t>й большой и сам</w:t>
      </w:r>
      <w:r w:rsidR="00793159">
        <w:rPr>
          <w:rFonts w:ascii="Georgia" w:hAnsi="Georgia" w:cs="Times New Roman"/>
        </w:rPr>
        <w:t>о</w:t>
      </w:r>
      <w:r w:rsidRPr="007B344C">
        <w:rPr>
          <w:rFonts w:ascii="Georgia" w:hAnsi="Georgia" w:cs="Times New Roman"/>
        </w:rPr>
        <w:t>й быстро развивающейся страной Южной Америки является Бразилия. Ее главный, самый населенный и известный город Рио-де-Жанейро бурно развивается и расцветает. Здесь много прославленных достопримечательностей. А самой главной из них является всемирно известная гигантская статуя Христа, воздвигнутая над городом и его «парадным подъездом» - бухтой Гуанабара, на вершине горы Корковаду.</w:t>
      </w:r>
    </w:p>
    <w:p w:rsidR="007B344C" w:rsidRPr="007B344C" w:rsidRDefault="007B344C" w:rsidP="00796852">
      <w:pPr>
        <w:tabs>
          <w:tab w:val="left" w:pos="2258"/>
          <w:tab w:val="left" w:pos="5897"/>
          <w:tab w:val="left" w:pos="6943"/>
        </w:tabs>
        <w:ind w:firstLine="360"/>
        <w:jc w:val="both"/>
        <w:rPr>
          <w:rFonts w:ascii="Georgia" w:hAnsi="Georgia" w:cs="Times New Roman"/>
        </w:rPr>
      </w:pPr>
      <w:r w:rsidRPr="007B344C">
        <w:rPr>
          <w:rFonts w:ascii="Georgia" w:hAnsi="Georgia" w:cs="Times New Roman"/>
        </w:rPr>
        <w:t>Статуя поразительно величественна и прекрасна. Она давно стала лучшим символом Рио-де-Жанейро, а ее изображение трогательной визитной карточной страны. Высота монумента Христа-Искупителя, приемлющего всех к нему приходящих, впечатляюща – 38 метров. Размах его широко раскинутых рук – 28 метров. Здесь восхищает все – от величественности монумента до его прекрасной выразительности, Господь словно обнимает всех пришедших к нему.</w:t>
      </w:r>
    </w:p>
    <w:p w:rsidR="007B344C" w:rsidRPr="007B344C" w:rsidRDefault="007B344C" w:rsidP="00796852">
      <w:pPr>
        <w:tabs>
          <w:tab w:val="left" w:pos="2258"/>
          <w:tab w:val="left" w:pos="5897"/>
          <w:tab w:val="left" w:pos="6943"/>
        </w:tabs>
        <w:ind w:firstLine="360"/>
        <w:jc w:val="both"/>
        <w:rPr>
          <w:rFonts w:ascii="Georgia" w:hAnsi="Georgia" w:cs="Times New Roman"/>
        </w:rPr>
      </w:pPr>
      <w:r w:rsidRPr="007B344C">
        <w:rPr>
          <w:rFonts w:ascii="Georgia" w:hAnsi="Georgia" w:cs="Times New Roman"/>
        </w:rPr>
        <w:t>К идее создания монумента Господу Богу бразильцы пришли очень давно, еще в 1850 году. Тогда они как раз отмечали столетие своей независимости. А создавать монумент начали в 1922 году и трудились до 1931 года. По</w:t>
      </w:r>
      <w:r w:rsidRPr="007B344C">
        <w:rPr>
          <w:rFonts w:ascii="Georgia" w:hAnsi="Georgia" w:cs="Times New Roman"/>
        </w:rPr>
        <w:lastRenderedPageBreak/>
        <w:t>скольку страна была еще недостаточна развита, то детали монумента делались в Европе. Автором скульптуры стал французский скульптор Поль Ландовски. Сбор средств шел по всей Бразилии и за ее пределами.</w:t>
      </w:r>
    </w:p>
    <w:p w:rsidR="007B344C" w:rsidRPr="007B344C" w:rsidRDefault="009C7E8B" w:rsidP="00796852">
      <w:pPr>
        <w:tabs>
          <w:tab w:val="left" w:pos="2258"/>
          <w:tab w:val="left" w:pos="5897"/>
          <w:tab w:val="left" w:pos="6943"/>
        </w:tabs>
        <w:ind w:firstLine="360"/>
        <w:jc w:val="both"/>
        <w:rPr>
          <w:rFonts w:ascii="Georgia" w:hAnsi="Georgia" w:cs="Times New Roman"/>
        </w:rPr>
      </w:pPr>
      <w:r w:rsidRPr="009C7E8B">
        <w:rPr>
          <w:rFonts w:ascii="Georgia" w:hAnsi="Georgia" w:cs="Times New Roman"/>
          <w:noProof/>
        </w:rPr>
        <w:drawing>
          <wp:anchor distT="0" distB="0" distL="114300" distR="114300" simplePos="0" relativeHeight="251687936" behindDoc="0" locked="0" layoutInCell="1" allowOverlap="1">
            <wp:simplePos x="0" y="0"/>
            <wp:positionH relativeFrom="column">
              <wp:posOffset>-4445</wp:posOffset>
            </wp:positionH>
            <wp:positionV relativeFrom="paragraph">
              <wp:posOffset>1630165</wp:posOffset>
            </wp:positionV>
            <wp:extent cx="2908300" cy="2320925"/>
            <wp:effectExtent l="0" t="0" r="6350" b="3175"/>
            <wp:wrapSquare wrapText="bothSides"/>
            <wp:docPr id="67" name="Рисунок 67" descr="C:\Users\пользователь\Desktop\Лоция 12\статуя Хрис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Лоция 12\статуя Христа.jpg"/>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saturation sat="33000"/>
                              </a14:imgEffect>
                            </a14:imgLayer>
                          </a14:imgProps>
                        </a:ext>
                        <a:ext uri="{28A0092B-C50C-407E-A947-70E740481C1C}">
                          <a14:useLocalDpi xmlns:a14="http://schemas.microsoft.com/office/drawing/2010/main" val="0"/>
                        </a:ext>
                      </a:extLst>
                    </a:blip>
                    <a:srcRect r="5967"/>
                    <a:stretch/>
                  </pic:blipFill>
                  <pic:spPr bwMode="auto">
                    <a:xfrm>
                      <a:off x="0" y="0"/>
                      <a:ext cx="2908300" cy="232092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7B344C" w:rsidRPr="007B344C">
        <w:rPr>
          <w:rFonts w:ascii="Georgia" w:hAnsi="Georgia" w:cs="Times New Roman"/>
        </w:rPr>
        <w:t>И монумент – создали. И люди очень полюбили это дивное произведение веры и Культуры. Он вошел в бразильскую музыку, литературу, кинематографию. Его все очень ценят, уважают и берегут. Для монумента сделали очень эффектную подсветку. И даже придумали особый праздник – день именин своего Христа (статуи!).</w:t>
      </w:r>
    </w:p>
    <w:p w:rsidR="009C7E8B" w:rsidRPr="009C7E8B" w:rsidRDefault="009C7E8B" w:rsidP="00796852">
      <w:pPr>
        <w:tabs>
          <w:tab w:val="left" w:pos="2258"/>
          <w:tab w:val="left" w:pos="5897"/>
          <w:tab w:val="left" w:pos="6943"/>
        </w:tabs>
        <w:ind w:firstLine="360"/>
        <w:jc w:val="both"/>
        <w:rPr>
          <w:rFonts w:ascii="Georgia" w:hAnsi="Georgia" w:cs="Times New Roman"/>
        </w:rPr>
      </w:pPr>
    </w:p>
    <w:p w:rsidR="007B344C" w:rsidRPr="007B344C" w:rsidRDefault="007B344C" w:rsidP="00796852">
      <w:pPr>
        <w:tabs>
          <w:tab w:val="left" w:pos="2258"/>
          <w:tab w:val="left" w:pos="5897"/>
          <w:tab w:val="left" w:pos="6943"/>
        </w:tabs>
        <w:ind w:firstLine="360"/>
        <w:jc w:val="both"/>
        <w:rPr>
          <w:rFonts w:ascii="Georgia" w:hAnsi="Georgia" w:cs="Times New Roman"/>
        </w:rPr>
      </w:pPr>
      <w:r w:rsidRPr="007B344C">
        <w:rPr>
          <w:rFonts w:ascii="Georgia" w:hAnsi="Georgia" w:cs="Times New Roman"/>
        </w:rPr>
        <w:t xml:space="preserve">Освященный еще в 1931 году, монумент стал местом религиозного почитания и посещений самыми достойными людьми со всего мира. Так здесь были и молились Папа Римский Павел </w:t>
      </w:r>
      <w:r w:rsidRPr="007B344C">
        <w:rPr>
          <w:rFonts w:ascii="Georgia" w:hAnsi="Georgia" w:cs="Times New Roman"/>
          <w:lang w:val="en-US"/>
        </w:rPr>
        <w:t>VI</w:t>
      </w:r>
      <w:r w:rsidRPr="007B344C">
        <w:rPr>
          <w:rFonts w:ascii="Georgia" w:hAnsi="Georgia" w:cs="Times New Roman"/>
        </w:rPr>
        <w:t xml:space="preserve"> и Папа Римский Иоанн-Павел</w:t>
      </w:r>
      <w:r w:rsidR="00793159">
        <w:rPr>
          <w:rFonts w:ascii="Georgia" w:hAnsi="Georgia" w:cs="Times New Roman"/>
        </w:rPr>
        <w:t xml:space="preserve"> </w:t>
      </w:r>
      <w:r w:rsidRPr="007B344C">
        <w:rPr>
          <w:rFonts w:ascii="Georgia" w:hAnsi="Georgia" w:cs="Times New Roman"/>
          <w:lang w:val="en-US"/>
        </w:rPr>
        <w:t>II</w:t>
      </w:r>
      <w:r w:rsidRPr="007B344C">
        <w:rPr>
          <w:rFonts w:ascii="Georgia" w:hAnsi="Georgia" w:cs="Times New Roman"/>
        </w:rPr>
        <w:t>. В цоколе монумента устроена маленькая капелла, где проходят главные священнодействия.</w:t>
      </w:r>
    </w:p>
    <w:p w:rsidR="007B344C" w:rsidRPr="007B344C" w:rsidRDefault="007B344C" w:rsidP="00796852">
      <w:pPr>
        <w:ind w:firstLine="360"/>
        <w:jc w:val="both"/>
        <w:rPr>
          <w:rFonts w:ascii="Georgia" w:hAnsi="Georgia" w:cs="Times New Roman"/>
        </w:rPr>
      </w:pPr>
      <w:r w:rsidRPr="007B344C">
        <w:rPr>
          <w:rFonts w:ascii="Georgia" w:hAnsi="Georgia" w:cs="Times New Roman"/>
        </w:rPr>
        <w:t xml:space="preserve">Монумент давно </w:t>
      </w:r>
      <w:r w:rsidRPr="007B344C">
        <w:rPr>
          <w:rFonts w:ascii="Georgia" w:hAnsi="Georgia" w:cs="Times New Roman"/>
          <w:i/>
          <w:iCs/>
        </w:rPr>
        <w:t>уж</w:t>
      </w:r>
      <w:r w:rsidR="00793159">
        <w:rPr>
          <w:rFonts w:ascii="Georgia" w:hAnsi="Georgia" w:cs="Times New Roman"/>
          <w:i/>
          <w:iCs/>
        </w:rPr>
        <w:t xml:space="preserve"> </w:t>
      </w:r>
      <w:r w:rsidRPr="007B344C">
        <w:rPr>
          <w:rFonts w:ascii="Georgia" w:hAnsi="Georgia" w:cs="Times New Roman"/>
        </w:rPr>
        <w:t>является общемировым символом единства христианских церквей и всего миролюбивого человечества. И митрополит Платон пришел к мысли о том, что Русская Православная Церковь тоже должна достойно обозначить свое участие</w:t>
      </w:r>
      <w:r w:rsidR="00796852">
        <w:rPr>
          <w:rFonts w:ascii="Georgia" w:hAnsi="Georgia" w:cs="Times New Roman"/>
        </w:rPr>
        <w:t>.</w:t>
      </w:r>
      <w:r w:rsidRPr="007B344C">
        <w:rPr>
          <w:rFonts w:ascii="Georgia" w:hAnsi="Georgia" w:cs="Times New Roman"/>
        </w:rPr>
        <w:t xml:space="preserve"> И это было совершено 26 октября 2008 года. </w:t>
      </w:r>
    </w:p>
    <w:p w:rsidR="007B344C" w:rsidRPr="007B344C" w:rsidRDefault="007B344C" w:rsidP="00796852">
      <w:pPr>
        <w:ind w:firstLine="360"/>
        <w:jc w:val="both"/>
        <w:rPr>
          <w:rFonts w:ascii="Georgia" w:hAnsi="Georgia" w:cs="Times New Roman"/>
        </w:rPr>
      </w:pPr>
      <w:r w:rsidRPr="007B344C">
        <w:rPr>
          <w:rFonts w:ascii="Georgia" w:hAnsi="Georgia" w:cs="Times New Roman"/>
        </w:rPr>
        <w:t>Большое шествие православных отправил</w:t>
      </w:r>
      <w:r w:rsidR="00796852">
        <w:rPr>
          <w:rFonts w:ascii="Georgia" w:hAnsi="Georgia" w:cs="Times New Roman"/>
        </w:rPr>
        <w:t>о</w:t>
      </w:r>
      <w:r w:rsidRPr="007B344C">
        <w:rPr>
          <w:rFonts w:ascii="Georgia" w:hAnsi="Georgia" w:cs="Times New Roman"/>
        </w:rPr>
        <w:t>сь на гору ранним утром. Шли сквозь густой плотный туман, шли долгим горным путем с молитвами и песнопени</w:t>
      </w:r>
      <w:r w:rsidR="00796852">
        <w:rPr>
          <w:rFonts w:ascii="Georgia" w:hAnsi="Georgia" w:cs="Times New Roman"/>
        </w:rPr>
        <w:t>ями</w:t>
      </w:r>
      <w:r w:rsidRPr="007B344C">
        <w:rPr>
          <w:rFonts w:ascii="Georgia" w:hAnsi="Georgia" w:cs="Times New Roman"/>
        </w:rPr>
        <w:t>. А когда пришли к Хри</w:t>
      </w:r>
      <w:r w:rsidRPr="007B344C">
        <w:rPr>
          <w:rFonts w:ascii="Georgia" w:hAnsi="Georgia" w:cs="Times New Roman"/>
        </w:rPr>
        <w:lastRenderedPageBreak/>
        <w:t xml:space="preserve">сту, то просияло солнце! Облака в небе образовали красивое подобие большого креста, а над престолом во время служения несколько раз пролетали горные орлы. </w:t>
      </w:r>
    </w:p>
    <w:p w:rsidR="007B344C" w:rsidRPr="007B344C" w:rsidRDefault="007B344C" w:rsidP="00796852">
      <w:pPr>
        <w:ind w:firstLine="360"/>
        <w:jc w:val="both"/>
        <w:rPr>
          <w:rFonts w:ascii="Georgia" w:hAnsi="Georgia" w:cs="Times New Roman"/>
        </w:rPr>
      </w:pPr>
      <w:r w:rsidRPr="007B344C">
        <w:rPr>
          <w:rFonts w:ascii="Georgia" w:hAnsi="Georgia" w:cs="Times New Roman"/>
        </w:rPr>
        <w:t xml:space="preserve">Восхитительное было событие -  в горном поднебесье, у подножия величественного монумента впервые служили православную божественную литургию. И руководил службой, конечно, Владыка Аргентинский и Южно-Американский митрополит Платон. А сослужил с ним Владыка Нью-Иорский и Восточно-Американский Илларион. И были </w:t>
      </w:r>
      <w:r w:rsidR="00796852">
        <w:rPr>
          <w:rFonts w:ascii="Georgia" w:hAnsi="Georgia" w:cs="Times New Roman"/>
        </w:rPr>
        <w:t>с</w:t>
      </w:r>
      <w:r w:rsidRPr="007B344C">
        <w:rPr>
          <w:rFonts w:ascii="Georgia" w:hAnsi="Georgia" w:cs="Times New Roman"/>
        </w:rPr>
        <w:t xml:space="preserve"> ними многие иереи из России, Украины и различных других стран. </w:t>
      </w:r>
    </w:p>
    <w:p w:rsidR="007B344C" w:rsidRPr="007B344C" w:rsidRDefault="007B344C" w:rsidP="00796852">
      <w:pPr>
        <w:tabs>
          <w:tab w:val="left" w:pos="7079"/>
          <w:tab w:val="left" w:pos="8130"/>
        </w:tabs>
        <w:ind w:firstLine="360"/>
        <w:jc w:val="both"/>
        <w:rPr>
          <w:rFonts w:ascii="Georgia" w:hAnsi="Georgia" w:cs="Times New Roman"/>
        </w:rPr>
      </w:pPr>
      <w:r w:rsidRPr="007B344C">
        <w:rPr>
          <w:rFonts w:ascii="Georgia" w:hAnsi="Georgia" w:cs="Times New Roman"/>
        </w:rPr>
        <w:t>Владыка Платон вел службу под открытым небом, жертвенник и разница находились в часовне у подножия монумента. Служба проходила очень душевно и всех растрогал</w:t>
      </w:r>
      <w:r w:rsidR="00793159">
        <w:rPr>
          <w:rFonts w:ascii="Georgia" w:hAnsi="Georgia" w:cs="Times New Roman"/>
        </w:rPr>
        <w:t>о</w:t>
      </w:r>
      <w:r w:rsidRPr="007B344C">
        <w:rPr>
          <w:rFonts w:ascii="Georgia" w:hAnsi="Georgia" w:cs="Times New Roman"/>
        </w:rPr>
        <w:t xml:space="preserve"> одно удивительное происшествие, случившиеся во время богослужения. Из сельвы (тропического леса) вышли два зверька, два симпатичных енотика и подошли к молящимся совсем близко, не проявляя никакой боязни. От этих людей зверюшки не ждали ничего плохого, доброта молитвенного действа влияла и на этих потаённых обитателей тропической чащи…</w:t>
      </w:r>
    </w:p>
    <w:p w:rsidR="007B344C" w:rsidRPr="007B344C" w:rsidRDefault="007B344C" w:rsidP="00796852">
      <w:pPr>
        <w:ind w:firstLine="360"/>
        <w:jc w:val="both"/>
        <w:rPr>
          <w:rFonts w:ascii="Georgia" w:hAnsi="Georgia" w:cs="Times New Roman"/>
        </w:rPr>
      </w:pPr>
      <w:r w:rsidRPr="007B344C">
        <w:rPr>
          <w:rFonts w:ascii="Georgia" w:hAnsi="Georgia" w:cs="Times New Roman"/>
        </w:rPr>
        <w:t>Служба возле монумента Христа проходила в «Дни Рос</w:t>
      </w:r>
      <w:r w:rsidRPr="007B344C">
        <w:rPr>
          <w:rFonts w:ascii="Georgia" w:hAnsi="Georgia" w:cs="Times New Roman"/>
        </w:rPr>
        <w:softHyphen/>
        <w:t>сии в Латинской Америке» и стала самым ярким её событием, Владыка Платон в её ходе сказал достойнее слово об единстве человеческом и бережном сохранения Добра в сердцах людских. А теперь такие православные службы возле стат</w:t>
      </w:r>
      <w:r w:rsidR="00796852">
        <w:rPr>
          <w:rFonts w:ascii="Georgia" w:hAnsi="Georgia" w:cs="Times New Roman"/>
        </w:rPr>
        <w:t>у</w:t>
      </w:r>
      <w:r w:rsidRPr="007B344C">
        <w:rPr>
          <w:rFonts w:ascii="Georgia" w:hAnsi="Georgia" w:cs="Times New Roman"/>
        </w:rPr>
        <w:t>и Христа стали ежегодными. Владыка Платон дал начало ещё одной светлой мудрой веровательной традиции.</w:t>
      </w:r>
    </w:p>
    <w:p w:rsidR="007B344C" w:rsidRPr="007B344C" w:rsidRDefault="007B344C" w:rsidP="007B344C">
      <w:pPr>
        <w:ind w:firstLine="360"/>
        <w:jc w:val="both"/>
        <w:rPr>
          <w:rFonts w:ascii="Georgia" w:hAnsi="Georgia" w:cs="Times New Roman"/>
        </w:rPr>
      </w:pPr>
      <w:r w:rsidRPr="007B344C">
        <w:rPr>
          <w:rFonts w:ascii="Georgia" w:hAnsi="Georgia" w:cs="Times New Roman"/>
        </w:rPr>
        <w:t>А о Мышкине он хорошо помнит! И помнит всех его граждан, кто начинал здесь возрождать дело Веры. Нынче он приезжал в Яросл</w:t>
      </w:r>
      <w:r w:rsidR="00796852">
        <w:rPr>
          <w:rFonts w:ascii="Georgia" w:hAnsi="Georgia" w:cs="Times New Roman"/>
        </w:rPr>
        <w:t>авль, и наш благочинный о. Алек</w:t>
      </w:r>
      <w:r w:rsidRPr="007B344C">
        <w:rPr>
          <w:rFonts w:ascii="Georgia" w:hAnsi="Georgia" w:cs="Times New Roman"/>
        </w:rPr>
        <w:t>сандр ездил на встречу с ним. Встреча случилась душевной, и Владыка Платон велел благочинному передать всем мышкинцам, помнящим его, свое благословение и пожелание новых добрых дел.</w:t>
      </w:r>
    </w:p>
    <w:p w:rsidR="007B344C" w:rsidRPr="007B344C" w:rsidRDefault="007B344C" w:rsidP="007B344C">
      <w:pPr>
        <w:ind w:firstLine="360"/>
        <w:jc w:val="center"/>
        <w:rPr>
          <w:rFonts w:ascii="Times New Roman" w:hAnsi="Times New Roman" w:cs="Times New Roman"/>
        </w:rPr>
      </w:pPr>
      <w:r>
        <w:rPr>
          <w:noProof/>
        </w:rPr>
        <w:lastRenderedPageBreak/>
        <w:drawing>
          <wp:inline distT="0" distB="0" distL="0" distR="0">
            <wp:extent cx="1196340" cy="252095"/>
            <wp:effectExtent l="0" t="0" r="3810" b="0"/>
            <wp:docPr id="68" name="Рисунок 68" descr="C:\Users\пользователь\Desktop\виньетки\0_4747b_516eea74_XL.jpg"/>
            <wp:cNvGraphicFramePr/>
            <a:graphic xmlns:a="http://schemas.openxmlformats.org/drawingml/2006/main">
              <a:graphicData uri="http://schemas.openxmlformats.org/drawingml/2006/picture">
                <pic:pic xmlns:pic="http://schemas.openxmlformats.org/drawingml/2006/picture">
                  <pic:nvPicPr>
                    <pic:cNvPr id="22" name="Рисунок 22" descr="C:\Users\пользователь\Desktop\виньетки\0_4747b_516eea74_XL.jpg"/>
                    <pic:cNvPicPr/>
                  </pic:nvPicPr>
                  <pic:blipFill rotWithShape="1">
                    <a:blip r:embed="rId27">
                      <a:extLst>
                        <a:ext uri="{28A0092B-C50C-407E-A947-70E740481C1C}">
                          <a14:useLocalDpi xmlns:a14="http://schemas.microsoft.com/office/drawing/2010/main" val="0"/>
                        </a:ext>
                      </a:extLst>
                    </a:blip>
                    <a:srcRect l="25270" t="18820" r="24406" b="70175"/>
                    <a:stretch/>
                  </pic:blipFill>
                  <pic:spPr bwMode="auto">
                    <a:xfrm>
                      <a:off x="0" y="0"/>
                      <a:ext cx="1196340" cy="252095"/>
                    </a:xfrm>
                    <a:prstGeom prst="rect">
                      <a:avLst/>
                    </a:prstGeom>
                    <a:noFill/>
                    <a:ln>
                      <a:noFill/>
                    </a:ln>
                    <a:extLst>
                      <a:ext uri="{53640926-AAD7-44D8-BBD7-CCE9431645EC}">
                        <a14:shadowObscured xmlns:a14="http://schemas.microsoft.com/office/drawing/2010/main"/>
                      </a:ext>
                    </a:extLst>
                  </pic:spPr>
                </pic:pic>
              </a:graphicData>
            </a:graphic>
          </wp:inline>
        </w:drawing>
      </w:r>
    </w:p>
    <w:p w:rsidR="007B344C" w:rsidRPr="00004B9B" w:rsidRDefault="007B344C" w:rsidP="007B344C">
      <w:pPr>
        <w:ind w:firstLine="360"/>
        <w:jc w:val="center"/>
        <w:rPr>
          <w:rFonts w:ascii="Georgia" w:hAnsi="Georgia" w:cs="Times New Roman"/>
          <w:b/>
          <w:i/>
          <w:sz w:val="28"/>
          <w:szCs w:val="28"/>
        </w:rPr>
      </w:pPr>
      <w:r w:rsidRPr="00004B9B">
        <w:rPr>
          <w:rFonts w:ascii="Georgia" w:hAnsi="Georgia" w:cs="Times New Roman"/>
          <w:b/>
          <w:i/>
          <w:sz w:val="28"/>
          <w:szCs w:val="28"/>
        </w:rPr>
        <w:t xml:space="preserve">НИКОЛАЙ </w:t>
      </w:r>
    </w:p>
    <w:p w:rsidR="00AD4ADE" w:rsidRPr="00004B9B" w:rsidRDefault="007B344C" w:rsidP="007B344C">
      <w:pPr>
        <w:ind w:firstLine="360"/>
        <w:jc w:val="center"/>
        <w:rPr>
          <w:rFonts w:ascii="Georgia" w:hAnsi="Georgia" w:cs="Times New Roman"/>
          <w:b/>
          <w:i/>
          <w:sz w:val="28"/>
          <w:szCs w:val="28"/>
        </w:rPr>
      </w:pPr>
      <w:r w:rsidRPr="00004B9B">
        <w:rPr>
          <w:rFonts w:ascii="Georgia" w:hAnsi="Georgia" w:cs="Times New Roman"/>
          <w:b/>
          <w:i/>
          <w:sz w:val="28"/>
          <w:szCs w:val="28"/>
        </w:rPr>
        <w:t xml:space="preserve">АЛЕКСАНДРОВИЧ </w:t>
      </w:r>
    </w:p>
    <w:p w:rsidR="007B344C" w:rsidRPr="00004B9B" w:rsidRDefault="007B344C" w:rsidP="007B344C">
      <w:pPr>
        <w:ind w:firstLine="360"/>
        <w:jc w:val="center"/>
        <w:rPr>
          <w:rFonts w:ascii="Georgia" w:hAnsi="Georgia" w:cs="Times New Roman"/>
          <w:b/>
          <w:i/>
          <w:sz w:val="28"/>
          <w:szCs w:val="28"/>
        </w:rPr>
      </w:pPr>
      <w:r w:rsidRPr="00004B9B">
        <w:rPr>
          <w:rFonts w:ascii="Georgia" w:hAnsi="Georgia" w:cs="Times New Roman"/>
          <w:b/>
          <w:i/>
          <w:sz w:val="28"/>
          <w:szCs w:val="28"/>
        </w:rPr>
        <w:t>БУЛДАКОВ</w:t>
      </w:r>
    </w:p>
    <w:p w:rsidR="007B344C" w:rsidRPr="00AD4ADE" w:rsidRDefault="007B344C" w:rsidP="009C7E8B">
      <w:pPr>
        <w:ind w:firstLine="360"/>
        <w:jc w:val="both"/>
        <w:rPr>
          <w:rFonts w:ascii="Times New Roman" w:hAnsi="Times New Roman" w:cs="Times New Roman"/>
          <w:sz w:val="22"/>
          <w:szCs w:val="22"/>
        </w:rPr>
      </w:pPr>
      <w:r w:rsidRPr="00AD4ADE">
        <w:rPr>
          <w:rFonts w:ascii="Times New Roman" w:hAnsi="Times New Roman" w:cs="Times New Roman"/>
          <w:sz w:val="22"/>
          <w:szCs w:val="22"/>
        </w:rPr>
        <w:t>... 9 мая 1914 года в Петербурге в день именин главного героя события отмечались сразу несколько юбилеев Николая Александровича Булдакова. Да, именно «юбилеев» а не одного юбилея. Тут нет ошибки, действительно сошлись несколько юбилеев на один день. Перечислим их.</w:t>
      </w:r>
    </w:p>
    <w:p w:rsidR="007B344C" w:rsidRPr="00AD4ADE" w:rsidRDefault="007B344C" w:rsidP="009C7E8B">
      <w:pPr>
        <w:ind w:firstLine="360"/>
        <w:jc w:val="both"/>
        <w:rPr>
          <w:rFonts w:ascii="Times New Roman" w:hAnsi="Times New Roman" w:cs="Times New Roman"/>
          <w:sz w:val="22"/>
          <w:szCs w:val="22"/>
        </w:rPr>
      </w:pPr>
      <w:r w:rsidRPr="00AD4ADE">
        <w:rPr>
          <w:rFonts w:ascii="Times New Roman" w:hAnsi="Times New Roman" w:cs="Times New Roman"/>
          <w:sz w:val="22"/>
          <w:szCs w:val="22"/>
        </w:rPr>
        <w:t>Это 35 лет литературной деятельности, 25 лет пребывания в Петербурге, 15 лет служения на выборных должностях, (в Петербургской городской управе) и З0-летие благотворительной и кооперативной деятельности, как в Санкт-Петербурге, так и на родине в Ярославской губернии.</w:t>
      </w:r>
    </w:p>
    <w:p w:rsidR="007B344C" w:rsidRPr="00AD4ADE" w:rsidRDefault="007B344C" w:rsidP="009C7E8B">
      <w:pPr>
        <w:ind w:firstLine="360"/>
        <w:jc w:val="both"/>
        <w:rPr>
          <w:rFonts w:ascii="Times New Roman" w:hAnsi="Times New Roman" w:cs="Times New Roman"/>
          <w:sz w:val="22"/>
          <w:szCs w:val="22"/>
        </w:rPr>
      </w:pPr>
      <w:r w:rsidRPr="00AD4ADE">
        <w:rPr>
          <w:rFonts w:ascii="Times New Roman" w:hAnsi="Times New Roman" w:cs="Times New Roman"/>
          <w:sz w:val="22"/>
          <w:szCs w:val="22"/>
        </w:rPr>
        <w:t>Вот такой многогранной сразу же приоткрывается нам жизнь и деятельность этого незаурядного человека, нашего земляка, мышкинца. К сожалению, знаем мы о нём пока не так уж много, но наш поиск начат, и некоторые сведения здесь мы приведём.</w:t>
      </w:r>
    </w:p>
    <w:p w:rsidR="007B344C" w:rsidRPr="00AD4ADE" w:rsidRDefault="007B344C" w:rsidP="009C7E8B">
      <w:pPr>
        <w:ind w:firstLine="360"/>
        <w:jc w:val="both"/>
        <w:rPr>
          <w:rFonts w:ascii="Times New Roman" w:hAnsi="Times New Roman" w:cs="Times New Roman"/>
          <w:sz w:val="22"/>
          <w:szCs w:val="22"/>
        </w:rPr>
      </w:pPr>
      <w:r w:rsidRPr="00AD4ADE">
        <w:rPr>
          <w:rFonts w:ascii="Times New Roman" w:hAnsi="Times New Roman" w:cs="Times New Roman"/>
          <w:sz w:val="22"/>
          <w:szCs w:val="22"/>
        </w:rPr>
        <w:t>Уроженец села Прилуки Мышкинского уезда Ярославской губернии Булдаков поистине был человеком огромной неисся</w:t>
      </w:r>
      <w:r w:rsidRPr="00AD4ADE">
        <w:rPr>
          <w:rFonts w:ascii="Times New Roman" w:hAnsi="Times New Roman" w:cs="Times New Roman"/>
          <w:sz w:val="22"/>
          <w:szCs w:val="22"/>
        </w:rPr>
        <w:softHyphen/>
        <w:t>каемой энергии на разные добрые дела, а в первою очередь благотворительные. Вспомним об одном из них.</w:t>
      </w:r>
    </w:p>
    <w:p w:rsidR="007B344C" w:rsidRPr="00AD4ADE" w:rsidRDefault="007B344C" w:rsidP="009C7E8B">
      <w:pPr>
        <w:ind w:firstLine="360"/>
        <w:jc w:val="both"/>
        <w:rPr>
          <w:rFonts w:ascii="Times New Roman" w:hAnsi="Times New Roman" w:cs="Times New Roman"/>
          <w:sz w:val="22"/>
          <w:szCs w:val="22"/>
        </w:rPr>
      </w:pPr>
      <w:r w:rsidRPr="00AD4ADE">
        <w:rPr>
          <w:rFonts w:ascii="Times New Roman" w:hAnsi="Times New Roman" w:cs="Times New Roman"/>
          <w:sz w:val="22"/>
          <w:szCs w:val="22"/>
        </w:rPr>
        <w:t>К началу ХХ века в России и в частности в Петербурге расслоение общества достигло большой глубины и в нём появилось много людей не просто нестаточных а истинно нищенствующих. К 1901 году только в столице за оказанием материальной помощи вынуждены были обращаться 17 672 человека. Проблема имела всероссийский характер. Как тогдашнее общество пыталось её устранить?</w:t>
      </w:r>
    </w:p>
    <w:p w:rsidR="007B344C" w:rsidRPr="00AD4ADE" w:rsidRDefault="007B344C" w:rsidP="009C7E8B">
      <w:pPr>
        <w:ind w:firstLine="360"/>
        <w:jc w:val="both"/>
        <w:rPr>
          <w:rFonts w:ascii="Times New Roman" w:hAnsi="Times New Roman" w:cs="Times New Roman"/>
          <w:sz w:val="22"/>
          <w:szCs w:val="22"/>
        </w:rPr>
      </w:pPr>
      <w:r w:rsidRPr="00AD4ADE">
        <w:rPr>
          <w:rFonts w:ascii="Times New Roman" w:hAnsi="Times New Roman" w:cs="Times New Roman"/>
          <w:sz w:val="22"/>
          <w:szCs w:val="22"/>
        </w:rPr>
        <w:t>Тогда</w:t>
      </w:r>
      <w:r w:rsidR="00796852">
        <w:rPr>
          <w:rFonts w:ascii="Times New Roman" w:hAnsi="Times New Roman" w:cs="Times New Roman"/>
          <w:sz w:val="22"/>
          <w:szCs w:val="22"/>
        </w:rPr>
        <w:t xml:space="preserve"> в</w:t>
      </w:r>
      <w:r w:rsidRPr="00AD4ADE">
        <w:rPr>
          <w:rFonts w:ascii="Times New Roman" w:hAnsi="Times New Roman" w:cs="Times New Roman"/>
          <w:sz w:val="22"/>
          <w:szCs w:val="22"/>
        </w:rPr>
        <w:t xml:space="preserve"> России приняло широкий характер создание многочисленных благотворительных обществ, ставящих своей целью </w:t>
      </w:r>
      <w:r w:rsidRPr="00AD4ADE">
        <w:rPr>
          <w:rFonts w:ascii="Times New Roman" w:hAnsi="Times New Roman" w:cs="Times New Roman"/>
          <w:i/>
          <w:iCs/>
          <w:sz w:val="22"/>
          <w:szCs w:val="22"/>
        </w:rPr>
        <w:t xml:space="preserve">помогать бедствующим людям. Тогда в Российской империи </w:t>
      </w:r>
      <w:r w:rsidRPr="00AD4ADE">
        <w:rPr>
          <w:rFonts w:ascii="Times New Roman" w:hAnsi="Times New Roman" w:cs="Times New Roman"/>
          <w:sz w:val="22"/>
          <w:szCs w:val="22"/>
        </w:rPr>
        <w:t>существовало 14 854 различных благотворительных обществ.</w:t>
      </w:r>
    </w:p>
    <w:p w:rsidR="007B344C" w:rsidRDefault="007B344C" w:rsidP="009C7E8B">
      <w:pPr>
        <w:ind w:firstLine="360"/>
        <w:jc w:val="both"/>
        <w:rPr>
          <w:rFonts w:ascii="Times New Roman" w:hAnsi="Times New Roman" w:cs="Times New Roman"/>
          <w:sz w:val="22"/>
          <w:szCs w:val="22"/>
        </w:rPr>
      </w:pPr>
      <w:r w:rsidRPr="00AD4ADE">
        <w:rPr>
          <w:rFonts w:ascii="Times New Roman" w:hAnsi="Times New Roman" w:cs="Times New Roman"/>
          <w:sz w:val="22"/>
          <w:szCs w:val="22"/>
        </w:rPr>
        <w:tab/>
        <w:t>В этом гражданском движении приняли участие и ярославцы. В 1901 году создается общество угличан, проживающих в столице. В газете «Ведомости Санкт-Петербургского градоначальника» (номер 43 от 23.02.1901 года) появилось сообщение о том, что «Общество вспоможения уроженцам Углича и его уезда» начинает свою деятельность. Инициаторами его создания были П.Ф. Соловьёв и наш земляк Н.А. Булдаков. Первого избра</w:t>
      </w:r>
      <w:r w:rsidRPr="00AD4ADE">
        <w:rPr>
          <w:rFonts w:ascii="Times New Roman" w:hAnsi="Times New Roman" w:cs="Times New Roman"/>
          <w:sz w:val="22"/>
          <w:szCs w:val="22"/>
        </w:rPr>
        <w:softHyphen/>
        <w:t>ли председа</w:t>
      </w:r>
      <w:r w:rsidRPr="00AD4ADE">
        <w:rPr>
          <w:rFonts w:ascii="Times New Roman" w:hAnsi="Times New Roman" w:cs="Times New Roman"/>
          <w:sz w:val="22"/>
          <w:szCs w:val="22"/>
        </w:rPr>
        <w:lastRenderedPageBreak/>
        <w:t>телем, а второго- казначеем.</w:t>
      </w:r>
    </w:p>
    <w:p w:rsidR="00793159" w:rsidRPr="00AD4ADE" w:rsidRDefault="00793159" w:rsidP="009C7E8B">
      <w:pPr>
        <w:ind w:firstLine="360"/>
        <w:jc w:val="both"/>
        <w:rPr>
          <w:rFonts w:ascii="Times New Roman" w:hAnsi="Times New Roman" w:cs="Times New Roman"/>
          <w:sz w:val="22"/>
          <w:szCs w:val="22"/>
        </w:rPr>
      </w:pPr>
    </w:p>
    <w:p w:rsidR="007B344C" w:rsidRPr="00AD4ADE" w:rsidRDefault="007B344C" w:rsidP="009C7E8B">
      <w:pPr>
        <w:ind w:firstLine="360"/>
        <w:jc w:val="both"/>
        <w:rPr>
          <w:rFonts w:ascii="Times New Roman" w:hAnsi="Times New Roman" w:cs="Times New Roman"/>
          <w:sz w:val="22"/>
          <w:szCs w:val="22"/>
        </w:rPr>
      </w:pPr>
      <w:r w:rsidRPr="00AD4ADE">
        <w:rPr>
          <w:rFonts w:ascii="Times New Roman" w:hAnsi="Times New Roman" w:cs="Times New Roman"/>
          <w:sz w:val="22"/>
          <w:szCs w:val="22"/>
        </w:rPr>
        <w:t>Новообразованное общество довольно успешно начало свою работу, но второй год его существования омрачился конфликтом в руководстве. Серьёзно обострились отношения между Соловьёвым и Булдаковым. Мы не имеем сведений о причинах конфликта, но есть сведения, что Булдаков четырежды докладывал Обществу о поступках председателя, которые он считал глубоко неправильными. Правление Общества взяло сторону председателя и подняло вопрос об исключении Булдакова. Вот так он и оказался вне Общества, в создании которого активно участвовал.</w:t>
      </w:r>
    </w:p>
    <w:p w:rsidR="007B344C" w:rsidRPr="00AD4ADE" w:rsidRDefault="007B344C" w:rsidP="009C7E8B">
      <w:pPr>
        <w:ind w:firstLine="360"/>
        <w:jc w:val="both"/>
        <w:rPr>
          <w:rFonts w:ascii="Times New Roman" w:hAnsi="Times New Roman" w:cs="Times New Roman"/>
          <w:sz w:val="22"/>
          <w:szCs w:val="22"/>
        </w:rPr>
      </w:pPr>
      <w:r w:rsidRPr="00AD4ADE">
        <w:rPr>
          <w:rFonts w:ascii="Times New Roman" w:hAnsi="Times New Roman" w:cs="Times New Roman"/>
          <w:sz w:val="22"/>
          <w:szCs w:val="22"/>
        </w:rPr>
        <w:t>Но этот энергичный, человек без общественных занятий, конечно, не остался и уже в 1903 году выступил с инициа</w:t>
      </w:r>
      <w:r w:rsidRPr="00AD4ADE">
        <w:rPr>
          <w:rFonts w:ascii="Times New Roman" w:hAnsi="Times New Roman" w:cs="Times New Roman"/>
          <w:sz w:val="22"/>
          <w:szCs w:val="22"/>
        </w:rPr>
        <w:softHyphen/>
        <w:t>тивой о создании благотворительного общества уроженцев города Мышкина и его уезда, в котором потом активно и работал вплоть до закрытия Общества в 1918 году.</w:t>
      </w:r>
    </w:p>
    <w:p w:rsidR="007B344C" w:rsidRPr="00AD4ADE" w:rsidRDefault="007B344C" w:rsidP="009C7E8B">
      <w:pPr>
        <w:ind w:firstLine="360"/>
        <w:jc w:val="both"/>
        <w:rPr>
          <w:rFonts w:ascii="Times New Roman" w:hAnsi="Times New Roman" w:cs="Times New Roman"/>
          <w:sz w:val="22"/>
          <w:szCs w:val="22"/>
        </w:rPr>
      </w:pPr>
      <w:r w:rsidRPr="00AD4ADE">
        <w:rPr>
          <w:rFonts w:ascii="Times New Roman" w:hAnsi="Times New Roman" w:cs="Times New Roman"/>
          <w:sz w:val="22"/>
          <w:szCs w:val="22"/>
        </w:rPr>
        <w:t>Нам хотелось рассмотреть, какими делами Булдаков за</w:t>
      </w:r>
      <w:r w:rsidRPr="00AD4ADE">
        <w:rPr>
          <w:rFonts w:ascii="Times New Roman" w:hAnsi="Times New Roman" w:cs="Times New Roman"/>
          <w:sz w:val="22"/>
          <w:szCs w:val="22"/>
        </w:rPr>
        <w:softHyphen/>
        <w:t>нимался профессионально, но сведений пока что совсем немного. У известного питерского историка Лурье, в его книге об отходниках сказано, что Булдаков был в Петербурге довольно известным адвокатом. Возможно, и так, но подтверждения этому мы пока не имеем. А вот то, что он успешно работал страховым агентам в различных компаниях - это несомненно.</w:t>
      </w:r>
    </w:p>
    <w:p w:rsidR="007B344C" w:rsidRPr="00AD4ADE" w:rsidRDefault="007B344C" w:rsidP="009C7E8B">
      <w:pPr>
        <w:ind w:firstLine="360"/>
        <w:jc w:val="both"/>
        <w:rPr>
          <w:rFonts w:ascii="Times New Roman" w:hAnsi="Times New Roman" w:cs="Times New Roman"/>
          <w:sz w:val="22"/>
          <w:szCs w:val="22"/>
        </w:rPr>
      </w:pPr>
      <w:r w:rsidRPr="00AD4ADE">
        <w:rPr>
          <w:rFonts w:ascii="Times New Roman" w:hAnsi="Times New Roman" w:cs="Times New Roman"/>
          <w:sz w:val="22"/>
          <w:szCs w:val="22"/>
        </w:rPr>
        <w:t>Вот некоторые из них</w:t>
      </w:r>
      <w:r w:rsidR="00793159">
        <w:rPr>
          <w:rFonts w:ascii="Times New Roman" w:hAnsi="Times New Roman" w:cs="Times New Roman"/>
          <w:sz w:val="22"/>
          <w:szCs w:val="22"/>
        </w:rPr>
        <w:t>.</w:t>
      </w:r>
      <w:r w:rsidRPr="00AD4ADE">
        <w:rPr>
          <w:rFonts w:ascii="Times New Roman" w:hAnsi="Times New Roman" w:cs="Times New Roman"/>
          <w:sz w:val="22"/>
          <w:szCs w:val="22"/>
        </w:rPr>
        <w:t xml:space="preserve"> «Ярославская биржевая артель», она была организована ещё 25 мая 1714 года группой земляков-ярославцев для выполнения работ </w:t>
      </w:r>
      <w:r w:rsidR="00796852">
        <w:rPr>
          <w:rFonts w:ascii="Times New Roman" w:hAnsi="Times New Roman" w:cs="Times New Roman"/>
          <w:sz w:val="22"/>
          <w:szCs w:val="22"/>
        </w:rPr>
        <w:t>п</w:t>
      </w:r>
      <w:r w:rsidRPr="00AD4ADE">
        <w:rPr>
          <w:rFonts w:ascii="Times New Roman" w:hAnsi="Times New Roman" w:cs="Times New Roman"/>
          <w:sz w:val="22"/>
          <w:szCs w:val="22"/>
        </w:rPr>
        <w:t>о загрузке и разгрузке кораблей. В 1914 году эта артель отметила своё 200-летие и называлась уже «Страховым обществом на паях». Здесь и служил Н.А. Булдаков страховым агентом.</w:t>
      </w:r>
    </w:p>
    <w:p w:rsidR="007B344C" w:rsidRPr="00AD4ADE" w:rsidRDefault="007B344C" w:rsidP="009C7E8B">
      <w:pPr>
        <w:ind w:firstLine="360"/>
        <w:jc w:val="both"/>
        <w:rPr>
          <w:rFonts w:ascii="Times New Roman" w:hAnsi="Times New Roman" w:cs="Times New Roman"/>
          <w:sz w:val="22"/>
          <w:szCs w:val="22"/>
        </w:rPr>
      </w:pPr>
      <w:r w:rsidRPr="00AD4ADE">
        <w:rPr>
          <w:rFonts w:ascii="Times New Roman" w:hAnsi="Times New Roman" w:cs="Times New Roman"/>
          <w:sz w:val="22"/>
          <w:szCs w:val="22"/>
        </w:rPr>
        <w:t>Кроме того он служил агентам ещё в двух подобных об</w:t>
      </w:r>
      <w:r w:rsidRPr="00AD4ADE">
        <w:rPr>
          <w:rFonts w:ascii="Times New Roman" w:hAnsi="Times New Roman" w:cs="Times New Roman"/>
          <w:sz w:val="22"/>
          <w:szCs w:val="22"/>
        </w:rPr>
        <w:softHyphen/>
        <w:t>ществах. В «Северном ссудо-сберегательном товариществе», которое было в своё время создано угличанами в память Отечественной войны 1812 года. Кстати, делопроизводителем в этом обществе служила и родственница нашего героя, некая К.Н. Булдакова.</w:t>
      </w:r>
    </w:p>
    <w:p w:rsidR="007B344C" w:rsidRPr="00AD4ADE" w:rsidRDefault="007B344C" w:rsidP="009C7E8B">
      <w:pPr>
        <w:ind w:firstLine="360"/>
        <w:jc w:val="both"/>
        <w:rPr>
          <w:rFonts w:ascii="Times New Roman" w:hAnsi="Times New Roman" w:cs="Times New Roman"/>
          <w:sz w:val="22"/>
          <w:szCs w:val="22"/>
        </w:rPr>
      </w:pPr>
      <w:r w:rsidRPr="00AD4ADE">
        <w:rPr>
          <w:rFonts w:ascii="Times New Roman" w:hAnsi="Times New Roman" w:cs="Times New Roman"/>
          <w:sz w:val="22"/>
          <w:szCs w:val="22"/>
        </w:rPr>
        <w:t>А также Булдаков служил ещё в одном обществе, которое называлось «Первое Русское общество взаимного страхования от падежа животных». Кстати о деятельности этих общества Булдаков часто давал статьи как в столичные ежедневные газеты, так и в газету «Угличский край».</w:t>
      </w:r>
    </w:p>
    <w:p w:rsidR="007B344C" w:rsidRPr="00AD4ADE" w:rsidRDefault="007B344C" w:rsidP="009C7E8B">
      <w:pPr>
        <w:ind w:firstLine="360"/>
        <w:jc w:val="both"/>
        <w:rPr>
          <w:rFonts w:ascii="Times New Roman" w:hAnsi="Times New Roman" w:cs="Times New Roman"/>
          <w:sz w:val="22"/>
          <w:szCs w:val="22"/>
        </w:rPr>
      </w:pPr>
      <w:r w:rsidRPr="00AD4ADE">
        <w:rPr>
          <w:rFonts w:ascii="Times New Roman" w:hAnsi="Times New Roman" w:cs="Times New Roman"/>
          <w:sz w:val="22"/>
          <w:szCs w:val="22"/>
        </w:rPr>
        <w:t xml:space="preserve">В угличской газете Булдаков печатался регулярно, помещая там заметки о деятельности </w:t>
      </w:r>
      <w:r w:rsidRPr="00AD4ADE">
        <w:rPr>
          <w:rFonts w:ascii="Times New Roman" w:hAnsi="Times New Roman" w:cs="Times New Roman"/>
          <w:sz w:val="22"/>
          <w:szCs w:val="22"/>
        </w:rPr>
        <w:lastRenderedPageBreak/>
        <w:t>благотворительных обществ, как Угличского, так и Мышкинского. Писал он и о самых раз</w:t>
      </w:r>
      <w:r w:rsidRPr="00AD4ADE">
        <w:rPr>
          <w:rFonts w:ascii="Times New Roman" w:hAnsi="Times New Roman" w:cs="Times New Roman"/>
          <w:sz w:val="22"/>
          <w:szCs w:val="22"/>
        </w:rPr>
        <w:softHyphen/>
        <w:t>ных событиях, например о юбилеях известных земляков.</w:t>
      </w:r>
    </w:p>
    <w:p w:rsidR="007B344C" w:rsidRPr="00AD4ADE" w:rsidRDefault="007B344C" w:rsidP="009C7E8B">
      <w:pPr>
        <w:ind w:firstLine="360"/>
        <w:jc w:val="both"/>
        <w:rPr>
          <w:rFonts w:ascii="Times New Roman" w:hAnsi="Times New Roman" w:cs="Times New Roman"/>
          <w:sz w:val="22"/>
          <w:szCs w:val="22"/>
        </w:rPr>
      </w:pPr>
      <w:r w:rsidRPr="00AD4ADE">
        <w:rPr>
          <w:rFonts w:ascii="Times New Roman" w:hAnsi="Times New Roman" w:cs="Times New Roman"/>
          <w:sz w:val="22"/>
          <w:szCs w:val="22"/>
        </w:rPr>
        <w:t>Булдаков был человекам очень любящим свой родной край, а особенно свою малую родину - село Прилуки. Он проявлял много заботы об его улучшении, о повышении уровня цивилизованности жизни земляков.</w:t>
      </w:r>
    </w:p>
    <w:p w:rsidR="007B344C" w:rsidRPr="00AD4ADE" w:rsidRDefault="007B344C" w:rsidP="009C7E8B">
      <w:pPr>
        <w:ind w:firstLine="360"/>
        <w:jc w:val="both"/>
        <w:rPr>
          <w:rFonts w:ascii="Times New Roman" w:hAnsi="Times New Roman" w:cs="Times New Roman"/>
          <w:sz w:val="22"/>
          <w:szCs w:val="22"/>
        </w:rPr>
      </w:pPr>
      <w:r w:rsidRPr="00AD4ADE">
        <w:rPr>
          <w:rFonts w:ascii="Times New Roman" w:hAnsi="Times New Roman" w:cs="Times New Roman"/>
          <w:sz w:val="22"/>
          <w:szCs w:val="22"/>
        </w:rPr>
        <w:t>В своём родном селе Николай Александрович организовал метеорологическую станцию, пожарное депо, содержал на свои средства местн</w:t>
      </w:r>
      <w:r w:rsidR="00796852">
        <w:rPr>
          <w:rFonts w:ascii="Times New Roman" w:hAnsi="Times New Roman" w:cs="Times New Roman"/>
          <w:sz w:val="22"/>
          <w:szCs w:val="22"/>
        </w:rPr>
        <w:t>у</w:t>
      </w:r>
      <w:r w:rsidRPr="00AD4ADE">
        <w:rPr>
          <w:rFonts w:ascii="Times New Roman" w:hAnsi="Times New Roman" w:cs="Times New Roman"/>
          <w:sz w:val="22"/>
          <w:szCs w:val="22"/>
        </w:rPr>
        <w:t>ю школу. А в 191</w:t>
      </w:r>
      <w:r w:rsidRPr="00AD4ADE">
        <w:rPr>
          <w:rFonts w:ascii="Times New Roman" w:hAnsi="Times New Roman" w:cs="Times New Roman"/>
          <w:sz w:val="22"/>
          <w:szCs w:val="22"/>
          <w:lang w:val="es-ES"/>
        </w:rPr>
        <w:t xml:space="preserve">4 </w:t>
      </w:r>
      <w:r w:rsidRPr="00AD4ADE">
        <w:rPr>
          <w:rFonts w:ascii="Times New Roman" w:hAnsi="Times New Roman" w:cs="Times New Roman"/>
          <w:sz w:val="22"/>
          <w:szCs w:val="22"/>
        </w:rPr>
        <w:t>году он отдал свой дом в Прилуках под сельскою аптеку. И всё это примеры прекрасного осознания своей гражданской деятельности и любви к родному краю.</w:t>
      </w:r>
    </w:p>
    <w:p w:rsidR="007B344C" w:rsidRPr="00AD4ADE" w:rsidRDefault="007B344C" w:rsidP="009C7E8B">
      <w:pPr>
        <w:ind w:firstLine="360"/>
        <w:jc w:val="both"/>
        <w:rPr>
          <w:rFonts w:ascii="Times New Roman" w:hAnsi="Times New Roman" w:cs="Times New Roman"/>
          <w:sz w:val="22"/>
          <w:szCs w:val="22"/>
        </w:rPr>
      </w:pPr>
      <w:r w:rsidRPr="00AD4ADE">
        <w:rPr>
          <w:rFonts w:ascii="Times New Roman" w:hAnsi="Times New Roman" w:cs="Times New Roman"/>
          <w:sz w:val="22"/>
          <w:szCs w:val="22"/>
        </w:rPr>
        <w:t>А его благотворительная и просветительская деятельность в столице нам сегодня видна гораздо меньше, но то, что она тоже была значительной, сомнений не вызывает. Об этом свидетельствует например тот замечательный факт, что в том же 1914 году в Петербурге Булдаков за его благотворительною и просвещенческою деятельность был пожалован званием потомственного Почётного Гражданина.</w:t>
      </w:r>
    </w:p>
    <w:p w:rsidR="007B344C" w:rsidRPr="00AD4ADE" w:rsidRDefault="007B344C" w:rsidP="009C7E8B">
      <w:pPr>
        <w:ind w:firstLine="360"/>
        <w:jc w:val="both"/>
        <w:rPr>
          <w:rFonts w:ascii="Times New Roman" w:hAnsi="Times New Roman" w:cs="Times New Roman"/>
          <w:sz w:val="22"/>
          <w:szCs w:val="22"/>
        </w:rPr>
      </w:pPr>
      <w:r w:rsidRPr="00AD4ADE">
        <w:rPr>
          <w:rFonts w:ascii="Times New Roman" w:hAnsi="Times New Roman" w:cs="Times New Roman"/>
          <w:sz w:val="22"/>
          <w:szCs w:val="22"/>
        </w:rPr>
        <w:t>Нужно отметить, что и земляки-мышкинцы тоже высоко оценили и достойно отметили его замечательн</w:t>
      </w:r>
      <w:r w:rsidR="00796852">
        <w:rPr>
          <w:rFonts w:ascii="Times New Roman" w:hAnsi="Times New Roman" w:cs="Times New Roman"/>
          <w:sz w:val="22"/>
          <w:szCs w:val="22"/>
        </w:rPr>
        <w:t>у</w:t>
      </w:r>
      <w:r w:rsidRPr="00AD4ADE">
        <w:rPr>
          <w:rFonts w:ascii="Times New Roman" w:hAnsi="Times New Roman" w:cs="Times New Roman"/>
          <w:sz w:val="22"/>
          <w:szCs w:val="22"/>
        </w:rPr>
        <w:t>ю деятельность. Булдаков пользовался большим авторитетом как в созданном им Мышкинском благотворительном обществе, так в во всём Мышкинском уезде. Мышкинское земство удостоило его своей высокой награды</w:t>
      </w:r>
      <w:r w:rsidR="00796852">
        <w:rPr>
          <w:rFonts w:ascii="Times New Roman" w:hAnsi="Times New Roman" w:cs="Times New Roman"/>
          <w:sz w:val="22"/>
          <w:szCs w:val="22"/>
        </w:rPr>
        <w:t xml:space="preserve"> Золотого жетона</w:t>
      </w:r>
      <w:r w:rsidR="00793159">
        <w:rPr>
          <w:rFonts w:ascii="Times New Roman" w:hAnsi="Times New Roman" w:cs="Times New Roman"/>
          <w:sz w:val="22"/>
          <w:szCs w:val="22"/>
        </w:rPr>
        <w:t>.</w:t>
      </w:r>
    </w:p>
    <w:p w:rsidR="007B344C" w:rsidRPr="00AD4ADE" w:rsidRDefault="007B344C" w:rsidP="009C7E8B">
      <w:pPr>
        <w:jc w:val="both"/>
        <w:rPr>
          <w:rFonts w:ascii="Times New Roman" w:hAnsi="Times New Roman" w:cs="Times New Roman"/>
          <w:sz w:val="22"/>
          <w:szCs w:val="22"/>
        </w:rPr>
      </w:pPr>
      <w:r w:rsidRPr="00AD4ADE">
        <w:rPr>
          <w:rFonts w:ascii="Times New Roman" w:hAnsi="Times New Roman" w:cs="Times New Roman"/>
          <w:sz w:val="22"/>
          <w:szCs w:val="22"/>
        </w:rPr>
        <w:t>А закончим мы своё сегодняшнее краткое сообщение описанием того, как проходило празднование юбилея Н.А. Булдакова. Процитируем текст из петербургской газеты: «В два часа, дня настоятелем Ко</w:t>
      </w:r>
      <w:r w:rsidR="00796852">
        <w:rPr>
          <w:rFonts w:ascii="Times New Roman" w:hAnsi="Times New Roman" w:cs="Times New Roman"/>
          <w:sz w:val="22"/>
          <w:szCs w:val="22"/>
        </w:rPr>
        <w:t>н</w:t>
      </w:r>
      <w:r w:rsidRPr="00AD4ADE">
        <w:rPr>
          <w:rFonts w:ascii="Times New Roman" w:hAnsi="Times New Roman" w:cs="Times New Roman"/>
          <w:sz w:val="22"/>
          <w:szCs w:val="22"/>
        </w:rPr>
        <w:t>е</w:t>
      </w:r>
      <w:r w:rsidR="00796852">
        <w:rPr>
          <w:rFonts w:ascii="Times New Roman" w:hAnsi="Times New Roman" w:cs="Times New Roman"/>
          <w:sz w:val="22"/>
          <w:szCs w:val="22"/>
        </w:rPr>
        <w:t>в</w:t>
      </w:r>
      <w:r w:rsidRPr="00AD4ADE">
        <w:rPr>
          <w:rFonts w:ascii="Times New Roman" w:hAnsi="Times New Roman" w:cs="Times New Roman"/>
          <w:sz w:val="22"/>
          <w:szCs w:val="22"/>
        </w:rPr>
        <w:t>ецкого подворья о. Илиодором с братией был отслужен перед образом Св. Чудотворца Николая молебен и провозглашено многолетие Государю императору и   юбиляру, на котором много присутствовало почитателей, сослуживцев, дру</w:t>
      </w:r>
      <w:r w:rsidRPr="00AD4ADE">
        <w:rPr>
          <w:rFonts w:ascii="Times New Roman" w:hAnsi="Times New Roman" w:cs="Times New Roman"/>
          <w:sz w:val="22"/>
          <w:szCs w:val="22"/>
        </w:rPr>
        <w:softHyphen/>
        <w:t>зей и знакомых, а после которого был обед, и пир затянулся до полуночи - было много юбиляром получено поздравлений лично, письменно и телеграммами. Пожелаем же Николаю Александровичу многих лет и сил и энергии на сл</w:t>
      </w:r>
      <w:r w:rsidR="00793159">
        <w:rPr>
          <w:rFonts w:ascii="Times New Roman" w:hAnsi="Times New Roman" w:cs="Times New Roman"/>
          <w:sz w:val="22"/>
          <w:szCs w:val="22"/>
        </w:rPr>
        <w:t>у</w:t>
      </w:r>
      <w:r w:rsidRPr="00AD4ADE">
        <w:rPr>
          <w:rFonts w:ascii="Times New Roman" w:hAnsi="Times New Roman" w:cs="Times New Roman"/>
          <w:sz w:val="22"/>
          <w:szCs w:val="22"/>
        </w:rPr>
        <w:t>жении обществу».</w:t>
      </w:r>
    </w:p>
    <w:p w:rsidR="007B344C" w:rsidRPr="00AD4ADE" w:rsidRDefault="007B344C" w:rsidP="009C7E8B">
      <w:pPr>
        <w:jc w:val="both"/>
        <w:rPr>
          <w:rFonts w:ascii="Times New Roman" w:hAnsi="Times New Roman" w:cs="Times New Roman"/>
          <w:sz w:val="22"/>
          <w:szCs w:val="22"/>
        </w:rPr>
      </w:pPr>
      <w:r w:rsidRPr="00AD4ADE">
        <w:rPr>
          <w:rFonts w:ascii="Times New Roman" w:hAnsi="Times New Roman" w:cs="Times New Roman"/>
          <w:sz w:val="22"/>
          <w:szCs w:val="22"/>
        </w:rPr>
        <w:t>Булдаков как столичный общественный деятель, всегда был на виду петербургской общественности и мы надеемся найти сведения о тех делах нашего достойного земляка, которые нам пока ещё неизвестны. Но и приведенные нами сведения позволяют понять, что это был за человек.</w:t>
      </w:r>
    </w:p>
    <w:p w:rsidR="007B344C" w:rsidRPr="00AD4ADE" w:rsidRDefault="007B344C" w:rsidP="009C7E8B">
      <w:pPr>
        <w:jc w:val="both"/>
        <w:rPr>
          <w:rFonts w:ascii="Times New Roman" w:hAnsi="Times New Roman" w:cs="Times New Roman"/>
          <w:sz w:val="22"/>
          <w:szCs w:val="22"/>
        </w:rPr>
      </w:pPr>
      <w:r w:rsidRPr="00AD4ADE">
        <w:rPr>
          <w:rFonts w:ascii="Times New Roman" w:hAnsi="Times New Roman" w:cs="Times New Roman"/>
          <w:sz w:val="22"/>
          <w:szCs w:val="22"/>
        </w:rPr>
        <w:lastRenderedPageBreak/>
        <w:t>В лице Н.А. Булдакова мы видим яркий образ одного из одарённых, граждански мыслящих и действующих мышкинских крестьян-отходников. Такие люди отнюдь не замыкались в свих личных отходнических трудах, а проявляли высокую активную гражданскую ответственность и делали много добрых общественных дел, а в том чис</w:t>
      </w:r>
      <w:r w:rsidRPr="00AD4ADE">
        <w:rPr>
          <w:rFonts w:ascii="Times New Roman" w:hAnsi="Times New Roman" w:cs="Times New Roman"/>
          <w:sz w:val="22"/>
          <w:szCs w:val="22"/>
        </w:rPr>
        <w:softHyphen/>
        <w:t>ле и широко благотворительствовали для своей малой родины. Мы знаем немало таких прекрасных случаев, и жизнь Н.А. Булдакова - один из них. Мы продолжим сбор введений о делах этого замечательного человека, основателя «Мышкинского землячества» и прекрасного благотворителя.</w:t>
      </w:r>
    </w:p>
    <w:p w:rsidR="007B344C" w:rsidRPr="00AD4ADE" w:rsidRDefault="007B344C" w:rsidP="009E46CA">
      <w:pPr>
        <w:jc w:val="right"/>
        <w:rPr>
          <w:rFonts w:ascii="Times New Roman" w:hAnsi="Times New Roman" w:cs="Times New Roman"/>
          <w:b/>
          <w:sz w:val="22"/>
          <w:szCs w:val="22"/>
        </w:rPr>
      </w:pPr>
      <w:r w:rsidRPr="00AD4ADE">
        <w:rPr>
          <w:rFonts w:ascii="Times New Roman" w:hAnsi="Times New Roman" w:cs="Times New Roman"/>
          <w:b/>
          <w:sz w:val="22"/>
          <w:szCs w:val="22"/>
        </w:rPr>
        <w:t>Г. Махаев.</w:t>
      </w:r>
    </w:p>
    <w:p w:rsidR="007B344C" w:rsidRPr="00AD4ADE" w:rsidRDefault="007B344C" w:rsidP="009C7E8B">
      <w:pPr>
        <w:jc w:val="both"/>
        <w:rPr>
          <w:rFonts w:ascii="Times New Roman" w:hAnsi="Times New Roman" w:cs="Times New Roman"/>
          <w:sz w:val="22"/>
          <w:szCs w:val="22"/>
        </w:rPr>
      </w:pPr>
    </w:p>
    <w:p w:rsidR="007B344C" w:rsidRPr="007B344C" w:rsidRDefault="00AD4ADE" w:rsidP="00AD4ADE">
      <w:pPr>
        <w:jc w:val="center"/>
        <w:rPr>
          <w:rFonts w:ascii="Times New Roman" w:hAnsi="Times New Roman" w:cs="Times New Roman"/>
        </w:rPr>
      </w:pPr>
      <w:r w:rsidRPr="00AD4ADE">
        <w:rPr>
          <w:rFonts w:ascii="Times New Roman" w:hAnsi="Times New Roman" w:cs="Times New Roman"/>
          <w:noProof/>
        </w:rPr>
        <w:drawing>
          <wp:inline distT="0" distB="0" distL="0" distR="0">
            <wp:extent cx="1371600" cy="342900"/>
            <wp:effectExtent l="0" t="0" r="0" b="0"/>
            <wp:docPr id="18" name="Рисунок 18" descr="C:\Users\пользователь\Desktop\виньетки\element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виньетки\element56.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0" cy="342900"/>
                    </a:xfrm>
                    <a:prstGeom prst="rect">
                      <a:avLst/>
                    </a:prstGeom>
                    <a:noFill/>
                    <a:ln>
                      <a:noFill/>
                    </a:ln>
                  </pic:spPr>
                </pic:pic>
              </a:graphicData>
            </a:graphic>
          </wp:inline>
        </w:drawing>
      </w:r>
    </w:p>
    <w:p w:rsidR="007B344C" w:rsidRPr="007B344C" w:rsidRDefault="007B344C" w:rsidP="009C7E8B">
      <w:pPr>
        <w:jc w:val="both"/>
        <w:rPr>
          <w:rFonts w:ascii="Times New Roman" w:hAnsi="Times New Roman" w:cs="Times New Roman"/>
        </w:rPr>
      </w:pPr>
    </w:p>
    <w:p w:rsidR="00AD4ADE" w:rsidRPr="00004B9B" w:rsidRDefault="007B344C" w:rsidP="007B344C">
      <w:pPr>
        <w:rPr>
          <w:rFonts w:ascii="Georgia" w:hAnsi="Georgia" w:cs="Times New Roman"/>
          <w:b/>
          <w:i/>
          <w:sz w:val="28"/>
          <w:szCs w:val="28"/>
        </w:rPr>
      </w:pPr>
      <w:r w:rsidRPr="00004B9B">
        <w:rPr>
          <w:rFonts w:ascii="Georgia" w:hAnsi="Georgia" w:cs="Times New Roman"/>
          <w:b/>
          <w:i/>
          <w:sz w:val="28"/>
          <w:szCs w:val="28"/>
        </w:rPr>
        <w:t>«ДОКОЛЕ БУДЕТ</w:t>
      </w:r>
    </w:p>
    <w:p w:rsidR="007B344C" w:rsidRPr="00004B9B" w:rsidRDefault="007B344C" w:rsidP="00AD4ADE">
      <w:pPr>
        <w:jc w:val="center"/>
        <w:rPr>
          <w:rFonts w:ascii="Georgia" w:hAnsi="Georgia" w:cs="Times New Roman"/>
          <w:b/>
          <w:i/>
          <w:sz w:val="28"/>
          <w:szCs w:val="28"/>
        </w:rPr>
      </w:pPr>
      <w:r w:rsidRPr="00004B9B">
        <w:rPr>
          <w:rFonts w:ascii="Georgia" w:hAnsi="Georgia" w:cs="Times New Roman"/>
          <w:b/>
          <w:i/>
          <w:sz w:val="28"/>
          <w:szCs w:val="28"/>
        </w:rPr>
        <w:t>ЖИТЬ КНИГА…»</w:t>
      </w:r>
    </w:p>
    <w:p w:rsidR="007B344C" w:rsidRPr="00AD4ADE" w:rsidRDefault="007B344C" w:rsidP="008A7C84">
      <w:pPr>
        <w:jc w:val="both"/>
        <w:rPr>
          <w:rFonts w:ascii="Georgia" w:hAnsi="Georgia" w:cs="Times New Roman"/>
          <w:i/>
          <w:sz w:val="22"/>
          <w:szCs w:val="22"/>
        </w:rPr>
      </w:pPr>
      <w:r w:rsidRPr="00AD4ADE">
        <w:rPr>
          <w:rFonts w:ascii="Georgia" w:hAnsi="Georgia" w:cs="Times New Roman"/>
          <w:i/>
          <w:sz w:val="22"/>
          <w:szCs w:val="22"/>
        </w:rPr>
        <w:t>… Об этом замечательном человеке, волей суровой судьбы ставшем для нас земляком, наш журнал уже рассказывал. Доктор филологических наук, давний друг Мышкине В.К. Семибратов из далекого Кирова (Вятки) прислал свой рассказ об известном петербургском библиофиле О.А. Замятине. В нем он хорошо рассказал о мышкинском периоде жизни Ореста Александровича. Трогательный был этот рассказ. А вот и новая весточка о Замятине. В Санкт-Петербурге вышло прелестное издание о книголюбе (В. Яшин. «Да</w:t>
      </w:r>
      <w:r w:rsidR="00796852">
        <w:rPr>
          <w:rFonts w:ascii="Georgia" w:hAnsi="Georgia" w:cs="Times New Roman"/>
          <w:i/>
          <w:sz w:val="22"/>
          <w:szCs w:val="22"/>
        </w:rPr>
        <w:t xml:space="preserve">, </w:t>
      </w:r>
      <w:r w:rsidRPr="00AD4ADE">
        <w:rPr>
          <w:rFonts w:ascii="Georgia" w:hAnsi="Georgia" w:cs="Times New Roman"/>
          <w:i/>
          <w:sz w:val="22"/>
          <w:szCs w:val="22"/>
        </w:rPr>
        <w:t xml:space="preserve"> были люди в наше время…»)</w:t>
      </w:r>
    </w:p>
    <w:p w:rsidR="007B344C" w:rsidRPr="00AD4ADE" w:rsidRDefault="007B344C" w:rsidP="008A7C84">
      <w:pPr>
        <w:jc w:val="both"/>
        <w:rPr>
          <w:rFonts w:ascii="Georgia" w:hAnsi="Georgia" w:cs="Times New Roman"/>
          <w:i/>
          <w:sz w:val="22"/>
          <w:szCs w:val="22"/>
        </w:rPr>
      </w:pPr>
      <w:r w:rsidRPr="00AD4ADE">
        <w:rPr>
          <w:rFonts w:ascii="Georgia" w:hAnsi="Georgia" w:cs="Times New Roman"/>
          <w:i/>
          <w:sz w:val="22"/>
          <w:szCs w:val="22"/>
        </w:rPr>
        <w:t>Мы ознакомились с ним и решили эту книжечку целиком перепечатать в «Мышкинской Лоции». Книжечка совсем невеликая по объему (всего двенадцать страниц печатного текста) и едва не большую часть ее занимают яркие добротно исполненные фотографии, рассказывающие о жизни ее героя. Это издание уже сегодня является библиографической редкостью, его тираж это всего-навсего «80 нумерованных экземпляров», предназначенных для друзей-библиофилов.</w:t>
      </w:r>
    </w:p>
    <w:p w:rsidR="007B344C" w:rsidRPr="00AD4ADE" w:rsidRDefault="007B344C" w:rsidP="008A7C84">
      <w:pPr>
        <w:jc w:val="both"/>
        <w:rPr>
          <w:rFonts w:ascii="Georgia" w:hAnsi="Georgia" w:cs="Times New Roman"/>
          <w:i/>
          <w:sz w:val="22"/>
          <w:szCs w:val="22"/>
        </w:rPr>
      </w:pPr>
      <w:r w:rsidRPr="00AD4ADE">
        <w:rPr>
          <w:rFonts w:ascii="Georgia" w:hAnsi="Georgia" w:cs="Times New Roman"/>
          <w:i/>
          <w:sz w:val="22"/>
          <w:szCs w:val="22"/>
        </w:rPr>
        <w:t>И вот теперь будет еще как бы и «восемьдесят первый» экземпляр, целиком повторяющий текст этой крохотной книжечки, вышедшей в петербургском издательстве «Се</w:t>
      </w:r>
      <w:r w:rsidR="00DF3ABA">
        <w:rPr>
          <w:rFonts w:ascii="Georgia" w:hAnsi="Georgia" w:cs="Times New Roman"/>
          <w:i/>
          <w:sz w:val="22"/>
          <w:szCs w:val="22"/>
        </w:rPr>
        <w:t>ве</w:t>
      </w:r>
      <w:r w:rsidRPr="00AD4ADE">
        <w:rPr>
          <w:rFonts w:ascii="Georgia" w:hAnsi="Georgia" w:cs="Times New Roman"/>
          <w:i/>
          <w:sz w:val="22"/>
          <w:szCs w:val="22"/>
        </w:rPr>
        <w:t>рная звезда».</w:t>
      </w:r>
    </w:p>
    <w:p w:rsidR="009C7E8B" w:rsidRDefault="009C7E8B" w:rsidP="009C7E8B">
      <w:pPr>
        <w:jc w:val="center"/>
        <w:rPr>
          <w:i/>
          <w:iCs/>
          <w:sz w:val="22"/>
          <w:szCs w:val="22"/>
        </w:rPr>
      </w:pPr>
    </w:p>
    <w:p w:rsidR="008A7C84" w:rsidRPr="00AD4ADE" w:rsidRDefault="008A7C84" w:rsidP="009C7E8B">
      <w:pPr>
        <w:jc w:val="center"/>
        <w:rPr>
          <w:i/>
          <w:iCs/>
          <w:sz w:val="22"/>
          <w:szCs w:val="22"/>
        </w:rPr>
      </w:pPr>
    </w:p>
    <w:p w:rsidR="00AD4ADE" w:rsidRDefault="008A7C84" w:rsidP="009C7E8B">
      <w:pPr>
        <w:jc w:val="center"/>
        <w:rPr>
          <w:i/>
          <w:iCs/>
          <w:sz w:val="22"/>
          <w:szCs w:val="22"/>
        </w:rPr>
      </w:pPr>
      <w:r w:rsidRPr="00AD4ADE">
        <w:rPr>
          <w:noProof/>
          <w:sz w:val="22"/>
          <w:szCs w:val="22"/>
        </w:rPr>
        <w:drawing>
          <wp:inline distT="0" distB="0" distL="0" distR="0">
            <wp:extent cx="1465244" cy="319489"/>
            <wp:effectExtent l="0" t="0" r="1905" b="4445"/>
            <wp:docPr id="69" name="irc_mi" descr="http://4.bp.blogspot.com/-zFNhYJC_hhU/T13fRRGDgeI/AAAAAAAALQ4/uZbGjTTk-S4/s1600/%D0%92%D0%B8%D0%BD%D1%8C%D0%B5%D1%82%D0%BA%D0%B8_4,5,6.png"/>
            <wp:cNvGraphicFramePr/>
            <a:graphic xmlns:a="http://schemas.openxmlformats.org/drawingml/2006/main">
              <a:graphicData uri="http://schemas.openxmlformats.org/drawingml/2006/picture">
                <pic:pic xmlns:pic="http://schemas.openxmlformats.org/drawingml/2006/picture">
                  <pic:nvPicPr>
                    <pic:cNvPr id="46" name="irc_mi" descr="http://4.bp.blogspot.com/-zFNhYJC_hhU/T13fRRGDgeI/AAAAAAAALQ4/uZbGjTTk-S4/s1600/%D0%92%D0%B8%D0%BD%D1%8C%D0%B5%D1%82%D0%BA%D0%B8_4,5,6.png"/>
                    <pic:cNvPicPr/>
                  </pic:nvPicPr>
                  <pic:blipFill rotWithShape="1">
                    <a:blip r:embed="rId29" cstate="print">
                      <a:extLst>
                        <a:ext uri="{28A0092B-C50C-407E-A947-70E740481C1C}">
                          <a14:useLocalDpi xmlns:a14="http://schemas.microsoft.com/office/drawing/2010/main" val="0"/>
                        </a:ext>
                      </a:extLst>
                    </a:blip>
                    <a:srcRect l="36863" t="86145" r="29356" b="629"/>
                    <a:stretch/>
                  </pic:blipFill>
                  <pic:spPr bwMode="auto">
                    <a:xfrm>
                      <a:off x="0" y="0"/>
                      <a:ext cx="1501705" cy="327439"/>
                    </a:xfrm>
                    <a:prstGeom prst="rect">
                      <a:avLst/>
                    </a:prstGeom>
                    <a:noFill/>
                    <a:ln>
                      <a:noFill/>
                    </a:ln>
                    <a:extLst>
                      <a:ext uri="{53640926-AAD7-44D8-BBD7-CCE9431645EC}">
                        <a14:shadowObscured xmlns:a14="http://schemas.microsoft.com/office/drawing/2010/main"/>
                      </a:ext>
                    </a:extLst>
                  </pic:spPr>
                </pic:pic>
              </a:graphicData>
            </a:graphic>
          </wp:inline>
        </w:drawing>
      </w:r>
    </w:p>
    <w:p w:rsidR="008A7C84" w:rsidRDefault="008A7C84" w:rsidP="009C7E8B">
      <w:pPr>
        <w:jc w:val="center"/>
        <w:rPr>
          <w:i/>
          <w:iCs/>
          <w:sz w:val="22"/>
          <w:szCs w:val="22"/>
        </w:rPr>
      </w:pPr>
    </w:p>
    <w:p w:rsidR="00AD4ADE" w:rsidRDefault="00AD4ADE" w:rsidP="009C7E8B">
      <w:pPr>
        <w:jc w:val="center"/>
        <w:rPr>
          <w:i/>
          <w:iCs/>
          <w:sz w:val="22"/>
          <w:szCs w:val="22"/>
        </w:rPr>
      </w:pPr>
    </w:p>
    <w:p w:rsidR="007B344C" w:rsidRPr="00793159" w:rsidRDefault="007B344C" w:rsidP="009C7E8B">
      <w:pPr>
        <w:jc w:val="center"/>
        <w:rPr>
          <w:rFonts w:ascii="Georgia" w:hAnsi="Georgia"/>
          <w:b/>
          <w:sz w:val="22"/>
          <w:szCs w:val="22"/>
        </w:rPr>
      </w:pPr>
      <w:r w:rsidRPr="00793159">
        <w:rPr>
          <w:rFonts w:ascii="Georgia" w:hAnsi="Georgia"/>
          <w:b/>
          <w:i/>
          <w:iCs/>
          <w:sz w:val="22"/>
          <w:szCs w:val="22"/>
        </w:rPr>
        <w:t>Светлой памяти Ореста Александровича Замятина посвящается</w:t>
      </w:r>
    </w:p>
    <w:p w:rsidR="007B344C" w:rsidRPr="008A7C84" w:rsidRDefault="007B344C" w:rsidP="009C7E8B">
      <w:pPr>
        <w:jc w:val="both"/>
        <w:rPr>
          <w:rFonts w:ascii="Times New Roman" w:hAnsi="Times New Roman" w:cs="Times New Roman"/>
          <w:sz w:val="22"/>
          <w:szCs w:val="22"/>
        </w:rPr>
      </w:pPr>
      <w:r w:rsidRPr="008A7C84">
        <w:rPr>
          <w:rFonts w:ascii="Times New Roman" w:hAnsi="Times New Roman" w:cs="Times New Roman"/>
          <w:sz w:val="22"/>
          <w:szCs w:val="22"/>
        </w:rPr>
        <w:t>3 августа 2011 года ушел из жизни один из видных библиофилов Ленинграда - Санкт-Петербурга Орест Александрович Замятин. Начало его биографии - питерского мальчишки предвоенных лет - типично для детворы Ленинграда, правда, со счастливым исходом (остался жив).</w:t>
      </w:r>
    </w:p>
    <w:p w:rsidR="007B344C" w:rsidRPr="008A7C84" w:rsidRDefault="007B344C" w:rsidP="009C7E8B">
      <w:pPr>
        <w:ind w:firstLine="360"/>
        <w:jc w:val="both"/>
        <w:rPr>
          <w:rFonts w:ascii="Times New Roman" w:hAnsi="Times New Roman" w:cs="Times New Roman"/>
          <w:sz w:val="22"/>
          <w:szCs w:val="22"/>
        </w:rPr>
      </w:pPr>
      <w:r w:rsidRPr="008A7C84">
        <w:rPr>
          <w:rFonts w:ascii="Times New Roman" w:hAnsi="Times New Roman" w:cs="Times New Roman"/>
          <w:sz w:val="22"/>
          <w:szCs w:val="22"/>
        </w:rPr>
        <w:t>Орест Александрович родился 21 августа 1928 г. в семье служащих. Отец, Александр Александрович (1892 - 1942), служил в ленинградском речном пароходстве; мать, Екатерина Александровна (1896 - 1942), работала бухгалтером. Проживала семья в центре города, в Октябрь</w:t>
      </w:r>
      <w:r w:rsidRPr="008A7C84">
        <w:rPr>
          <w:rFonts w:ascii="Times New Roman" w:hAnsi="Times New Roman" w:cs="Times New Roman"/>
          <w:sz w:val="22"/>
          <w:szCs w:val="22"/>
        </w:rPr>
        <w:softHyphen/>
        <w:t>ском районе (ныне Центральный район) по адресу: Псковская улица, дом 5, квартира 5.</w:t>
      </w:r>
    </w:p>
    <w:p w:rsidR="007B344C" w:rsidRPr="008A7C84" w:rsidRDefault="007B344C" w:rsidP="009C7E8B">
      <w:pPr>
        <w:jc w:val="both"/>
        <w:rPr>
          <w:rFonts w:ascii="Times New Roman" w:hAnsi="Times New Roman" w:cs="Times New Roman"/>
          <w:sz w:val="22"/>
          <w:szCs w:val="22"/>
        </w:rPr>
      </w:pPr>
      <w:r w:rsidRPr="008A7C84">
        <w:rPr>
          <w:rFonts w:ascii="Times New Roman" w:hAnsi="Times New Roman" w:cs="Times New Roman"/>
          <w:sz w:val="22"/>
          <w:szCs w:val="22"/>
        </w:rPr>
        <w:t>В 1936 году Орест пошел в первый класс 235 школы...</w:t>
      </w:r>
    </w:p>
    <w:p w:rsidR="007B344C" w:rsidRPr="008A7C84" w:rsidRDefault="007B344C" w:rsidP="009C7E8B">
      <w:pPr>
        <w:ind w:firstLine="360"/>
        <w:jc w:val="both"/>
        <w:rPr>
          <w:rFonts w:ascii="Times New Roman" w:hAnsi="Times New Roman" w:cs="Times New Roman"/>
          <w:sz w:val="22"/>
          <w:szCs w:val="22"/>
        </w:rPr>
      </w:pPr>
      <w:r w:rsidRPr="008A7C84">
        <w:rPr>
          <w:rFonts w:ascii="Times New Roman" w:hAnsi="Times New Roman" w:cs="Times New Roman"/>
          <w:sz w:val="22"/>
          <w:szCs w:val="22"/>
        </w:rPr>
        <w:t>Грянула война. И, как многие семьи, Замятины (отец, мать, братья Орест и Роман) оказались в осажденном городе и сполна испытали все ужасы первой блокадной зимы 1941 - 1942 гг.</w:t>
      </w:r>
    </w:p>
    <w:p w:rsidR="007B344C" w:rsidRPr="008A7C84" w:rsidRDefault="007B344C" w:rsidP="009C7E8B">
      <w:pPr>
        <w:ind w:firstLine="360"/>
        <w:jc w:val="both"/>
        <w:rPr>
          <w:rFonts w:ascii="Times New Roman" w:hAnsi="Times New Roman" w:cs="Times New Roman"/>
          <w:sz w:val="22"/>
          <w:szCs w:val="22"/>
        </w:rPr>
      </w:pPr>
      <w:r w:rsidRPr="008A7C84">
        <w:rPr>
          <w:rFonts w:ascii="Times New Roman" w:hAnsi="Times New Roman" w:cs="Times New Roman"/>
          <w:sz w:val="22"/>
          <w:szCs w:val="22"/>
        </w:rPr>
        <w:t>В марте 1942 года умирает отец, в июне - мать. Осиротевших братьев помещают в детский приемник и в середине июля 1942 года по «Дороге жизни» (ленин</w:t>
      </w:r>
      <w:r w:rsidRPr="008A7C84">
        <w:rPr>
          <w:rFonts w:ascii="Times New Roman" w:hAnsi="Times New Roman" w:cs="Times New Roman"/>
          <w:sz w:val="22"/>
          <w:szCs w:val="22"/>
        </w:rPr>
        <w:softHyphen/>
        <w:t>градцы называли ее «Дорогой смерти») вывозят из блокадного города. Братья оказываются в детском доме сначала в селе Архангельское, затем в селе Шипилово Мышкинского района Ярославской области.</w:t>
      </w:r>
    </w:p>
    <w:p w:rsidR="007B344C" w:rsidRPr="008A7C84" w:rsidRDefault="007B344C" w:rsidP="009C7E8B">
      <w:pPr>
        <w:ind w:firstLine="360"/>
        <w:jc w:val="both"/>
        <w:rPr>
          <w:rFonts w:ascii="Times New Roman" w:hAnsi="Times New Roman" w:cs="Times New Roman"/>
          <w:sz w:val="22"/>
          <w:szCs w:val="22"/>
        </w:rPr>
      </w:pPr>
      <w:r w:rsidRPr="008A7C84">
        <w:rPr>
          <w:rFonts w:ascii="Times New Roman" w:hAnsi="Times New Roman" w:cs="Times New Roman"/>
          <w:sz w:val="22"/>
          <w:szCs w:val="22"/>
        </w:rPr>
        <w:t>Орест мало что рассказывал о тех годах жизни. Гово</w:t>
      </w:r>
      <w:r w:rsidRPr="008A7C84">
        <w:rPr>
          <w:rFonts w:ascii="Times New Roman" w:hAnsi="Times New Roman" w:cs="Times New Roman"/>
          <w:sz w:val="22"/>
          <w:szCs w:val="22"/>
        </w:rPr>
        <w:softHyphen/>
        <w:t>рил, что неоднократно с библиотекарем детского дома ходил пешком в г. Мышкин за новыми книгами для библиотеки. Иногда ему приходилось ходить и одному, беря на себя при этом ответственность за подбор книг. Однажды он поведал мне, как окончилось его пребывание в детском доме. Весной 1945 года, незадолго до экзаме</w:t>
      </w:r>
      <w:r w:rsidRPr="008A7C84">
        <w:rPr>
          <w:rFonts w:ascii="Times New Roman" w:hAnsi="Times New Roman" w:cs="Times New Roman"/>
          <w:sz w:val="22"/>
          <w:szCs w:val="22"/>
        </w:rPr>
        <w:softHyphen/>
        <w:t>нов, пришла разнарядка по набору учащихся в школы ФЗО Ленинграда. К указанному в ней сроку завершения набора необходимо было иметь табель успеваемости, дающий право поступления. Орест решил вернуться в Ленинград и в течение недели сдал не то четыре, не то пять экзаменов (точно не помню). Этим своим поступком он гордился до конца жизни.</w:t>
      </w:r>
    </w:p>
    <w:p w:rsidR="007B344C" w:rsidRPr="008A7C84" w:rsidRDefault="007B344C" w:rsidP="009C7E8B">
      <w:pPr>
        <w:ind w:firstLine="360"/>
        <w:jc w:val="both"/>
        <w:rPr>
          <w:rFonts w:ascii="Times New Roman" w:hAnsi="Times New Roman" w:cs="Times New Roman"/>
          <w:sz w:val="22"/>
          <w:szCs w:val="22"/>
        </w:rPr>
      </w:pPr>
      <w:r w:rsidRPr="008A7C84">
        <w:rPr>
          <w:rFonts w:ascii="Times New Roman" w:hAnsi="Times New Roman" w:cs="Times New Roman"/>
          <w:sz w:val="22"/>
          <w:szCs w:val="22"/>
        </w:rPr>
        <w:t>Далее жизнь Ореста Александровича типична для советского человека. Обучение в школе ФЗО, работа на заводе Балтвоентехфлота, служба в армии, работа (до выхода на пен</w:t>
      </w:r>
      <w:r w:rsidRPr="008A7C84">
        <w:rPr>
          <w:rFonts w:ascii="Times New Roman" w:hAnsi="Times New Roman" w:cs="Times New Roman"/>
          <w:sz w:val="22"/>
          <w:szCs w:val="22"/>
        </w:rPr>
        <w:lastRenderedPageBreak/>
        <w:t>сию) в ЦНПО «Ленинец» в должности старшего мастера сборочного производства.</w:t>
      </w:r>
    </w:p>
    <w:p w:rsidR="007B344C" w:rsidRPr="008A7C84" w:rsidRDefault="007B344C" w:rsidP="009C7E8B">
      <w:pPr>
        <w:tabs>
          <w:tab w:val="left" w:pos="187"/>
        </w:tabs>
        <w:jc w:val="both"/>
        <w:rPr>
          <w:rFonts w:ascii="Times New Roman" w:hAnsi="Times New Roman" w:cs="Times New Roman"/>
          <w:sz w:val="22"/>
          <w:szCs w:val="22"/>
        </w:rPr>
      </w:pPr>
      <w:r w:rsidRPr="008A7C84">
        <w:rPr>
          <w:rFonts w:ascii="Times New Roman" w:hAnsi="Times New Roman" w:cs="Times New Roman"/>
          <w:sz w:val="22"/>
          <w:szCs w:val="22"/>
        </w:rPr>
        <w:t>*</w:t>
      </w:r>
      <w:r w:rsidRPr="008A7C84">
        <w:rPr>
          <w:rFonts w:ascii="Times New Roman" w:hAnsi="Times New Roman" w:cs="Times New Roman"/>
          <w:sz w:val="22"/>
          <w:szCs w:val="22"/>
        </w:rPr>
        <w:tab/>
        <w:t>* *</w:t>
      </w:r>
    </w:p>
    <w:p w:rsidR="007B344C" w:rsidRPr="008A7C84" w:rsidRDefault="007B344C" w:rsidP="009C7E8B">
      <w:pPr>
        <w:jc w:val="both"/>
        <w:rPr>
          <w:rFonts w:ascii="Times New Roman" w:hAnsi="Times New Roman" w:cs="Times New Roman"/>
          <w:sz w:val="22"/>
          <w:szCs w:val="22"/>
        </w:rPr>
      </w:pPr>
      <w:r w:rsidRPr="008A7C84">
        <w:rPr>
          <w:rFonts w:ascii="Times New Roman" w:hAnsi="Times New Roman" w:cs="Times New Roman"/>
          <w:sz w:val="22"/>
          <w:szCs w:val="22"/>
        </w:rPr>
        <w:t xml:space="preserve">Пристрастившись с детства к чтению и </w:t>
      </w:r>
      <w:r w:rsidR="00DF3ABA" w:rsidRPr="008A7C84">
        <w:rPr>
          <w:rFonts w:ascii="Times New Roman" w:hAnsi="Times New Roman" w:cs="Times New Roman"/>
          <w:sz w:val="22"/>
          <w:szCs w:val="22"/>
        </w:rPr>
        <w:t>полюбив книгу</w:t>
      </w:r>
      <w:r w:rsidRPr="008A7C84">
        <w:rPr>
          <w:rFonts w:ascii="Times New Roman" w:hAnsi="Times New Roman" w:cs="Times New Roman"/>
          <w:sz w:val="22"/>
          <w:szCs w:val="22"/>
        </w:rPr>
        <w:t>, обретя в конце 1940-х гг. финансовую возможность, Орест начинает приобретать некото</w:t>
      </w:r>
      <w:r w:rsidRPr="008A7C84">
        <w:rPr>
          <w:rFonts w:ascii="Times New Roman" w:hAnsi="Times New Roman" w:cs="Times New Roman"/>
          <w:sz w:val="22"/>
          <w:szCs w:val="22"/>
        </w:rPr>
        <w:softHyphen/>
        <w:t>рые, особо понравившиеся книги. С годами диапазон интересов расширяется, накапливаются книги по разным направлениям знаний... В 1973 году Орест Александро</w:t>
      </w:r>
      <w:r w:rsidRPr="008A7C84">
        <w:rPr>
          <w:rFonts w:ascii="Times New Roman" w:hAnsi="Times New Roman" w:cs="Times New Roman"/>
          <w:sz w:val="22"/>
          <w:szCs w:val="22"/>
        </w:rPr>
        <w:softHyphen/>
        <w:t>вич принимает решение о создании собственной библио</w:t>
      </w:r>
      <w:r w:rsidRPr="008A7C84">
        <w:rPr>
          <w:rFonts w:ascii="Times New Roman" w:hAnsi="Times New Roman" w:cs="Times New Roman"/>
          <w:sz w:val="22"/>
          <w:szCs w:val="22"/>
        </w:rPr>
        <w:softHyphen/>
        <w:t>теки. О своем собрании он рассказывал мало, говорил лишь, что «изюминкой» является пушкиниана. Позже, при вступлении в Организацию Российских библиофи</w:t>
      </w:r>
      <w:r w:rsidRPr="008A7C84">
        <w:rPr>
          <w:rFonts w:ascii="Times New Roman" w:hAnsi="Times New Roman" w:cs="Times New Roman"/>
          <w:sz w:val="22"/>
          <w:szCs w:val="22"/>
        </w:rPr>
        <w:softHyphen/>
        <w:t>лов, он так охарактеризует свое собрание: «В библиотеке 7000 книг, основной раздел - пушкиниана (3500 изда</w:t>
      </w:r>
      <w:r w:rsidRPr="008A7C84">
        <w:rPr>
          <w:rFonts w:ascii="Times New Roman" w:hAnsi="Times New Roman" w:cs="Times New Roman"/>
          <w:sz w:val="22"/>
          <w:szCs w:val="22"/>
        </w:rPr>
        <w:softHyphen/>
        <w:t>ний). Тематическая коллекция: «Онегинская полка» (ро</w:t>
      </w:r>
      <w:r w:rsidRPr="008A7C84">
        <w:rPr>
          <w:rFonts w:ascii="Times New Roman" w:hAnsi="Times New Roman" w:cs="Times New Roman"/>
          <w:sz w:val="22"/>
          <w:szCs w:val="22"/>
        </w:rPr>
        <w:softHyphen/>
        <w:t>ман А. С. Пушкина «Евгений Онегин» и книги о рома</w:t>
      </w:r>
      <w:r w:rsidRPr="008A7C84">
        <w:rPr>
          <w:rFonts w:ascii="Times New Roman" w:hAnsi="Times New Roman" w:cs="Times New Roman"/>
          <w:sz w:val="22"/>
          <w:szCs w:val="22"/>
        </w:rPr>
        <w:softHyphen/>
        <w:t>не - более 200 изданий). Кроме того, книговедение, биб</w:t>
      </w:r>
      <w:r w:rsidRPr="008A7C84">
        <w:rPr>
          <w:rFonts w:ascii="Times New Roman" w:hAnsi="Times New Roman" w:cs="Times New Roman"/>
          <w:sz w:val="22"/>
          <w:szCs w:val="22"/>
        </w:rPr>
        <w:softHyphen/>
        <w:t>лиофильство, мемуарная литература, поэзия, искусство, редкие издания XIX в.». Книжные полки, составлен</w:t>
      </w:r>
      <w:r w:rsidRPr="008A7C84">
        <w:rPr>
          <w:rFonts w:ascii="Times New Roman" w:hAnsi="Times New Roman" w:cs="Times New Roman"/>
          <w:sz w:val="22"/>
          <w:szCs w:val="22"/>
        </w:rPr>
        <w:softHyphen/>
        <w:t>ные в стеллажи, размещались вдоль всех стен комнаты, уступая хозяину лишь место для постели.</w:t>
      </w:r>
    </w:p>
    <w:p w:rsidR="007B344C" w:rsidRPr="008A7C84" w:rsidRDefault="007B344C" w:rsidP="009C7E8B">
      <w:pPr>
        <w:ind w:firstLine="360"/>
        <w:jc w:val="both"/>
        <w:rPr>
          <w:rFonts w:ascii="Times New Roman" w:hAnsi="Times New Roman" w:cs="Times New Roman"/>
          <w:sz w:val="22"/>
          <w:szCs w:val="22"/>
        </w:rPr>
      </w:pPr>
      <w:r w:rsidRPr="008A7C84">
        <w:rPr>
          <w:rFonts w:ascii="Times New Roman" w:hAnsi="Times New Roman" w:cs="Times New Roman"/>
          <w:sz w:val="22"/>
          <w:szCs w:val="22"/>
        </w:rPr>
        <w:t>В 1975 году создается Всесоюзное Добровольное об</w:t>
      </w:r>
      <w:r w:rsidRPr="008A7C84">
        <w:rPr>
          <w:rFonts w:ascii="Times New Roman" w:hAnsi="Times New Roman" w:cs="Times New Roman"/>
          <w:sz w:val="22"/>
          <w:szCs w:val="22"/>
        </w:rPr>
        <w:softHyphen/>
        <w:t xml:space="preserve">щество любителей книги, ЦНПО «Ленинец» становится его коллективным членом. «На долговременной основе» устанавливаются связи с книжными магазинами, книги поступают прямо </w:t>
      </w:r>
      <w:r w:rsidR="00793159">
        <w:rPr>
          <w:rFonts w:ascii="Times New Roman" w:hAnsi="Times New Roman" w:cs="Times New Roman"/>
          <w:sz w:val="22"/>
          <w:szCs w:val="22"/>
        </w:rPr>
        <w:t>из</w:t>
      </w:r>
      <w:r w:rsidRPr="008A7C84">
        <w:rPr>
          <w:rFonts w:ascii="Times New Roman" w:hAnsi="Times New Roman" w:cs="Times New Roman"/>
          <w:sz w:val="22"/>
          <w:szCs w:val="22"/>
        </w:rPr>
        <w:t xml:space="preserve"> цеха предприятия. Орест Александро</w:t>
      </w:r>
      <w:r w:rsidRPr="008A7C84">
        <w:rPr>
          <w:rFonts w:ascii="Times New Roman" w:hAnsi="Times New Roman" w:cs="Times New Roman"/>
          <w:sz w:val="22"/>
          <w:szCs w:val="22"/>
        </w:rPr>
        <w:softHyphen/>
        <w:t>вич, по его рассказам, становится «книгоношей», достав</w:t>
      </w:r>
      <w:r w:rsidRPr="008A7C84">
        <w:rPr>
          <w:rFonts w:ascii="Times New Roman" w:hAnsi="Times New Roman" w:cs="Times New Roman"/>
          <w:sz w:val="22"/>
          <w:szCs w:val="22"/>
        </w:rPr>
        <w:softHyphen/>
        <w:t>ляет каждую книгу до конкретного человека, учитывая его читательские запросы и пристрастия.</w:t>
      </w:r>
    </w:p>
    <w:p w:rsidR="007B344C" w:rsidRPr="008A7C84" w:rsidRDefault="007B344C" w:rsidP="009C7E8B">
      <w:pPr>
        <w:ind w:firstLine="360"/>
        <w:jc w:val="both"/>
        <w:rPr>
          <w:rFonts w:ascii="Times New Roman" w:hAnsi="Times New Roman" w:cs="Times New Roman"/>
          <w:sz w:val="22"/>
          <w:szCs w:val="22"/>
        </w:rPr>
      </w:pPr>
      <w:r w:rsidRPr="008A7C84">
        <w:rPr>
          <w:rFonts w:ascii="Times New Roman" w:hAnsi="Times New Roman" w:cs="Times New Roman"/>
          <w:sz w:val="22"/>
          <w:szCs w:val="22"/>
        </w:rPr>
        <w:t>Серьезное увлечение книгой подвигает Ореста Алек</w:t>
      </w:r>
      <w:r w:rsidRPr="008A7C84">
        <w:rPr>
          <w:rFonts w:ascii="Times New Roman" w:hAnsi="Times New Roman" w:cs="Times New Roman"/>
          <w:sz w:val="22"/>
          <w:szCs w:val="22"/>
        </w:rPr>
        <w:softHyphen/>
        <w:t>сандровича на поиски «себе подобных». Он знакомится с библиофилами города, в</w:t>
      </w:r>
      <w:r w:rsidR="00DF3ABA">
        <w:rPr>
          <w:rFonts w:ascii="Times New Roman" w:hAnsi="Times New Roman" w:cs="Times New Roman"/>
          <w:sz w:val="22"/>
          <w:szCs w:val="22"/>
        </w:rPr>
        <w:t>ы</w:t>
      </w:r>
      <w:r w:rsidRPr="008A7C84">
        <w:rPr>
          <w:rFonts w:ascii="Times New Roman" w:hAnsi="Times New Roman" w:cs="Times New Roman"/>
          <w:sz w:val="22"/>
          <w:szCs w:val="22"/>
        </w:rPr>
        <w:t>ступает и с увлечением рабо</w:t>
      </w:r>
      <w:r w:rsidRPr="008A7C84">
        <w:rPr>
          <w:rFonts w:ascii="Times New Roman" w:hAnsi="Times New Roman" w:cs="Times New Roman"/>
          <w:sz w:val="22"/>
          <w:szCs w:val="22"/>
        </w:rPr>
        <w:softHyphen/>
        <w:t>тает в трех библиофильских клубах: в Городской секции библиофилов, в секции любителей миниатюрной кни</w:t>
      </w:r>
      <w:r w:rsidRPr="008A7C84">
        <w:rPr>
          <w:rFonts w:ascii="Times New Roman" w:hAnsi="Times New Roman" w:cs="Times New Roman"/>
          <w:sz w:val="22"/>
          <w:szCs w:val="22"/>
        </w:rPr>
        <w:softHyphen/>
        <w:t>ги и в клубе библиофилов при Всесоюзном музее А. С. Пушкина «Бироновы конюшни». Орест неоднократ</w:t>
      </w:r>
      <w:r w:rsidRPr="008A7C84">
        <w:rPr>
          <w:rFonts w:ascii="Times New Roman" w:hAnsi="Times New Roman" w:cs="Times New Roman"/>
          <w:sz w:val="22"/>
          <w:szCs w:val="22"/>
        </w:rPr>
        <w:softHyphen/>
        <w:t>но выступал с докладами в Городской секции библиофи</w:t>
      </w:r>
      <w:r w:rsidRPr="008A7C84">
        <w:rPr>
          <w:rFonts w:ascii="Times New Roman" w:hAnsi="Times New Roman" w:cs="Times New Roman"/>
          <w:sz w:val="22"/>
          <w:szCs w:val="22"/>
        </w:rPr>
        <w:softHyphen/>
        <w:t>лов и в секции миниатюрной книги, активно участвовал в обсуждениях других выступлений. Следует сказать, что и в секциях он непроизвольно выполнял роль «книго</w:t>
      </w:r>
      <w:r w:rsidRPr="008A7C84">
        <w:rPr>
          <w:rFonts w:ascii="Times New Roman" w:hAnsi="Times New Roman" w:cs="Times New Roman"/>
          <w:sz w:val="22"/>
          <w:szCs w:val="22"/>
        </w:rPr>
        <w:softHyphen/>
        <w:t>ноши». Если мог кому-то помочь в приобретении нужной книги, всегда предлагал свою помощь. Зная собиратель</w:t>
      </w:r>
      <w:r w:rsidRPr="008A7C84">
        <w:rPr>
          <w:rFonts w:ascii="Times New Roman" w:hAnsi="Times New Roman" w:cs="Times New Roman"/>
          <w:sz w:val="22"/>
          <w:szCs w:val="22"/>
        </w:rPr>
        <w:softHyphen/>
        <w:t>ские интересы коллег, сообщал, что, где и когда видел. Вокруг Ореста всегда собирались заинтересованные люди, чтобы обменяться последними новостями.</w:t>
      </w:r>
    </w:p>
    <w:p w:rsidR="007B344C" w:rsidRPr="008A7C84" w:rsidRDefault="007B344C" w:rsidP="009C7E8B">
      <w:pPr>
        <w:ind w:firstLine="360"/>
        <w:jc w:val="both"/>
        <w:rPr>
          <w:rFonts w:ascii="Times New Roman" w:hAnsi="Times New Roman" w:cs="Times New Roman"/>
          <w:sz w:val="22"/>
          <w:szCs w:val="22"/>
        </w:rPr>
      </w:pPr>
      <w:r w:rsidRPr="008A7C84">
        <w:rPr>
          <w:rFonts w:ascii="Times New Roman" w:hAnsi="Times New Roman" w:cs="Times New Roman"/>
          <w:sz w:val="22"/>
          <w:szCs w:val="22"/>
        </w:rPr>
        <w:t>Пушкинская тема свела Ореста Алексан</w:t>
      </w:r>
      <w:r w:rsidRPr="008A7C84">
        <w:rPr>
          <w:rFonts w:ascii="Times New Roman" w:hAnsi="Times New Roman" w:cs="Times New Roman"/>
          <w:sz w:val="22"/>
          <w:szCs w:val="22"/>
        </w:rPr>
        <w:lastRenderedPageBreak/>
        <w:t>дровича с Энгелем Насибулиным - крупнейшим во второй поло</w:t>
      </w:r>
      <w:r w:rsidRPr="008A7C84">
        <w:rPr>
          <w:rFonts w:ascii="Times New Roman" w:hAnsi="Times New Roman" w:cs="Times New Roman"/>
          <w:sz w:val="22"/>
          <w:szCs w:val="22"/>
        </w:rPr>
        <w:softHyphen/>
        <w:t>вине XX века художником-иллюстратором произведений поэта. Вместе они задумали и осуществили, как принято сегодня говорить, ряд проектов, в которых Энгель высту</w:t>
      </w:r>
      <w:r w:rsidRPr="008A7C84">
        <w:rPr>
          <w:rFonts w:ascii="Times New Roman" w:hAnsi="Times New Roman" w:cs="Times New Roman"/>
          <w:sz w:val="22"/>
          <w:szCs w:val="22"/>
        </w:rPr>
        <w:softHyphen/>
        <w:t>пил как художник, а Орест Александрович - в роли организатора и переплетчика. Упомяну лишь о двух таких изданиях, кои находятся в моем собрании.</w:t>
      </w:r>
    </w:p>
    <w:p w:rsidR="007B344C" w:rsidRPr="008A7C84" w:rsidRDefault="007B344C" w:rsidP="009C7E8B">
      <w:pPr>
        <w:ind w:firstLine="360"/>
        <w:jc w:val="both"/>
        <w:rPr>
          <w:rFonts w:ascii="Times New Roman" w:hAnsi="Times New Roman" w:cs="Times New Roman"/>
          <w:sz w:val="22"/>
          <w:szCs w:val="22"/>
        </w:rPr>
      </w:pPr>
      <w:r w:rsidRPr="008A7C84">
        <w:rPr>
          <w:rFonts w:ascii="Times New Roman" w:hAnsi="Times New Roman" w:cs="Times New Roman"/>
          <w:sz w:val="22"/>
          <w:szCs w:val="22"/>
        </w:rPr>
        <w:t>В 1989 году в формате миниатюрной книги тиражом 500 экз. издано стихотворение А. С. Пушкина «Я помню чудное мгновенье».</w:t>
      </w:r>
    </w:p>
    <w:p w:rsidR="007B344C" w:rsidRPr="008A7C84" w:rsidRDefault="007B344C" w:rsidP="009C7E8B">
      <w:pPr>
        <w:ind w:firstLine="360"/>
        <w:jc w:val="both"/>
        <w:rPr>
          <w:rFonts w:ascii="Times New Roman" w:hAnsi="Times New Roman" w:cs="Times New Roman"/>
          <w:sz w:val="22"/>
          <w:szCs w:val="22"/>
        </w:rPr>
      </w:pPr>
      <w:r w:rsidRPr="008A7C84">
        <w:rPr>
          <w:rFonts w:ascii="Times New Roman" w:hAnsi="Times New Roman" w:cs="Times New Roman"/>
          <w:sz w:val="22"/>
          <w:szCs w:val="22"/>
        </w:rPr>
        <w:t>В 1991 году в формате миниатюрной книги тиражом 200 экз. впервые издана полностью (без купюр!) поэма А. С. Пушкина «Тень Баркова». Предисловие к этому изданию написал С. А. Фомичев, доктор филологических наук, секретарь Пушкинской комиссии института русской литературы (Пушкинский Дом) АН СССР. Переговоры с ним о написании предисловия вел О. А. Замятин.</w:t>
      </w:r>
    </w:p>
    <w:p w:rsidR="007B344C" w:rsidRPr="008A7C84" w:rsidRDefault="007B344C" w:rsidP="009C7E8B">
      <w:pPr>
        <w:ind w:firstLine="360"/>
        <w:jc w:val="both"/>
        <w:rPr>
          <w:rFonts w:ascii="Times New Roman" w:hAnsi="Times New Roman" w:cs="Times New Roman"/>
          <w:sz w:val="22"/>
          <w:szCs w:val="22"/>
        </w:rPr>
      </w:pPr>
      <w:r w:rsidRPr="008A7C84">
        <w:rPr>
          <w:rFonts w:ascii="Times New Roman" w:hAnsi="Times New Roman" w:cs="Times New Roman"/>
          <w:sz w:val="22"/>
          <w:szCs w:val="22"/>
        </w:rPr>
        <w:t>Следует сказать, что Орест Александрович постоянно работал со своей пушкинианой, что-то изучал, уточнял, периодически ездил в Пушкинский дом, где обсуждал свои изыскания с С.А. Фомичевым и В. Э. Вацуро. В разговорах, касаясь пушкинской тематики, ссылался на Б. Л. и Л. Б. Модзалевских, П. Е. Щеголева, М. А. Цявловского, Б. В. Томашевского, труды которых хорошо знал.</w:t>
      </w:r>
    </w:p>
    <w:p w:rsidR="007B344C" w:rsidRPr="008A7C84" w:rsidRDefault="007B344C" w:rsidP="009C7E8B">
      <w:pPr>
        <w:ind w:firstLine="360"/>
        <w:jc w:val="both"/>
        <w:rPr>
          <w:rFonts w:ascii="Times New Roman" w:hAnsi="Times New Roman" w:cs="Times New Roman"/>
          <w:sz w:val="22"/>
          <w:szCs w:val="22"/>
        </w:rPr>
      </w:pPr>
      <w:r w:rsidRPr="008A7C84">
        <w:rPr>
          <w:rFonts w:ascii="Times New Roman" w:hAnsi="Times New Roman" w:cs="Times New Roman"/>
          <w:sz w:val="22"/>
          <w:szCs w:val="22"/>
        </w:rPr>
        <w:t>Наконец, следует упомянуть и о мероприятиях, прово</w:t>
      </w:r>
      <w:r w:rsidRPr="008A7C84">
        <w:rPr>
          <w:rFonts w:ascii="Times New Roman" w:hAnsi="Times New Roman" w:cs="Times New Roman"/>
          <w:sz w:val="22"/>
          <w:szCs w:val="22"/>
        </w:rPr>
        <w:softHyphen/>
        <w:t>димых во дворе Всесоюзного музея А. С. Пушкина на набережной реки Мойки, 12.</w:t>
      </w:r>
    </w:p>
    <w:p w:rsidR="007B344C" w:rsidRPr="008A7C84" w:rsidRDefault="007B344C" w:rsidP="009C7E8B">
      <w:pPr>
        <w:ind w:firstLine="360"/>
        <w:jc w:val="both"/>
        <w:rPr>
          <w:rFonts w:ascii="Times New Roman" w:hAnsi="Times New Roman" w:cs="Times New Roman"/>
          <w:sz w:val="22"/>
          <w:szCs w:val="22"/>
        </w:rPr>
      </w:pPr>
      <w:r w:rsidRPr="008A7C84">
        <w:rPr>
          <w:rFonts w:ascii="Times New Roman" w:hAnsi="Times New Roman" w:cs="Times New Roman"/>
          <w:sz w:val="22"/>
          <w:szCs w:val="22"/>
        </w:rPr>
        <w:t>Зимой, в любую погоду, в День памяти поэта (10 февра</w:t>
      </w:r>
      <w:r w:rsidRPr="008A7C84">
        <w:rPr>
          <w:rFonts w:ascii="Times New Roman" w:hAnsi="Times New Roman" w:cs="Times New Roman"/>
          <w:sz w:val="22"/>
          <w:szCs w:val="22"/>
        </w:rPr>
        <w:softHyphen/>
        <w:t>ля по новому стилю), а, тем паче, летом, в День рождения поэта (6 июня по новому стилю) и в День лицея (19 ок</w:t>
      </w:r>
      <w:r w:rsidRPr="008A7C84">
        <w:rPr>
          <w:rFonts w:ascii="Times New Roman" w:hAnsi="Times New Roman" w:cs="Times New Roman"/>
          <w:sz w:val="22"/>
          <w:szCs w:val="22"/>
        </w:rPr>
        <w:softHyphen/>
        <w:t>тября) Замятин был непременным их участником. Его импозантный вид и шикарная борода всегда привлекали телевизионщиков, и они обязательно показывали Ореста Александровича крупным планом.</w:t>
      </w:r>
    </w:p>
    <w:p w:rsidR="007B344C" w:rsidRPr="008A7C84" w:rsidRDefault="007B344C" w:rsidP="009C7E8B">
      <w:pPr>
        <w:ind w:firstLine="360"/>
        <w:jc w:val="both"/>
        <w:rPr>
          <w:rFonts w:ascii="Times New Roman" w:hAnsi="Times New Roman" w:cs="Times New Roman"/>
          <w:sz w:val="22"/>
          <w:szCs w:val="22"/>
        </w:rPr>
      </w:pPr>
      <w:r w:rsidRPr="008A7C84">
        <w:rPr>
          <w:rFonts w:ascii="Times New Roman" w:hAnsi="Times New Roman" w:cs="Times New Roman"/>
          <w:sz w:val="22"/>
          <w:szCs w:val="22"/>
        </w:rPr>
        <w:t>В 1999 году как событие мирового значения отмечалось 200-летие со дня рождения А. С. Пушкина. Оценивая заслуги петербургского библиофила Замятина в деле изучения и пропаганды творчества поэта, Международ</w:t>
      </w:r>
      <w:r w:rsidRPr="008A7C84">
        <w:rPr>
          <w:rFonts w:ascii="Times New Roman" w:hAnsi="Times New Roman" w:cs="Times New Roman"/>
          <w:sz w:val="22"/>
          <w:szCs w:val="22"/>
        </w:rPr>
        <w:softHyphen/>
        <w:t>ное Общество Пушкинистов (США, Нью-Йорк) награ</w:t>
      </w:r>
      <w:r w:rsidRPr="008A7C84">
        <w:rPr>
          <w:rFonts w:ascii="Times New Roman" w:hAnsi="Times New Roman" w:cs="Times New Roman"/>
          <w:sz w:val="22"/>
          <w:szCs w:val="22"/>
        </w:rPr>
        <w:softHyphen/>
        <w:t>дило Ореста Александровича памятной пушкинской медалью и приняло его почетным членом в свои ряды. Этой медалью Орест очень гордился!</w:t>
      </w:r>
    </w:p>
    <w:p w:rsidR="00004B9B" w:rsidRDefault="007B344C" w:rsidP="00004B9B">
      <w:pPr>
        <w:ind w:firstLine="360"/>
        <w:jc w:val="both"/>
        <w:rPr>
          <w:rFonts w:ascii="Times New Roman" w:hAnsi="Times New Roman" w:cs="Times New Roman"/>
          <w:sz w:val="22"/>
          <w:szCs w:val="22"/>
        </w:rPr>
      </w:pPr>
      <w:r w:rsidRPr="008A7C84">
        <w:rPr>
          <w:rFonts w:ascii="Times New Roman" w:hAnsi="Times New Roman" w:cs="Times New Roman"/>
          <w:sz w:val="22"/>
          <w:szCs w:val="22"/>
        </w:rPr>
        <w:t xml:space="preserve">В 1997 году в Санкт-Петербурге на седьмой ежегодной встрече членов Всероссийской ассоциации библиофилов (с 1998 г. - Организация российских библиофилов) Замятин был принят в ее ряды. Библиотека, объем и состав </w:t>
      </w:r>
      <w:r w:rsidRPr="008A7C84">
        <w:rPr>
          <w:rFonts w:ascii="Times New Roman" w:hAnsi="Times New Roman" w:cs="Times New Roman"/>
          <w:sz w:val="22"/>
          <w:szCs w:val="22"/>
        </w:rPr>
        <w:lastRenderedPageBreak/>
        <w:t>его пушкинианы, более чем соответствовали стро</w:t>
      </w:r>
      <w:r w:rsidRPr="008A7C84">
        <w:rPr>
          <w:rFonts w:ascii="Times New Roman" w:hAnsi="Times New Roman" w:cs="Times New Roman"/>
          <w:sz w:val="22"/>
          <w:szCs w:val="22"/>
        </w:rPr>
        <w:softHyphen/>
        <w:t>гим требованиям приема, предъявляемым к соискателям на членство в ВАБ. Орест был принят «на ура». Все последующие годы он обязательно выезжал на ежегодные встречи (они проводились в разных городах России). Лишь в последние годы, когда обострилась болезнь ног (он мог ходить только медленно) Орест Александрович отказался от поездок. В доверительной беседе он объяс</w:t>
      </w:r>
      <w:r w:rsidRPr="008A7C84">
        <w:rPr>
          <w:rFonts w:ascii="Times New Roman" w:hAnsi="Times New Roman" w:cs="Times New Roman"/>
          <w:sz w:val="22"/>
          <w:szCs w:val="22"/>
        </w:rPr>
        <w:softHyphen/>
        <w:t>нил мне причину: «Не хочу быть обузой», имея в виду, что регламент встреч предполагает достаточно интенсив</w:t>
      </w:r>
      <w:r w:rsidRPr="008A7C84">
        <w:rPr>
          <w:rFonts w:ascii="Times New Roman" w:hAnsi="Times New Roman" w:cs="Times New Roman"/>
          <w:sz w:val="22"/>
          <w:szCs w:val="22"/>
        </w:rPr>
        <w:softHyphen/>
        <w:t>ное перемещение библиофилов.</w:t>
      </w:r>
    </w:p>
    <w:p w:rsidR="00004B9B" w:rsidRDefault="007B344C" w:rsidP="00004B9B">
      <w:pPr>
        <w:ind w:firstLine="360"/>
        <w:jc w:val="both"/>
        <w:rPr>
          <w:rFonts w:ascii="Times New Roman" w:hAnsi="Times New Roman" w:cs="Times New Roman"/>
          <w:sz w:val="22"/>
          <w:szCs w:val="22"/>
        </w:rPr>
      </w:pPr>
      <w:r w:rsidRPr="008A7C84">
        <w:rPr>
          <w:rFonts w:ascii="Times New Roman" w:hAnsi="Times New Roman" w:cs="Times New Roman"/>
          <w:sz w:val="22"/>
          <w:szCs w:val="22"/>
        </w:rPr>
        <w:t xml:space="preserve"> В 1994 году была предпринята очередная (оказав</w:t>
      </w:r>
      <w:r w:rsidRPr="008A7C84">
        <w:rPr>
          <w:rFonts w:ascii="Times New Roman" w:hAnsi="Times New Roman" w:cs="Times New Roman"/>
          <w:sz w:val="22"/>
          <w:szCs w:val="22"/>
        </w:rPr>
        <w:softHyphen/>
        <w:t>шаяся удачной) попытка создания альманаха, печатного органа петербургских библиофилов. На мой призыв стать участником этого издания откликну</w:t>
      </w:r>
      <w:r w:rsidRPr="008A7C84">
        <w:rPr>
          <w:rFonts w:ascii="Times New Roman" w:hAnsi="Times New Roman" w:cs="Times New Roman"/>
          <w:sz w:val="22"/>
          <w:szCs w:val="22"/>
        </w:rPr>
        <w:softHyphen/>
        <w:t>лись далеко не все. Многие заняли выжидательную пози</w:t>
      </w:r>
      <w:r w:rsidRPr="008A7C84">
        <w:rPr>
          <w:rFonts w:ascii="Times New Roman" w:hAnsi="Times New Roman" w:cs="Times New Roman"/>
          <w:sz w:val="22"/>
          <w:szCs w:val="22"/>
        </w:rPr>
        <w:softHyphen/>
        <w:t>цию, наблюдая за развитием событий. Лишь 15 человек составили авторский коллектив первого выпуска альма</w:t>
      </w:r>
      <w:r w:rsidRPr="008A7C84">
        <w:rPr>
          <w:rFonts w:ascii="Times New Roman" w:hAnsi="Times New Roman" w:cs="Times New Roman"/>
          <w:sz w:val="22"/>
          <w:szCs w:val="22"/>
        </w:rPr>
        <w:softHyphen/>
        <w:t>наха. Замятин был среди них. Но и он тоже сомневался!</w:t>
      </w:r>
    </w:p>
    <w:p w:rsidR="00004B9B" w:rsidRDefault="007B344C" w:rsidP="00004B9B">
      <w:pPr>
        <w:ind w:firstLine="360"/>
        <w:jc w:val="both"/>
        <w:rPr>
          <w:rFonts w:ascii="Times New Roman" w:hAnsi="Times New Roman" w:cs="Times New Roman"/>
          <w:sz w:val="22"/>
          <w:szCs w:val="22"/>
        </w:rPr>
      </w:pPr>
      <w:r w:rsidRPr="008A7C84">
        <w:rPr>
          <w:rFonts w:ascii="Times New Roman" w:hAnsi="Times New Roman" w:cs="Times New Roman"/>
          <w:sz w:val="22"/>
          <w:szCs w:val="22"/>
        </w:rPr>
        <w:t>Позже Орест Александ</w:t>
      </w:r>
      <w:r w:rsidRPr="008A7C84">
        <w:rPr>
          <w:rFonts w:ascii="Times New Roman" w:hAnsi="Times New Roman" w:cs="Times New Roman"/>
          <w:sz w:val="22"/>
          <w:szCs w:val="22"/>
        </w:rPr>
        <w:softHyphen/>
        <w:t>рович мне признался: «Ко</w:t>
      </w:r>
      <w:r w:rsidRPr="008A7C84">
        <w:rPr>
          <w:rFonts w:ascii="Times New Roman" w:hAnsi="Times New Roman" w:cs="Times New Roman"/>
          <w:sz w:val="22"/>
          <w:szCs w:val="22"/>
        </w:rPr>
        <w:softHyphen/>
        <w:t>гда я увидел запыхавшего</w:t>
      </w:r>
      <w:r w:rsidRPr="008A7C84">
        <w:rPr>
          <w:rFonts w:ascii="Times New Roman" w:hAnsi="Times New Roman" w:cs="Times New Roman"/>
          <w:sz w:val="22"/>
          <w:szCs w:val="22"/>
        </w:rPr>
        <w:softHyphen/>
        <w:t>ся Мямлина, пришедшего на собрание Городской сек</w:t>
      </w:r>
      <w:r w:rsidRPr="008A7C84">
        <w:rPr>
          <w:rFonts w:ascii="Times New Roman" w:hAnsi="Times New Roman" w:cs="Times New Roman"/>
          <w:sz w:val="22"/>
          <w:szCs w:val="22"/>
        </w:rPr>
        <w:softHyphen/>
        <w:t>ции библиофилов только затем, чтобы сдать статью, я понял, что дело стоящее и в нем надо участвовать». Действительно, в тот вечер у Игоря Гавриловича были неотложные дела и, передав мне статью, он тотчас ушел.</w:t>
      </w:r>
    </w:p>
    <w:p w:rsidR="007B344C" w:rsidRPr="008A7C84" w:rsidRDefault="007B344C" w:rsidP="00004B9B">
      <w:pPr>
        <w:ind w:firstLine="360"/>
        <w:jc w:val="both"/>
        <w:rPr>
          <w:rFonts w:ascii="Times New Roman" w:hAnsi="Times New Roman" w:cs="Times New Roman"/>
          <w:sz w:val="22"/>
          <w:szCs w:val="22"/>
        </w:rPr>
      </w:pPr>
      <w:r w:rsidRPr="008A7C84">
        <w:rPr>
          <w:rFonts w:ascii="Times New Roman" w:hAnsi="Times New Roman" w:cs="Times New Roman"/>
          <w:sz w:val="22"/>
          <w:szCs w:val="22"/>
        </w:rPr>
        <w:t>Статья Замятина «Впер</w:t>
      </w:r>
      <w:r w:rsidRPr="008A7C84">
        <w:rPr>
          <w:rFonts w:ascii="Times New Roman" w:hAnsi="Times New Roman" w:cs="Times New Roman"/>
          <w:sz w:val="22"/>
          <w:szCs w:val="22"/>
        </w:rPr>
        <w:softHyphen/>
        <w:t>вые изданная полностью», опубликованная в первом выпуске альманаха (1996 г.), освещала многотрудные по</w:t>
      </w:r>
      <w:r w:rsidRPr="008A7C84">
        <w:rPr>
          <w:rFonts w:ascii="Times New Roman" w:hAnsi="Times New Roman" w:cs="Times New Roman"/>
          <w:sz w:val="22"/>
          <w:szCs w:val="22"/>
        </w:rPr>
        <w:softHyphen/>
        <w:t>пытки издания поэмы юного лицеиста «Тень Баркова» хотя бы в академических изданиях. Статья вызвала опре</w:t>
      </w:r>
      <w:r w:rsidRPr="008A7C84">
        <w:rPr>
          <w:rFonts w:ascii="Times New Roman" w:hAnsi="Times New Roman" w:cs="Times New Roman"/>
          <w:sz w:val="22"/>
          <w:szCs w:val="22"/>
        </w:rPr>
        <w:softHyphen/>
        <w:t>деленный интерес и с разрешения автора была перепеча</w:t>
      </w:r>
      <w:r w:rsidRPr="008A7C84">
        <w:rPr>
          <w:rFonts w:ascii="Times New Roman" w:hAnsi="Times New Roman" w:cs="Times New Roman"/>
          <w:sz w:val="22"/>
          <w:szCs w:val="22"/>
        </w:rPr>
        <w:softHyphen/>
        <w:t>тана петербургским журналом «Питер</w:t>
      </w:r>
      <w:r w:rsidR="00E8640D">
        <w:rPr>
          <w:rFonts w:ascii="Times New Roman" w:hAnsi="Times New Roman" w:cs="Times New Roman"/>
          <w:sz w:val="22"/>
          <w:szCs w:val="22"/>
          <w:lang w:val="en-US"/>
        </w:rPr>
        <w:t>b</w:t>
      </w:r>
      <w:r w:rsidRPr="008A7C84">
        <w:rPr>
          <w:rFonts w:ascii="Times New Roman" w:hAnsi="Times New Roman" w:cs="Times New Roman"/>
          <w:sz w:val="22"/>
          <w:szCs w:val="22"/>
        </w:rPr>
        <w:t>оок».</w:t>
      </w:r>
    </w:p>
    <w:p w:rsidR="007B344C" w:rsidRPr="008A7C84" w:rsidRDefault="007B344C" w:rsidP="009C7E8B">
      <w:pPr>
        <w:ind w:firstLine="360"/>
        <w:jc w:val="both"/>
        <w:rPr>
          <w:rFonts w:ascii="Times New Roman" w:hAnsi="Times New Roman" w:cs="Times New Roman"/>
          <w:sz w:val="22"/>
          <w:szCs w:val="22"/>
        </w:rPr>
      </w:pPr>
      <w:r w:rsidRPr="008A7C84">
        <w:rPr>
          <w:rFonts w:ascii="Times New Roman" w:hAnsi="Times New Roman" w:cs="Times New Roman"/>
          <w:sz w:val="22"/>
          <w:szCs w:val="22"/>
        </w:rPr>
        <w:t>Следующая статья Замятина «Онегинская полка в моем собрании» была опубликована во втором выпуске «Невского библиофила» (1997 г.). В ней Орест Алек</w:t>
      </w:r>
      <w:r w:rsidRPr="008A7C84">
        <w:rPr>
          <w:rFonts w:ascii="Times New Roman" w:hAnsi="Times New Roman" w:cs="Times New Roman"/>
          <w:sz w:val="22"/>
          <w:szCs w:val="22"/>
        </w:rPr>
        <w:softHyphen/>
        <w:t>сандрович скрупулезно перечислил все издания романа, отметив особенности и достоинства каждого. И эта статья была принята библиофилами с нескрываемым интересом. С разрешения автора она была перепечатана в журнале «Арзамас», № 7 за 1999 г. (США, Нью-Йорк).</w:t>
      </w:r>
    </w:p>
    <w:p w:rsidR="007B344C" w:rsidRPr="008A7C84" w:rsidRDefault="007B344C" w:rsidP="009C7E8B">
      <w:pPr>
        <w:ind w:firstLine="360"/>
        <w:jc w:val="both"/>
        <w:rPr>
          <w:rFonts w:ascii="Times New Roman" w:hAnsi="Times New Roman" w:cs="Times New Roman"/>
          <w:sz w:val="22"/>
          <w:szCs w:val="22"/>
        </w:rPr>
      </w:pPr>
      <w:r w:rsidRPr="008A7C84">
        <w:rPr>
          <w:rFonts w:ascii="Times New Roman" w:hAnsi="Times New Roman" w:cs="Times New Roman"/>
          <w:sz w:val="22"/>
          <w:szCs w:val="22"/>
        </w:rPr>
        <w:t>Не без гордости Орест рассказывал мне о сценке в одном из букинистических магазинов Петербурга, не</w:t>
      </w:r>
      <w:r w:rsidRPr="008A7C84">
        <w:rPr>
          <w:rFonts w:ascii="Times New Roman" w:hAnsi="Times New Roman" w:cs="Times New Roman"/>
          <w:sz w:val="22"/>
          <w:szCs w:val="22"/>
        </w:rPr>
        <w:softHyphen/>
        <w:t>вольным свидетелем которой он оказался. Некто, с альманахом в руках, пользуясь статьей Ореста как справочником, выяснял, располагает ли магазин в данный момент хоть каким-либо изданием «Евгения Онегина».</w:t>
      </w:r>
    </w:p>
    <w:p w:rsidR="007B344C" w:rsidRPr="008A7C84" w:rsidRDefault="007B344C" w:rsidP="009C7E8B">
      <w:pPr>
        <w:ind w:firstLine="360"/>
        <w:jc w:val="both"/>
        <w:rPr>
          <w:rFonts w:ascii="Times New Roman" w:hAnsi="Times New Roman" w:cs="Times New Roman"/>
          <w:sz w:val="22"/>
          <w:szCs w:val="22"/>
        </w:rPr>
      </w:pPr>
      <w:r w:rsidRPr="008A7C84">
        <w:rPr>
          <w:rFonts w:ascii="Times New Roman" w:hAnsi="Times New Roman" w:cs="Times New Roman"/>
          <w:sz w:val="22"/>
          <w:szCs w:val="22"/>
        </w:rPr>
        <w:t xml:space="preserve">Третья статья Замятина «Раненая книга», </w:t>
      </w:r>
      <w:r w:rsidRPr="008A7C84">
        <w:rPr>
          <w:rFonts w:ascii="Times New Roman" w:hAnsi="Times New Roman" w:cs="Times New Roman"/>
          <w:sz w:val="22"/>
          <w:szCs w:val="22"/>
        </w:rPr>
        <w:lastRenderedPageBreak/>
        <w:t>опублико</w:t>
      </w:r>
      <w:r w:rsidRPr="008A7C84">
        <w:rPr>
          <w:rFonts w:ascii="Times New Roman" w:hAnsi="Times New Roman" w:cs="Times New Roman"/>
          <w:sz w:val="22"/>
          <w:szCs w:val="22"/>
        </w:rPr>
        <w:softHyphen/>
        <w:t>ванная в четвертом выпуске «Невского библиофила» (1999 г.), была посвящена истории приобретения и даль</w:t>
      </w:r>
      <w:r w:rsidRPr="008A7C84">
        <w:rPr>
          <w:rFonts w:ascii="Times New Roman" w:hAnsi="Times New Roman" w:cs="Times New Roman"/>
          <w:sz w:val="22"/>
          <w:szCs w:val="22"/>
        </w:rPr>
        <w:softHyphen/>
        <w:t>нейшего изучения Орестом Александровичем книги «А. С. Пушкин, его жизнь и сочинения», Санкт-Петербург, 1856 г. Ее составителем, издателем и автором преди</w:t>
      </w:r>
      <w:r w:rsidRPr="008A7C84">
        <w:rPr>
          <w:rFonts w:ascii="Times New Roman" w:hAnsi="Times New Roman" w:cs="Times New Roman"/>
          <w:sz w:val="22"/>
          <w:szCs w:val="22"/>
        </w:rPr>
        <w:softHyphen/>
        <w:t>словия, как позже установил Орест, оказался Н. Г. Чер</w:t>
      </w:r>
      <w:r w:rsidRPr="008A7C84">
        <w:rPr>
          <w:rFonts w:ascii="Times New Roman" w:hAnsi="Times New Roman" w:cs="Times New Roman"/>
          <w:sz w:val="22"/>
          <w:szCs w:val="22"/>
        </w:rPr>
        <w:softHyphen/>
        <w:t>нышевский.</w:t>
      </w:r>
    </w:p>
    <w:p w:rsidR="007B344C" w:rsidRPr="008A7C84" w:rsidRDefault="007B344C" w:rsidP="009C7E8B">
      <w:pPr>
        <w:ind w:firstLine="360"/>
        <w:jc w:val="both"/>
        <w:rPr>
          <w:rFonts w:ascii="Times New Roman" w:hAnsi="Times New Roman" w:cs="Times New Roman"/>
          <w:sz w:val="22"/>
          <w:szCs w:val="22"/>
        </w:rPr>
      </w:pPr>
      <w:r w:rsidRPr="008A7C84">
        <w:rPr>
          <w:rFonts w:ascii="Times New Roman" w:hAnsi="Times New Roman" w:cs="Times New Roman"/>
          <w:sz w:val="22"/>
          <w:szCs w:val="22"/>
        </w:rPr>
        <w:t>Следует упомянуть и о статье «Воспоминания о книгоиздательнице Марии Малых» Т. А. Постреловой, внучки героини. Статья была опубликована в десятом выпуске альманаха (2005 г.) стараниями Замятина. Внучка очень хотела опубликовать материалы своего архива, но самостоятельно превратить их в полноценную статью уже не могла... Сей труд взял на себя Орест, высту</w:t>
      </w:r>
      <w:r w:rsidRPr="008A7C84">
        <w:rPr>
          <w:rFonts w:ascii="Times New Roman" w:hAnsi="Times New Roman" w:cs="Times New Roman"/>
          <w:sz w:val="22"/>
          <w:szCs w:val="22"/>
        </w:rPr>
        <w:softHyphen/>
        <w:t>пивший в роли лица, подготовившего статью для печати.</w:t>
      </w:r>
    </w:p>
    <w:p w:rsidR="007B344C" w:rsidRPr="008A7C84" w:rsidRDefault="007B344C" w:rsidP="009C7E8B">
      <w:pPr>
        <w:ind w:firstLine="360"/>
        <w:jc w:val="both"/>
        <w:rPr>
          <w:rFonts w:ascii="Times New Roman" w:hAnsi="Times New Roman" w:cs="Times New Roman"/>
          <w:sz w:val="22"/>
          <w:szCs w:val="22"/>
        </w:rPr>
      </w:pPr>
      <w:r w:rsidRPr="008A7C84">
        <w:rPr>
          <w:rFonts w:ascii="Times New Roman" w:hAnsi="Times New Roman" w:cs="Times New Roman"/>
          <w:sz w:val="22"/>
          <w:szCs w:val="22"/>
        </w:rPr>
        <w:t>Орест Александрович принял живое участие в изда</w:t>
      </w:r>
      <w:r w:rsidRPr="008A7C84">
        <w:rPr>
          <w:rFonts w:ascii="Times New Roman" w:hAnsi="Times New Roman" w:cs="Times New Roman"/>
          <w:sz w:val="22"/>
          <w:szCs w:val="22"/>
        </w:rPr>
        <w:softHyphen/>
        <w:t>тельских делах альманаха, став его редактором-организатором. Он взял на себя заботы о финансовом обеспечении издания, что в 90-е гг. прошлого столетия было далеко не простым делом. На каждый выпуск альманаха он проводил подписку, собирал авторские взносы, убеждал руководителей общественных «книжных» организаций оказать хоть минимальную материальную помощь. Орест Александрович поставлял книги альманаха не только в магазины, но и в коллекторы библиотек, стараясь зара</w:t>
      </w:r>
      <w:r w:rsidRPr="008A7C84">
        <w:rPr>
          <w:rFonts w:ascii="Times New Roman" w:hAnsi="Times New Roman" w:cs="Times New Roman"/>
          <w:sz w:val="22"/>
          <w:szCs w:val="22"/>
        </w:rPr>
        <w:softHyphen/>
        <w:t xml:space="preserve">ботать «лишнюю </w:t>
      </w:r>
      <w:r w:rsidR="009C7E8B" w:rsidRPr="008A7C84">
        <w:rPr>
          <w:rFonts w:ascii="Times New Roman" w:hAnsi="Times New Roman" w:cs="Times New Roman"/>
          <w:sz w:val="22"/>
          <w:szCs w:val="22"/>
        </w:rPr>
        <w:t>копейку» ...</w:t>
      </w:r>
      <w:r w:rsidRPr="008A7C84">
        <w:rPr>
          <w:rFonts w:ascii="Times New Roman" w:hAnsi="Times New Roman" w:cs="Times New Roman"/>
          <w:sz w:val="22"/>
          <w:szCs w:val="22"/>
        </w:rPr>
        <w:t xml:space="preserve"> Когда же не оказывалось нужной суммы к сроку очередного «транша» издатель</w:t>
      </w:r>
      <w:r w:rsidRPr="008A7C84">
        <w:rPr>
          <w:rFonts w:ascii="Times New Roman" w:hAnsi="Times New Roman" w:cs="Times New Roman"/>
          <w:sz w:val="22"/>
          <w:szCs w:val="22"/>
        </w:rPr>
        <w:softHyphen/>
        <w:t>ству, он смело пускал в дело семейные «похоронные деньги», оставляя жену в неведении о своем поступке. Экономя деньги, он не позволял себе тратиться на авто</w:t>
      </w:r>
      <w:r w:rsidRPr="008A7C84">
        <w:rPr>
          <w:rFonts w:ascii="Times New Roman" w:hAnsi="Times New Roman" w:cs="Times New Roman"/>
          <w:sz w:val="22"/>
          <w:szCs w:val="22"/>
        </w:rPr>
        <w:softHyphen/>
        <w:t>транспорт для вывоза тиража издания, а совершал несколько рейсов в городском транспорте с тележкой, до предела загруженной пачками с «Невским библио</w:t>
      </w:r>
      <w:r w:rsidRPr="008A7C84">
        <w:rPr>
          <w:rFonts w:ascii="Times New Roman" w:hAnsi="Times New Roman" w:cs="Times New Roman"/>
          <w:sz w:val="22"/>
          <w:szCs w:val="22"/>
        </w:rPr>
        <w:softHyphen/>
        <w:t>филом». Справедливости ради, надо честно признать, что альманах выстоял, благодаря заботам Ореста, особен</w:t>
      </w:r>
      <w:r w:rsidRPr="008A7C84">
        <w:rPr>
          <w:rFonts w:ascii="Times New Roman" w:hAnsi="Times New Roman" w:cs="Times New Roman"/>
          <w:sz w:val="22"/>
          <w:szCs w:val="22"/>
        </w:rPr>
        <w:softHyphen/>
        <w:t>но в 1990-е годы «демократического» лихолетья.</w:t>
      </w:r>
    </w:p>
    <w:p w:rsidR="007B344C" w:rsidRDefault="007B344C" w:rsidP="009C7E8B">
      <w:pPr>
        <w:ind w:firstLine="360"/>
        <w:jc w:val="both"/>
        <w:rPr>
          <w:rFonts w:ascii="Times New Roman" w:hAnsi="Times New Roman" w:cs="Times New Roman"/>
          <w:sz w:val="22"/>
          <w:szCs w:val="22"/>
        </w:rPr>
      </w:pPr>
      <w:r w:rsidRPr="008A7C84">
        <w:rPr>
          <w:rFonts w:ascii="Times New Roman" w:hAnsi="Times New Roman" w:cs="Times New Roman"/>
          <w:sz w:val="22"/>
          <w:szCs w:val="22"/>
        </w:rPr>
        <w:t>И еще один факт. Когда стало ясно, что первый выпуск альманаха состоится, встал вопрос об оформле</w:t>
      </w:r>
      <w:r w:rsidRPr="008A7C84">
        <w:rPr>
          <w:rFonts w:ascii="Times New Roman" w:hAnsi="Times New Roman" w:cs="Times New Roman"/>
          <w:sz w:val="22"/>
          <w:szCs w:val="22"/>
        </w:rPr>
        <w:softHyphen/>
        <w:t>нии книги. Орест Александрович предложил кандидатуру Э. Насибулина, взяв на себя тяготы переговоров с этим талантливым, но с непростым характером, художником.</w:t>
      </w:r>
    </w:p>
    <w:p w:rsidR="00793159" w:rsidRPr="008A7C84" w:rsidRDefault="00793159" w:rsidP="009C7E8B">
      <w:pPr>
        <w:ind w:firstLine="360"/>
        <w:jc w:val="both"/>
        <w:rPr>
          <w:rFonts w:ascii="Times New Roman" w:hAnsi="Times New Roman" w:cs="Times New Roman"/>
          <w:sz w:val="22"/>
          <w:szCs w:val="22"/>
        </w:rPr>
      </w:pPr>
    </w:p>
    <w:p w:rsidR="007B344C" w:rsidRPr="008A7C84" w:rsidRDefault="007B344C" w:rsidP="009C7E8B">
      <w:pPr>
        <w:ind w:firstLine="360"/>
        <w:jc w:val="both"/>
        <w:rPr>
          <w:rFonts w:ascii="Times New Roman" w:hAnsi="Times New Roman" w:cs="Times New Roman"/>
          <w:sz w:val="22"/>
          <w:szCs w:val="22"/>
        </w:rPr>
      </w:pPr>
      <w:r w:rsidRPr="008A7C84">
        <w:rPr>
          <w:rFonts w:ascii="Times New Roman" w:hAnsi="Times New Roman" w:cs="Times New Roman"/>
          <w:sz w:val="22"/>
          <w:szCs w:val="22"/>
        </w:rPr>
        <w:t>Благодаря дипломатии Ореста, Энгель согласился и стал художником-оформителем первых пяти выпусков «Невского библиофила». Лишь позже мы узнали, что в качестве оплаты за его труд Орест безвозмездно пере</w:t>
      </w:r>
      <w:r w:rsidRPr="008A7C84">
        <w:rPr>
          <w:rFonts w:ascii="Times New Roman" w:hAnsi="Times New Roman" w:cs="Times New Roman"/>
          <w:sz w:val="22"/>
          <w:szCs w:val="22"/>
        </w:rPr>
        <w:softHyphen/>
      </w:r>
      <w:r w:rsidRPr="008A7C84">
        <w:rPr>
          <w:rFonts w:ascii="Times New Roman" w:hAnsi="Times New Roman" w:cs="Times New Roman"/>
          <w:sz w:val="22"/>
          <w:szCs w:val="22"/>
        </w:rPr>
        <w:lastRenderedPageBreak/>
        <w:t>плетал очередные миниатюрные книжки Насибулина. А Замятин был достаточно искусным переплетчиком!</w:t>
      </w:r>
    </w:p>
    <w:p w:rsidR="007B344C" w:rsidRPr="008A7C84" w:rsidRDefault="007B344C" w:rsidP="009C7E8B">
      <w:pPr>
        <w:ind w:firstLine="360"/>
        <w:jc w:val="both"/>
        <w:rPr>
          <w:rFonts w:ascii="Times New Roman" w:hAnsi="Times New Roman" w:cs="Times New Roman"/>
          <w:sz w:val="22"/>
          <w:szCs w:val="22"/>
        </w:rPr>
      </w:pPr>
      <w:r w:rsidRPr="008A7C84">
        <w:rPr>
          <w:rFonts w:ascii="Times New Roman" w:hAnsi="Times New Roman" w:cs="Times New Roman"/>
          <w:sz w:val="22"/>
          <w:szCs w:val="22"/>
        </w:rPr>
        <w:t>И заслуженно тринадцатый выпуск альманаха (2008 г.) открывался поздравительными страницами Оресту. На первой странице Ангелы Славы венчали портрет юбиляра и возвещали, что «21 августа 2008 года исполнилось 80 лет известному петербургскому биб</w:t>
      </w:r>
      <w:r w:rsidRPr="008A7C84">
        <w:rPr>
          <w:rFonts w:ascii="Times New Roman" w:hAnsi="Times New Roman" w:cs="Times New Roman"/>
          <w:sz w:val="22"/>
          <w:szCs w:val="22"/>
        </w:rPr>
        <w:softHyphen/>
        <w:t>лиофилу, одному из основателей альманаха «Невский библиофил», Оресту Александровичу Замятину». На второй странице были приведены теплые слова поздрав</w:t>
      </w:r>
      <w:r w:rsidRPr="008A7C84">
        <w:rPr>
          <w:rFonts w:ascii="Times New Roman" w:hAnsi="Times New Roman" w:cs="Times New Roman"/>
          <w:sz w:val="22"/>
          <w:szCs w:val="22"/>
        </w:rPr>
        <w:softHyphen/>
        <w:t>ления от редакционного совета альманаха, сотрудников издательства «Сударыня», библиофилов Петербурга, Москвы и России ...</w:t>
      </w:r>
    </w:p>
    <w:p w:rsidR="007B344C" w:rsidRPr="008A7C84" w:rsidRDefault="007B344C" w:rsidP="009C7E8B">
      <w:pPr>
        <w:tabs>
          <w:tab w:val="left" w:pos="212"/>
        </w:tabs>
        <w:jc w:val="both"/>
        <w:rPr>
          <w:rFonts w:ascii="Times New Roman" w:hAnsi="Times New Roman" w:cs="Times New Roman"/>
          <w:sz w:val="22"/>
          <w:szCs w:val="22"/>
        </w:rPr>
      </w:pPr>
      <w:r w:rsidRPr="008A7C84">
        <w:rPr>
          <w:rFonts w:ascii="Times New Roman" w:hAnsi="Times New Roman" w:cs="Times New Roman"/>
          <w:sz w:val="22"/>
          <w:szCs w:val="22"/>
        </w:rPr>
        <w:t>*</w:t>
      </w:r>
      <w:r w:rsidRPr="008A7C84">
        <w:rPr>
          <w:rFonts w:ascii="Times New Roman" w:hAnsi="Times New Roman" w:cs="Times New Roman"/>
          <w:sz w:val="22"/>
          <w:szCs w:val="22"/>
        </w:rPr>
        <w:tab/>
        <w:t>* *</w:t>
      </w:r>
    </w:p>
    <w:p w:rsidR="007B344C" w:rsidRPr="008A7C84" w:rsidRDefault="007B344C" w:rsidP="009C7E8B">
      <w:pPr>
        <w:ind w:firstLine="360"/>
        <w:jc w:val="both"/>
        <w:rPr>
          <w:rFonts w:ascii="Times New Roman" w:hAnsi="Times New Roman" w:cs="Times New Roman"/>
          <w:sz w:val="22"/>
          <w:szCs w:val="22"/>
        </w:rPr>
      </w:pPr>
      <w:r w:rsidRPr="008A7C84">
        <w:rPr>
          <w:rFonts w:ascii="Times New Roman" w:hAnsi="Times New Roman" w:cs="Times New Roman"/>
          <w:sz w:val="22"/>
          <w:szCs w:val="22"/>
        </w:rPr>
        <w:t>13 февраля 2012 года в Городской секции библио</w:t>
      </w:r>
      <w:r w:rsidRPr="008A7C84">
        <w:rPr>
          <w:rFonts w:ascii="Times New Roman" w:hAnsi="Times New Roman" w:cs="Times New Roman"/>
          <w:sz w:val="22"/>
          <w:szCs w:val="22"/>
        </w:rPr>
        <w:softHyphen/>
        <w:t>филов состоялось собрание, посвященное светлой памяти Ореста Александровича. Пришли не только библиофилы города, но и многие, чьи жизненные пути пересекались с Замятиным. Все выступавшие отмечали человеческие качества Ореста Александровича: общительность, добро</w:t>
      </w:r>
      <w:r w:rsidRPr="008A7C84">
        <w:rPr>
          <w:rFonts w:ascii="Times New Roman" w:hAnsi="Times New Roman" w:cs="Times New Roman"/>
          <w:sz w:val="22"/>
          <w:szCs w:val="22"/>
        </w:rPr>
        <w:softHyphen/>
        <w:t>желательность, честность, порядочность, готовность придти на помощь любому...</w:t>
      </w:r>
    </w:p>
    <w:p w:rsidR="007B344C" w:rsidRPr="008A7C84" w:rsidRDefault="007B344C" w:rsidP="009C7E8B">
      <w:pPr>
        <w:ind w:firstLine="360"/>
        <w:jc w:val="both"/>
        <w:rPr>
          <w:rFonts w:ascii="Times New Roman" w:hAnsi="Times New Roman" w:cs="Times New Roman"/>
          <w:sz w:val="22"/>
          <w:szCs w:val="22"/>
        </w:rPr>
      </w:pPr>
      <w:r w:rsidRPr="008A7C84">
        <w:rPr>
          <w:rFonts w:ascii="Times New Roman" w:hAnsi="Times New Roman" w:cs="Times New Roman"/>
          <w:sz w:val="22"/>
          <w:szCs w:val="22"/>
        </w:rPr>
        <w:t>Известная мудрость гласит, что человек умирает дважды: первый раз - с наступлением физической смерти, а вторично - с уходом из жизни последнего человека, в чьей памяти он оставался</w:t>
      </w:r>
      <w:r w:rsidR="00E8640D">
        <w:rPr>
          <w:rFonts w:ascii="Times New Roman" w:hAnsi="Times New Roman" w:cs="Times New Roman"/>
          <w:sz w:val="22"/>
          <w:szCs w:val="22"/>
        </w:rPr>
        <w:t>.</w:t>
      </w:r>
      <w:r w:rsidRPr="008A7C84">
        <w:rPr>
          <w:rFonts w:ascii="Times New Roman" w:hAnsi="Times New Roman" w:cs="Times New Roman"/>
          <w:sz w:val="22"/>
          <w:szCs w:val="22"/>
        </w:rPr>
        <w:t xml:space="preserve"> Но, и после ухода совре</w:t>
      </w:r>
      <w:r w:rsidRPr="008A7C84">
        <w:rPr>
          <w:rFonts w:ascii="Times New Roman" w:hAnsi="Times New Roman" w:cs="Times New Roman"/>
          <w:sz w:val="22"/>
          <w:szCs w:val="22"/>
        </w:rPr>
        <w:softHyphen/>
        <w:t>менников Ореста Александровича, он останется жить на страницах «Невского библиофила» и других изданий, доколе будет жить Книга. А она будет жить вечно!</w:t>
      </w:r>
    </w:p>
    <w:p w:rsidR="007B344C" w:rsidRPr="008A7C84" w:rsidRDefault="007B344C" w:rsidP="0066768B">
      <w:pPr>
        <w:spacing w:line="360" w:lineRule="auto"/>
        <w:jc w:val="center"/>
        <w:rPr>
          <w:rFonts w:ascii="Times New Roman" w:hAnsi="Times New Roman" w:cs="Times New Roman"/>
          <w:b/>
          <w:sz w:val="36"/>
          <w:szCs w:val="36"/>
          <w:u w:val="single"/>
        </w:rPr>
      </w:pPr>
    </w:p>
    <w:p w:rsidR="007B344C" w:rsidRPr="008A7C84" w:rsidRDefault="008A7C84" w:rsidP="0066768B">
      <w:pPr>
        <w:spacing w:line="360" w:lineRule="auto"/>
        <w:jc w:val="center"/>
        <w:rPr>
          <w:rFonts w:ascii="Times New Roman" w:hAnsi="Times New Roman" w:cs="Times New Roman"/>
          <w:b/>
          <w:sz w:val="36"/>
          <w:szCs w:val="36"/>
          <w:u w:val="single"/>
        </w:rPr>
      </w:pPr>
      <w:r w:rsidRPr="008A7C84">
        <w:rPr>
          <w:rFonts w:ascii="Bookman Old Style" w:hAnsi="Bookman Old Style" w:cs="Times New Roman"/>
          <w:b/>
          <w:noProof/>
          <w:sz w:val="36"/>
          <w:szCs w:val="36"/>
          <w:u w:val="single"/>
        </w:rPr>
        <w:drawing>
          <wp:anchor distT="0" distB="0" distL="114300" distR="114300" simplePos="0" relativeHeight="251730944" behindDoc="0" locked="0" layoutInCell="1" allowOverlap="1">
            <wp:simplePos x="0" y="0"/>
            <wp:positionH relativeFrom="column">
              <wp:posOffset>224155</wp:posOffset>
            </wp:positionH>
            <wp:positionV relativeFrom="paragraph">
              <wp:posOffset>346710</wp:posOffset>
            </wp:positionV>
            <wp:extent cx="2355850" cy="1417320"/>
            <wp:effectExtent l="0" t="0" r="6350" b="0"/>
            <wp:wrapSquare wrapText="bothSides"/>
            <wp:docPr id="20" name="Рисунок 20" descr="C:\Users\пользователь\Desktop\виньетки\чернильница с пер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виньетки\чернильница с пером.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5850" cy="1417320"/>
                    </a:xfrm>
                    <a:prstGeom prst="rect">
                      <a:avLst/>
                    </a:prstGeom>
                    <a:noFill/>
                    <a:ln>
                      <a:noFill/>
                    </a:ln>
                  </pic:spPr>
                </pic:pic>
              </a:graphicData>
            </a:graphic>
          </wp:anchor>
        </w:drawing>
      </w:r>
    </w:p>
    <w:p w:rsidR="007B344C" w:rsidRDefault="007B344C" w:rsidP="0066768B">
      <w:pPr>
        <w:spacing w:line="360" w:lineRule="auto"/>
        <w:jc w:val="center"/>
        <w:rPr>
          <w:rFonts w:ascii="Bookman Old Style" w:hAnsi="Bookman Old Style" w:cs="Times New Roman"/>
          <w:b/>
          <w:sz w:val="36"/>
          <w:szCs w:val="36"/>
          <w:u w:val="single"/>
        </w:rPr>
      </w:pPr>
    </w:p>
    <w:p w:rsidR="007B344C" w:rsidRDefault="007B344C" w:rsidP="0066768B">
      <w:pPr>
        <w:spacing w:line="360" w:lineRule="auto"/>
        <w:jc w:val="center"/>
        <w:rPr>
          <w:rFonts w:ascii="Bookman Old Style" w:hAnsi="Bookman Old Style" w:cs="Times New Roman"/>
          <w:b/>
          <w:sz w:val="36"/>
          <w:szCs w:val="36"/>
          <w:u w:val="single"/>
        </w:rPr>
      </w:pPr>
    </w:p>
    <w:p w:rsidR="007B344C" w:rsidRDefault="007B344C" w:rsidP="0066768B">
      <w:pPr>
        <w:spacing w:line="360" w:lineRule="auto"/>
        <w:jc w:val="center"/>
        <w:rPr>
          <w:rFonts w:ascii="Bookman Old Style" w:hAnsi="Bookman Old Style" w:cs="Times New Roman"/>
          <w:b/>
          <w:sz w:val="36"/>
          <w:szCs w:val="36"/>
          <w:u w:val="single"/>
        </w:rPr>
      </w:pPr>
    </w:p>
    <w:p w:rsidR="009C7E8B" w:rsidRDefault="009C7E8B" w:rsidP="0066768B">
      <w:pPr>
        <w:spacing w:line="360" w:lineRule="auto"/>
        <w:jc w:val="center"/>
        <w:rPr>
          <w:rFonts w:ascii="Bookman Old Style" w:hAnsi="Bookman Old Style" w:cs="Times New Roman"/>
          <w:b/>
          <w:sz w:val="36"/>
          <w:szCs w:val="36"/>
          <w:u w:val="single"/>
        </w:rPr>
        <w:sectPr w:rsidR="009C7E8B" w:rsidSect="007B344C">
          <w:type w:val="continuous"/>
          <w:pgSz w:w="11906" w:h="16838"/>
          <w:pgMar w:top="1134" w:right="1133" w:bottom="1134" w:left="1134" w:header="708" w:footer="708" w:gutter="0"/>
          <w:cols w:num="2" w:space="708"/>
          <w:docGrid w:linePitch="360"/>
        </w:sectPr>
      </w:pPr>
    </w:p>
    <w:p w:rsidR="00A00D8A" w:rsidRPr="00A0226E" w:rsidRDefault="00A00D8A" w:rsidP="00A00D8A">
      <w:pPr>
        <w:ind w:firstLine="360"/>
        <w:jc w:val="center"/>
        <w:rPr>
          <w:rFonts w:ascii="Times New Roman" w:hAnsi="Times New Roman" w:cs="Times New Roman"/>
          <w:b/>
          <w:sz w:val="36"/>
          <w:szCs w:val="36"/>
          <w:u w:val="single"/>
        </w:rPr>
      </w:pPr>
      <w:r w:rsidRPr="00A0226E">
        <w:rPr>
          <w:rFonts w:ascii="Times New Roman" w:hAnsi="Times New Roman" w:cs="Times New Roman"/>
          <w:b/>
          <w:sz w:val="36"/>
          <w:szCs w:val="36"/>
          <w:lang w:val="en-US"/>
        </w:rPr>
        <w:lastRenderedPageBreak/>
        <w:t>IV</w:t>
      </w:r>
      <w:r w:rsidRPr="00A0226E">
        <w:rPr>
          <w:rFonts w:ascii="Times New Roman" w:hAnsi="Times New Roman" w:cs="Times New Roman"/>
          <w:b/>
          <w:sz w:val="36"/>
          <w:szCs w:val="36"/>
        </w:rPr>
        <w:t xml:space="preserve">. </w:t>
      </w:r>
      <w:r w:rsidRPr="00A0226E">
        <w:rPr>
          <w:rFonts w:ascii="Times New Roman" w:hAnsi="Times New Roman" w:cs="Times New Roman"/>
          <w:b/>
          <w:sz w:val="36"/>
          <w:szCs w:val="36"/>
          <w:u w:val="single"/>
        </w:rPr>
        <w:t>КРАЕВЕДЧЕСКАЯ ПЕРЕКЛИЧКА</w:t>
      </w:r>
    </w:p>
    <w:p w:rsidR="009C7E8B" w:rsidRDefault="009C7E8B" w:rsidP="00A00D8A">
      <w:pPr>
        <w:ind w:firstLine="360"/>
        <w:jc w:val="right"/>
        <w:rPr>
          <w:rFonts w:ascii="Times New Roman" w:hAnsi="Times New Roman" w:cs="Times New Roman"/>
          <w:i/>
          <w:sz w:val="28"/>
          <w:szCs w:val="28"/>
        </w:rPr>
      </w:pPr>
    </w:p>
    <w:p w:rsidR="009C7E8B" w:rsidRDefault="009C7E8B" w:rsidP="00A00D8A">
      <w:pPr>
        <w:ind w:firstLine="360"/>
        <w:jc w:val="right"/>
        <w:rPr>
          <w:rFonts w:ascii="Times New Roman" w:hAnsi="Times New Roman" w:cs="Times New Roman"/>
          <w:i/>
          <w:sz w:val="28"/>
          <w:szCs w:val="28"/>
        </w:rPr>
        <w:sectPr w:rsidR="009C7E8B" w:rsidSect="009C7E8B">
          <w:type w:val="continuous"/>
          <w:pgSz w:w="11906" w:h="16838"/>
          <w:pgMar w:top="1134" w:right="1133" w:bottom="1134" w:left="1134" w:header="708" w:footer="708" w:gutter="0"/>
          <w:cols w:space="708"/>
          <w:docGrid w:linePitch="360"/>
        </w:sectPr>
      </w:pPr>
    </w:p>
    <w:p w:rsidR="002917BB" w:rsidRPr="00004B9B" w:rsidRDefault="009C7E8B" w:rsidP="002917BB">
      <w:pPr>
        <w:jc w:val="center"/>
        <w:rPr>
          <w:rFonts w:ascii="Georgia" w:hAnsi="Georgia"/>
          <w:bCs/>
          <w:i/>
          <w:sz w:val="32"/>
          <w:szCs w:val="32"/>
        </w:rPr>
      </w:pPr>
      <w:r w:rsidRPr="00004B9B">
        <w:rPr>
          <w:rFonts w:ascii="Georgia" w:hAnsi="Georgia"/>
          <w:bCs/>
          <w:i/>
          <w:sz w:val="32"/>
          <w:szCs w:val="32"/>
        </w:rPr>
        <w:lastRenderedPageBreak/>
        <w:t>ИЗ ИСТОРИИ ДЕРЕВНИ ТУРАЙКИ ДО</w:t>
      </w:r>
    </w:p>
    <w:p w:rsidR="002917BB" w:rsidRPr="00004B9B" w:rsidRDefault="009C7E8B" w:rsidP="002917BB">
      <w:pPr>
        <w:jc w:val="center"/>
        <w:rPr>
          <w:rFonts w:ascii="Georgia" w:hAnsi="Georgia"/>
          <w:bCs/>
          <w:i/>
          <w:sz w:val="32"/>
          <w:szCs w:val="32"/>
        </w:rPr>
      </w:pPr>
      <w:r w:rsidRPr="00004B9B">
        <w:rPr>
          <w:rFonts w:ascii="Georgia" w:hAnsi="Georgia"/>
          <w:bCs/>
          <w:i/>
          <w:sz w:val="32"/>
          <w:szCs w:val="32"/>
        </w:rPr>
        <w:t xml:space="preserve"> КОЛЛЕКТИВИЗАЦИИ</w:t>
      </w:r>
    </w:p>
    <w:p w:rsidR="009C7E8B" w:rsidRPr="00004B9B" w:rsidRDefault="009C7E8B" w:rsidP="00BE095C">
      <w:pPr>
        <w:rPr>
          <w:rFonts w:ascii="Georgia" w:hAnsi="Georgia"/>
          <w:i/>
          <w:sz w:val="36"/>
          <w:szCs w:val="36"/>
        </w:rPr>
      </w:pPr>
      <w:r w:rsidRPr="00004B9B">
        <w:rPr>
          <w:rFonts w:ascii="Georgia" w:hAnsi="Georgia"/>
          <w:bCs/>
          <w:i/>
          <w:sz w:val="32"/>
          <w:szCs w:val="32"/>
        </w:rPr>
        <w:t>СЕЛЬСКОГОХОЗЯЙСТВА</w:t>
      </w:r>
    </w:p>
    <w:p w:rsidR="009C7E8B" w:rsidRPr="009C7E8B" w:rsidRDefault="006D2C84" w:rsidP="002917BB">
      <w:pPr>
        <w:ind w:firstLine="426"/>
        <w:jc w:val="both"/>
        <w:rPr>
          <w:rFonts w:ascii="Georgia" w:hAnsi="Georgia"/>
        </w:rPr>
      </w:pPr>
      <w:r>
        <w:rPr>
          <w:rFonts w:ascii="Georgia" w:hAnsi="Georgia"/>
          <w:noProof/>
        </w:rPr>
        <w:drawing>
          <wp:anchor distT="0" distB="0" distL="114300" distR="114300" simplePos="0" relativeHeight="251707392" behindDoc="0" locked="0" layoutInCell="1" allowOverlap="1">
            <wp:simplePos x="0" y="0"/>
            <wp:positionH relativeFrom="margin">
              <wp:posOffset>3234055</wp:posOffset>
            </wp:positionH>
            <wp:positionV relativeFrom="margin">
              <wp:posOffset>2875915</wp:posOffset>
            </wp:positionV>
            <wp:extent cx="3128645" cy="2175510"/>
            <wp:effectExtent l="19050" t="0" r="0" b="0"/>
            <wp:wrapSquare wrapText="bothSides"/>
            <wp:docPr id="91" name="Рисунок 91" descr="Харинское%20Ярославской%20губ"/>
            <wp:cNvGraphicFramePr/>
            <a:graphic xmlns:a="http://schemas.openxmlformats.org/drawingml/2006/main">
              <a:graphicData uri="http://schemas.openxmlformats.org/drawingml/2006/picture">
                <pic:pic xmlns:pic="http://schemas.openxmlformats.org/drawingml/2006/picture">
                  <pic:nvPicPr>
                    <pic:cNvPr id="91" name="Рисунок 91" descr="Харинское%20Ярославской%20губ"/>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28645" cy="2175510"/>
                    </a:xfrm>
                    <a:prstGeom prst="rect">
                      <a:avLst/>
                    </a:prstGeom>
                    <a:noFill/>
                    <a:ln>
                      <a:noFill/>
                    </a:ln>
                  </pic:spPr>
                </pic:pic>
              </a:graphicData>
            </a:graphic>
          </wp:anchor>
        </w:drawing>
      </w:r>
      <w:r w:rsidR="009C7E8B" w:rsidRPr="009C7E8B">
        <w:rPr>
          <w:rFonts w:ascii="Georgia" w:hAnsi="Georgia"/>
        </w:rPr>
        <w:t xml:space="preserve">Небольшая деревня Турайки находилась в 18 верстах от Мышкина на левом берегу речки Романки правого притока реки Сутки. По сведениям </w:t>
      </w:r>
      <w:r w:rsidR="009C7E8B" w:rsidRPr="009C7E8B">
        <w:rPr>
          <w:rFonts w:ascii="Georgia" w:hAnsi="Georgia"/>
          <w:b/>
          <w:bCs/>
        </w:rPr>
        <w:t>1859 года</w:t>
      </w:r>
      <w:r w:rsidR="009C7E8B" w:rsidRPr="009C7E8B">
        <w:rPr>
          <w:rFonts w:ascii="Georgia" w:hAnsi="Georgia"/>
        </w:rPr>
        <w:t xml:space="preserve"> деревня относилась к второму стану Мышкинского уезда Ярославской губернии. Тогда это была владельческая (помещичья) деревня, в которой было 12 дворов, где проживали 76 жителей, в том числе 32 – мужского пола и 44 – женского </w:t>
      </w:r>
    </w:p>
    <w:p w:rsidR="006D2C84" w:rsidRDefault="006D2C84" w:rsidP="002917BB">
      <w:pPr>
        <w:ind w:firstLine="426"/>
        <w:jc w:val="both"/>
        <w:rPr>
          <w:rFonts w:ascii="Times New Roman" w:hAnsi="Times New Roman" w:cs="Times New Roman"/>
          <w:b/>
          <w:sz w:val="20"/>
          <w:szCs w:val="20"/>
        </w:rPr>
      </w:pPr>
    </w:p>
    <w:p w:rsidR="009C7E8B" w:rsidRPr="009C7E8B" w:rsidRDefault="00004B9B" w:rsidP="002917BB">
      <w:pPr>
        <w:ind w:firstLine="426"/>
        <w:jc w:val="both"/>
        <w:rPr>
          <w:rFonts w:ascii="Times New Roman" w:hAnsi="Times New Roman" w:cs="Times New Roman"/>
          <w:sz w:val="20"/>
          <w:szCs w:val="20"/>
        </w:rPr>
      </w:pPr>
      <w:r>
        <w:rPr>
          <w:rFonts w:ascii="Times New Roman" w:hAnsi="Times New Roman" w:cs="Times New Roman"/>
          <w:b/>
          <w:noProof/>
          <w:sz w:val="20"/>
          <w:szCs w:val="20"/>
        </w:rPr>
        <w:drawing>
          <wp:anchor distT="0" distB="0" distL="114300" distR="114300" simplePos="0" relativeHeight="251706368" behindDoc="0" locked="0" layoutInCell="1" allowOverlap="1">
            <wp:simplePos x="0" y="0"/>
            <wp:positionH relativeFrom="column">
              <wp:posOffset>-165100</wp:posOffset>
            </wp:positionH>
            <wp:positionV relativeFrom="paragraph">
              <wp:posOffset>45085</wp:posOffset>
            </wp:positionV>
            <wp:extent cx="3661410" cy="2522855"/>
            <wp:effectExtent l="19050" t="0" r="0" b="0"/>
            <wp:wrapSquare wrapText="bothSides"/>
            <wp:docPr id="94" name="Рисунок 94" descr="Турайки-Менде-фраг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урайки-Менде-фрагмент"/>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61410" cy="2522855"/>
                    </a:xfrm>
                    <a:prstGeom prst="rect">
                      <a:avLst/>
                    </a:prstGeom>
                    <a:noFill/>
                    <a:ln>
                      <a:noFill/>
                    </a:ln>
                  </pic:spPr>
                </pic:pic>
              </a:graphicData>
            </a:graphic>
          </wp:anchor>
        </w:drawing>
      </w:r>
      <w:r w:rsidR="002917BB" w:rsidRPr="009C7E8B">
        <w:rPr>
          <w:rFonts w:ascii="Times New Roman" w:hAnsi="Times New Roman" w:cs="Times New Roman"/>
          <w:b/>
          <w:sz w:val="20"/>
          <w:szCs w:val="20"/>
        </w:rPr>
        <w:t>Рис. 1. Деревня Турайки на карте Менде (середина XIX века). Здесь показано, что в Турайках было 13 крестьянскихдворов</w:t>
      </w:r>
      <w:r w:rsidR="002917BB" w:rsidRPr="009C7E8B">
        <w:rPr>
          <w:rFonts w:ascii="Times New Roman" w:hAnsi="Times New Roman" w:cs="Times New Roman"/>
          <w:sz w:val="20"/>
          <w:szCs w:val="20"/>
        </w:rPr>
        <w:t>.</w:t>
      </w:r>
    </w:p>
    <w:p w:rsidR="009C7E8B" w:rsidRPr="009C7E8B" w:rsidRDefault="009C7E8B" w:rsidP="002917BB">
      <w:pPr>
        <w:ind w:firstLine="426"/>
        <w:jc w:val="both"/>
        <w:rPr>
          <w:rFonts w:ascii="Georgia" w:hAnsi="Georgia"/>
        </w:rPr>
      </w:pPr>
    </w:p>
    <w:p w:rsidR="009C7E8B" w:rsidRPr="009C7E8B" w:rsidRDefault="009C7E8B" w:rsidP="002917BB">
      <w:pPr>
        <w:ind w:firstLine="567"/>
        <w:jc w:val="both"/>
        <w:rPr>
          <w:rFonts w:ascii="Georgia" w:hAnsi="Georgia"/>
          <w:i/>
          <w:iCs/>
        </w:rPr>
      </w:pPr>
      <w:r w:rsidRPr="009C7E8B">
        <w:rPr>
          <w:rFonts w:ascii="Georgia" w:hAnsi="Georgia"/>
        </w:rPr>
        <w:t xml:space="preserve">В </w:t>
      </w:r>
      <w:r w:rsidRPr="009C7E8B">
        <w:rPr>
          <w:rFonts w:ascii="Georgia" w:hAnsi="Georgia"/>
          <w:b/>
          <w:bCs/>
        </w:rPr>
        <w:t>1897 году</w:t>
      </w:r>
      <w:r w:rsidRPr="009C7E8B">
        <w:rPr>
          <w:rFonts w:ascii="Georgia" w:hAnsi="Georgia"/>
        </w:rPr>
        <w:t xml:space="preserve"> состоялась Первая всеобщая перепись населения Российской Империи. В переписных листах, которые хранятся в Государственном архиве Ярославской области, автору удалось найти сведения о крестьянской семье своего прадеда из деревни Турайки: </w:t>
      </w:r>
      <w:r w:rsidRPr="009C7E8B">
        <w:rPr>
          <w:rFonts w:ascii="Georgia" w:hAnsi="Georgia"/>
          <w:i/>
          <w:iCs/>
        </w:rPr>
        <w:t xml:space="preserve">Коршуновъ Гамаилъ Петровъ,хозяинъ, 55 летъ,крестьянинъизъ владельческих. Главное занятие – земледелiе. Во дворе одно бревенчатое жилое строенiе, крытое соломой. </w:t>
      </w:r>
      <w:r w:rsidRPr="009C7E8B">
        <w:rPr>
          <w:rFonts w:ascii="Georgia" w:hAnsi="Georgia"/>
          <w:i/>
          <w:iCs/>
        </w:rPr>
        <w:lastRenderedPageBreak/>
        <w:t xml:space="preserve">Здесь постоянно проживают 6 человек: хозяинъ, его жена – Евдокiя Константинова, 55 летъ; невестка – Анна Иванова, 23 года и трое дочерей: Марiя, 22 года; Елизавета, 19 летъ и Наталья, 16 летъ. Сынъ – Коршуновъ Михаилъ Гамаиловъ, чернорабочiй мясной лавки </w:t>
      </w:r>
      <w:r w:rsidRPr="009C7E8B">
        <w:rPr>
          <w:rFonts w:ascii="Georgia" w:hAnsi="Georgia"/>
        </w:rPr>
        <w:t xml:space="preserve">(в Петербурге), </w:t>
      </w:r>
      <w:r w:rsidRPr="009C7E8B">
        <w:rPr>
          <w:rFonts w:ascii="Georgia" w:hAnsi="Georgia"/>
          <w:i/>
          <w:iCs/>
        </w:rPr>
        <w:t xml:space="preserve">приписан здесь </w:t>
      </w:r>
      <w:r w:rsidRPr="009C7E8B">
        <w:rPr>
          <w:rFonts w:ascii="Georgia" w:hAnsi="Georgia"/>
        </w:rPr>
        <w:t>(в Турайках)</w:t>
      </w:r>
      <w:r w:rsidRPr="009C7E8B">
        <w:rPr>
          <w:rFonts w:ascii="Georgia" w:hAnsi="Georgia"/>
          <w:i/>
          <w:iCs/>
        </w:rPr>
        <w:t xml:space="preserve">, какъ земледелецъ </w:t>
      </w:r>
      <w:r w:rsidRPr="009C7E8B">
        <w:rPr>
          <w:rFonts w:ascii="Georgia" w:hAnsi="Georgia"/>
        </w:rPr>
        <w:t>[Архивная копия]</w:t>
      </w:r>
      <w:r w:rsidRPr="009C7E8B">
        <w:rPr>
          <w:rFonts w:ascii="Georgia" w:hAnsi="Georgia"/>
          <w:i/>
          <w:iCs/>
        </w:rPr>
        <w:t xml:space="preserve">.                    </w:t>
      </w:r>
    </w:p>
    <w:p w:rsidR="009C7E8B" w:rsidRDefault="009C7E8B" w:rsidP="002917BB">
      <w:pPr>
        <w:ind w:firstLine="426"/>
        <w:jc w:val="both"/>
        <w:rPr>
          <w:rFonts w:ascii="Georgia" w:hAnsi="Georgia"/>
        </w:rPr>
      </w:pPr>
      <w:r w:rsidRPr="009C7E8B">
        <w:rPr>
          <w:rFonts w:ascii="Georgia" w:hAnsi="Georgia"/>
        </w:rPr>
        <w:t xml:space="preserve">Деревня относилась к Крюковской волости Мышкинского уезда и входила в приход церкви Иконы Владимирской Божъей Матери в селе Харинском (4 версты от Тураек). </w:t>
      </w:r>
    </w:p>
    <w:p w:rsidR="006D2C84" w:rsidRPr="009C7E8B" w:rsidRDefault="006D2C84" w:rsidP="006D2C84">
      <w:pPr>
        <w:jc w:val="both"/>
        <w:rPr>
          <w:rFonts w:ascii="Times New Roman" w:hAnsi="Times New Roman" w:cs="Times New Roman"/>
          <w:b/>
          <w:sz w:val="20"/>
          <w:szCs w:val="20"/>
        </w:rPr>
      </w:pPr>
      <w:r w:rsidRPr="009C7E8B">
        <w:rPr>
          <w:rFonts w:ascii="Times New Roman" w:hAnsi="Times New Roman" w:cs="Times New Roman"/>
          <w:b/>
          <w:sz w:val="20"/>
          <w:szCs w:val="20"/>
        </w:rPr>
        <w:t xml:space="preserve">Рис. 2. Крестный ход из села Харинского переходит мост через реку Сутку. </w:t>
      </w:r>
    </w:p>
    <w:p w:rsidR="006D2C84" w:rsidRDefault="006D2C84" w:rsidP="006D2C84">
      <w:pPr>
        <w:ind w:firstLine="426"/>
        <w:jc w:val="both"/>
        <w:rPr>
          <w:rFonts w:ascii="Georgia" w:hAnsi="Georgia"/>
        </w:rPr>
      </w:pPr>
      <w:r w:rsidRPr="009C7E8B">
        <w:rPr>
          <w:rFonts w:ascii="Times New Roman" w:hAnsi="Times New Roman" w:cs="Times New Roman"/>
          <w:b/>
          <w:sz w:val="20"/>
          <w:szCs w:val="20"/>
        </w:rPr>
        <w:t>С почтовой открытки 1910-х годов</w:t>
      </w:r>
      <w:r>
        <w:rPr>
          <w:rFonts w:ascii="Georgia" w:hAnsi="Georgia"/>
          <w:noProof/>
        </w:rPr>
        <w:t xml:space="preserve"> </w:t>
      </w:r>
    </w:p>
    <w:p w:rsidR="006D2C84" w:rsidRDefault="006D2C84" w:rsidP="002917BB">
      <w:pPr>
        <w:ind w:firstLine="426"/>
        <w:jc w:val="both"/>
        <w:rPr>
          <w:rFonts w:ascii="Georgia" w:hAnsi="Georgia"/>
        </w:rPr>
      </w:pPr>
    </w:p>
    <w:p w:rsidR="006D2C84" w:rsidRDefault="006D2C84" w:rsidP="002917BB">
      <w:pPr>
        <w:ind w:firstLine="426"/>
        <w:jc w:val="both"/>
        <w:rPr>
          <w:rFonts w:ascii="Georgia" w:hAnsi="Georgia"/>
        </w:rPr>
      </w:pPr>
    </w:p>
    <w:p w:rsidR="006D2C84" w:rsidRDefault="006D2C84" w:rsidP="002917BB">
      <w:pPr>
        <w:ind w:firstLine="426"/>
        <w:jc w:val="both"/>
        <w:rPr>
          <w:rFonts w:ascii="Georgia" w:hAnsi="Georgia"/>
        </w:rPr>
      </w:pPr>
      <w:r>
        <w:rPr>
          <w:rFonts w:ascii="Georgia" w:hAnsi="Georgia"/>
          <w:noProof/>
        </w:rPr>
        <w:drawing>
          <wp:anchor distT="0" distB="0" distL="114300" distR="114300" simplePos="0" relativeHeight="251708416" behindDoc="1" locked="0" layoutInCell="1" allowOverlap="1">
            <wp:simplePos x="0" y="0"/>
            <wp:positionH relativeFrom="column">
              <wp:posOffset>-179705</wp:posOffset>
            </wp:positionH>
            <wp:positionV relativeFrom="paragraph">
              <wp:posOffset>172720</wp:posOffset>
            </wp:positionV>
            <wp:extent cx="3041650" cy="2221865"/>
            <wp:effectExtent l="19050" t="0" r="6350" b="0"/>
            <wp:wrapNone/>
            <wp:docPr id="95" name="Рисунок 95" descr="Турайки-1913%20-%20корр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урайки-1913%20-%20коррект"/>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1650" cy="2221865"/>
                    </a:xfrm>
                    <a:prstGeom prst="rect">
                      <a:avLst/>
                    </a:prstGeom>
                    <a:noFill/>
                    <a:ln>
                      <a:noFill/>
                    </a:ln>
                  </pic:spPr>
                </pic:pic>
              </a:graphicData>
            </a:graphic>
          </wp:anchor>
        </w:drawing>
      </w:r>
    </w:p>
    <w:p w:rsidR="006D2C84" w:rsidRDefault="006D2C84" w:rsidP="002917BB">
      <w:pPr>
        <w:ind w:firstLine="426"/>
        <w:jc w:val="both"/>
        <w:rPr>
          <w:rFonts w:ascii="Georgia" w:hAnsi="Georgia"/>
        </w:rPr>
      </w:pPr>
    </w:p>
    <w:p w:rsidR="006D2C84" w:rsidRDefault="006D2C84" w:rsidP="002917BB">
      <w:pPr>
        <w:ind w:firstLine="426"/>
        <w:jc w:val="both"/>
        <w:rPr>
          <w:rFonts w:ascii="Georgia" w:hAnsi="Georgia"/>
        </w:rPr>
      </w:pPr>
    </w:p>
    <w:p w:rsidR="006D2C84" w:rsidRDefault="006D2C84" w:rsidP="002917BB">
      <w:pPr>
        <w:ind w:firstLine="426"/>
        <w:jc w:val="both"/>
        <w:rPr>
          <w:rFonts w:ascii="Georgia" w:hAnsi="Georgia"/>
        </w:rPr>
      </w:pPr>
    </w:p>
    <w:p w:rsidR="006D2C84" w:rsidRPr="009C7E8B" w:rsidRDefault="006D2C84" w:rsidP="002917BB">
      <w:pPr>
        <w:ind w:firstLine="426"/>
        <w:jc w:val="both"/>
        <w:rPr>
          <w:rFonts w:ascii="Georgia" w:hAnsi="Georgia"/>
        </w:rPr>
      </w:pPr>
    </w:p>
    <w:p w:rsidR="00004B9B" w:rsidRDefault="00004B9B" w:rsidP="002917BB">
      <w:pPr>
        <w:ind w:firstLine="426"/>
        <w:jc w:val="both"/>
        <w:rPr>
          <w:rFonts w:ascii="Times New Roman" w:hAnsi="Times New Roman" w:cs="Times New Roman"/>
          <w:b/>
          <w:sz w:val="20"/>
          <w:szCs w:val="20"/>
        </w:rPr>
      </w:pPr>
    </w:p>
    <w:p w:rsidR="002917BB" w:rsidRPr="009C7E8B" w:rsidRDefault="002917BB" w:rsidP="002917BB">
      <w:pPr>
        <w:ind w:firstLine="426"/>
        <w:jc w:val="both"/>
        <w:rPr>
          <w:rFonts w:ascii="Times New Roman" w:hAnsi="Times New Roman" w:cs="Times New Roman"/>
          <w:b/>
          <w:sz w:val="20"/>
          <w:szCs w:val="20"/>
        </w:rPr>
      </w:pPr>
      <w:r w:rsidRPr="009C7E8B">
        <w:rPr>
          <w:rFonts w:ascii="Times New Roman" w:hAnsi="Times New Roman" w:cs="Times New Roman"/>
          <w:b/>
          <w:sz w:val="20"/>
          <w:szCs w:val="20"/>
        </w:rPr>
        <w:t>.</w:t>
      </w:r>
    </w:p>
    <w:p w:rsidR="009C7E8B" w:rsidRPr="009C7E8B" w:rsidRDefault="009C7E8B" w:rsidP="002917BB">
      <w:pPr>
        <w:ind w:firstLine="426"/>
        <w:jc w:val="both"/>
      </w:pPr>
    </w:p>
    <w:p w:rsidR="009C7E8B" w:rsidRPr="009C7E8B" w:rsidRDefault="009C7E8B" w:rsidP="002917BB">
      <w:pPr>
        <w:ind w:firstLine="426"/>
        <w:jc w:val="both"/>
      </w:pPr>
    </w:p>
    <w:p w:rsidR="009C7E8B" w:rsidRPr="009C7E8B" w:rsidRDefault="009C7E8B" w:rsidP="002917BB">
      <w:pPr>
        <w:ind w:firstLine="426"/>
        <w:jc w:val="both"/>
      </w:pPr>
    </w:p>
    <w:p w:rsidR="009C7E8B" w:rsidRPr="009C7E8B" w:rsidRDefault="009C7E8B" w:rsidP="002917BB">
      <w:pPr>
        <w:ind w:firstLine="426"/>
        <w:jc w:val="both"/>
      </w:pPr>
    </w:p>
    <w:p w:rsidR="009C7E8B" w:rsidRPr="009C7E8B" w:rsidRDefault="009C7E8B" w:rsidP="002917BB">
      <w:pPr>
        <w:ind w:firstLine="426"/>
        <w:jc w:val="both"/>
      </w:pPr>
    </w:p>
    <w:p w:rsidR="009C7E8B" w:rsidRPr="009C7E8B" w:rsidRDefault="009C7E8B" w:rsidP="002917BB">
      <w:pPr>
        <w:ind w:firstLine="426"/>
        <w:jc w:val="both"/>
      </w:pPr>
    </w:p>
    <w:p w:rsidR="006D2C84" w:rsidRDefault="006D2C84" w:rsidP="006D2C84">
      <w:pPr>
        <w:ind w:firstLine="426"/>
        <w:jc w:val="both"/>
        <w:rPr>
          <w:rFonts w:ascii="Times New Roman" w:hAnsi="Times New Roman" w:cs="Times New Roman"/>
          <w:b/>
          <w:sz w:val="20"/>
          <w:szCs w:val="20"/>
        </w:rPr>
      </w:pPr>
    </w:p>
    <w:p w:rsidR="006D2C84" w:rsidRPr="009C7E8B" w:rsidRDefault="006D2C84" w:rsidP="006D2C84">
      <w:pPr>
        <w:ind w:firstLine="426"/>
        <w:jc w:val="both"/>
        <w:rPr>
          <w:rFonts w:ascii="Times New Roman" w:hAnsi="Times New Roman" w:cs="Times New Roman"/>
          <w:b/>
          <w:sz w:val="20"/>
          <w:szCs w:val="20"/>
        </w:rPr>
      </w:pPr>
      <w:r w:rsidRPr="009C7E8B">
        <w:rPr>
          <w:rFonts w:ascii="Times New Roman" w:hAnsi="Times New Roman" w:cs="Times New Roman"/>
          <w:b/>
          <w:sz w:val="20"/>
          <w:szCs w:val="20"/>
        </w:rPr>
        <w:lastRenderedPageBreak/>
        <w:t xml:space="preserve">Рис. 3. Деревня Турайки. Дом Коршунова </w:t>
      </w:r>
      <w:r>
        <w:rPr>
          <w:rFonts w:ascii="Times New Roman" w:hAnsi="Times New Roman" w:cs="Times New Roman"/>
          <w:b/>
          <w:sz w:val="20"/>
          <w:szCs w:val="20"/>
        </w:rPr>
        <w:t>Г</w:t>
      </w:r>
      <w:r w:rsidRPr="009C7E8B">
        <w:rPr>
          <w:rFonts w:ascii="Times New Roman" w:hAnsi="Times New Roman" w:cs="Times New Roman"/>
          <w:b/>
          <w:sz w:val="20"/>
          <w:szCs w:val="20"/>
        </w:rPr>
        <w:t>амаила Петрова. 1914 г.</w:t>
      </w:r>
    </w:p>
    <w:p w:rsidR="009C7E8B" w:rsidRPr="009C7E8B" w:rsidRDefault="006D2C84" w:rsidP="002917BB">
      <w:pPr>
        <w:ind w:firstLine="426"/>
        <w:jc w:val="both"/>
      </w:pPr>
      <w:r>
        <w:t xml:space="preserve"> </w:t>
      </w:r>
    </w:p>
    <w:p w:rsidR="009C7E8B" w:rsidRPr="009C7E8B" w:rsidRDefault="009C7E8B" w:rsidP="002917BB">
      <w:pPr>
        <w:ind w:firstLine="426"/>
        <w:jc w:val="both"/>
      </w:pPr>
    </w:p>
    <w:p w:rsidR="009C7E8B" w:rsidRPr="009C7E8B" w:rsidRDefault="009C7E8B" w:rsidP="002917BB">
      <w:pPr>
        <w:ind w:firstLine="426"/>
        <w:jc w:val="both"/>
      </w:pPr>
    </w:p>
    <w:p w:rsidR="009C7E8B" w:rsidRPr="009C7E8B" w:rsidRDefault="009C7E8B" w:rsidP="006D2C84">
      <w:pPr>
        <w:jc w:val="both"/>
      </w:pPr>
    </w:p>
    <w:p w:rsidR="009C7E8B" w:rsidRPr="009C7E8B" w:rsidRDefault="006D2C84" w:rsidP="002917BB">
      <w:pPr>
        <w:ind w:firstLine="426"/>
        <w:jc w:val="both"/>
        <w:rPr>
          <w:rFonts w:ascii="Georgia" w:hAnsi="Georgia"/>
        </w:rPr>
      </w:pPr>
      <w:r>
        <w:rPr>
          <w:rFonts w:ascii="Georgia" w:hAnsi="Georgia"/>
          <w:noProof/>
        </w:rPr>
        <w:drawing>
          <wp:anchor distT="0" distB="0" distL="114300" distR="114300" simplePos="0" relativeHeight="251689984" behindDoc="0" locked="0" layoutInCell="1" allowOverlap="1">
            <wp:simplePos x="0" y="0"/>
            <wp:positionH relativeFrom="column">
              <wp:posOffset>2257425</wp:posOffset>
            </wp:positionH>
            <wp:positionV relativeFrom="paragraph">
              <wp:posOffset>1381760</wp:posOffset>
            </wp:positionV>
            <wp:extent cx="4331970" cy="4064000"/>
            <wp:effectExtent l="38100" t="57150" r="106680" b="88900"/>
            <wp:wrapSquare wrapText="bothSides"/>
            <wp:docPr id="70" name="Рисунок 70" descr="5-План%20деревни%20Турайки%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План%20деревни%20Турайки%20cop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31970" cy="4064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9C7E8B" w:rsidRPr="009C7E8B">
        <w:rPr>
          <w:rFonts w:ascii="Georgia" w:hAnsi="Georgia"/>
        </w:rPr>
        <w:t xml:space="preserve">Этот новый дом был построен на месте предыдущего в </w:t>
      </w:r>
      <w:r w:rsidR="009C7E8B" w:rsidRPr="009C7E8B">
        <w:rPr>
          <w:rFonts w:ascii="Georgia" w:hAnsi="Georgia"/>
          <w:b/>
          <w:bCs/>
        </w:rPr>
        <w:t>1902 году</w:t>
      </w:r>
      <w:r w:rsidR="009C7E8B" w:rsidRPr="009C7E8B">
        <w:rPr>
          <w:rFonts w:ascii="Georgia" w:hAnsi="Georgia"/>
        </w:rPr>
        <w:t xml:space="preserve"> на средства, накопленные Гамаилом Петровым </w:t>
      </w:r>
      <w:r w:rsidR="009C7E8B" w:rsidRPr="009C7E8B">
        <w:rPr>
          <w:rFonts w:ascii="Georgia" w:hAnsi="Georgia"/>
          <w:color w:val="FF0000"/>
        </w:rPr>
        <w:t>и его сыном Михаилом</w:t>
      </w:r>
      <w:r w:rsidR="009C7E8B" w:rsidRPr="009C7E8B">
        <w:rPr>
          <w:rFonts w:ascii="Georgia" w:hAnsi="Georgia"/>
        </w:rPr>
        <w:t xml:space="preserve"> за много лет работы отходниками в Петербурге. Дом больших размеров, на передний фасад которого выходило 7 окон, имел две жилые половины (зимнюю и летнюю), был покрыт дранкой, обшит тёсом и покрашен в синий цвет. Дом очень наряден, его крыша украшена двойным ажурным подзором, на окнах – резные наличники. Сзади дома был пристроен вместительный крытый двор. </w:t>
      </w:r>
    </w:p>
    <w:p w:rsidR="009C7E8B" w:rsidRPr="009C7E8B" w:rsidRDefault="009C7E8B" w:rsidP="002917BB">
      <w:pPr>
        <w:ind w:firstLine="426"/>
        <w:jc w:val="both"/>
        <w:rPr>
          <w:rFonts w:ascii="Georgia" w:hAnsi="Georgia"/>
        </w:rPr>
      </w:pPr>
      <w:r w:rsidRPr="009C7E8B">
        <w:rPr>
          <w:rFonts w:ascii="Georgia" w:hAnsi="Georgia"/>
        </w:rPr>
        <w:t xml:space="preserve">На фотографическом снимке сидят в переднем ряду: жена Евдокия Константинова, сестра Анастасия Петрова; стоят во втором ряду слева направо: дочь Мария Гамаилова; мальчик Макаров Саша – внук от </w:t>
      </w:r>
      <w:r w:rsidRPr="009C7E8B">
        <w:rPr>
          <w:rFonts w:ascii="Georgia" w:hAnsi="Georgia"/>
          <w:color w:val="FF0000"/>
        </w:rPr>
        <w:t>младшей</w:t>
      </w:r>
      <w:r w:rsidRPr="009C7E8B">
        <w:rPr>
          <w:rFonts w:ascii="Georgia" w:hAnsi="Georgia"/>
        </w:rPr>
        <w:t xml:space="preserve"> дочери Наталии, </w:t>
      </w:r>
      <w:r w:rsidRPr="009C7E8B">
        <w:rPr>
          <w:rFonts w:ascii="Georgia" w:hAnsi="Georgia"/>
          <w:color w:val="FF0000"/>
        </w:rPr>
        <w:t>выданной замуж</w:t>
      </w:r>
      <w:r w:rsidRPr="009C7E8B">
        <w:rPr>
          <w:rFonts w:ascii="Georgia" w:hAnsi="Georgia"/>
        </w:rPr>
        <w:t xml:space="preserve"> в деревню Спирдово; Коршунова Мария Лукинишна – соседка; дочь Елизавета Гамаилова (кстати, родная бабушка автора); соседский мальчик Ваня –  сын Пелагеи Коршуновой. Степени родства (жена, сестра, дочери, </w:t>
      </w:r>
      <w:r w:rsidRPr="009C7E8B">
        <w:rPr>
          <w:rFonts w:ascii="Georgia" w:hAnsi="Georgia"/>
          <w:color w:val="FF0000"/>
        </w:rPr>
        <w:t>внук</w:t>
      </w:r>
      <w:r w:rsidRPr="009C7E8B">
        <w:rPr>
          <w:rFonts w:ascii="Georgia" w:hAnsi="Georgia"/>
        </w:rPr>
        <w:t>) указаны относительно хозяина дома Гамаила Петрова, который на фотографическом снимке отсутствует, поскольку умер в 1913 году.</w:t>
      </w:r>
    </w:p>
    <w:p w:rsidR="009C7E8B" w:rsidRPr="009C7E8B" w:rsidRDefault="009C7E8B" w:rsidP="002917BB">
      <w:pPr>
        <w:ind w:firstLine="426"/>
        <w:jc w:val="both"/>
        <w:rPr>
          <w:rFonts w:ascii="Georgia" w:hAnsi="Georgia"/>
        </w:rPr>
      </w:pPr>
      <w:r w:rsidRPr="009C7E8B">
        <w:rPr>
          <w:rFonts w:ascii="Georgia" w:hAnsi="Georgia"/>
        </w:rPr>
        <w:t>Семья сына Михаила Коршунова поселилась в ту пору в Петербурге, где Михаил открыл собственную мясную лавку по адресу СПб, Мойка 13 [«Весь Петербург»].</w:t>
      </w:r>
    </w:p>
    <w:p w:rsidR="009C7E8B" w:rsidRPr="009C7E8B" w:rsidRDefault="009C7E8B" w:rsidP="00BE095C">
      <w:pPr>
        <w:ind w:firstLine="426"/>
        <w:rPr>
          <w:rFonts w:ascii="Georgia" w:hAnsi="Georgia"/>
        </w:rPr>
      </w:pPr>
      <w:r w:rsidRPr="009C7E8B">
        <w:rPr>
          <w:rFonts w:ascii="Georgia" w:hAnsi="Georgia"/>
        </w:rPr>
        <w:t xml:space="preserve">В </w:t>
      </w:r>
      <w:r w:rsidRPr="009C7E8B">
        <w:rPr>
          <w:rFonts w:ascii="Georgia" w:hAnsi="Georgia"/>
          <w:b/>
          <w:bCs/>
        </w:rPr>
        <w:t>1930 году</w:t>
      </w:r>
      <w:r w:rsidRPr="009C7E8B">
        <w:rPr>
          <w:rFonts w:ascii="Georgia" w:hAnsi="Georgia"/>
        </w:rPr>
        <w:t xml:space="preserve"> перед коллективизацией, по рассказам старожилов, в Турайках было 13 дворов. Из них 10 домов располагались весьма необычно, </w:t>
      </w:r>
      <w:r w:rsidRPr="009C7E8B">
        <w:rPr>
          <w:rFonts w:ascii="Georgia" w:hAnsi="Georgia"/>
        </w:rPr>
        <w:lastRenderedPageBreak/>
        <w:t xml:space="preserve">по периметру большого овала, так что в середине деревни образовывалась некая поляна. Ближе всех к мосту через Романку стоял двор (1) Кршуновой Анфеи (полное имя Еванфия) – вдовы Коршунова Андрея. Затем по периметру овала – дворы хозяев: (2) Постновы, (3) Коршуновы, Евдокия и Мария Лукинишны, (4) Коршуновы – Шварёвы, (5) Ляпины, (6) Пальцевы, (7) Щагины, (8) Коршунова Пелагея, (9) Коршунов Александр Лукич, (10) Коршуновы«Ивáновы». </w:t>
      </w:r>
    </w:p>
    <w:p w:rsidR="009C7E8B" w:rsidRPr="009C7E8B" w:rsidRDefault="009C7E8B" w:rsidP="00BE095C">
      <w:pPr>
        <w:jc w:val="center"/>
        <w:rPr>
          <w:rFonts w:ascii="Times New Roman" w:hAnsi="Times New Roman" w:cs="Times New Roman"/>
          <w:b/>
          <w:sz w:val="20"/>
          <w:szCs w:val="20"/>
        </w:rPr>
      </w:pPr>
      <w:r w:rsidRPr="009C7E8B">
        <w:rPr>
          <w:rFonts w:ascii="Times New Roman" w:hAnsi="Times New Roman" w:cs="Times New Roman"/>
          <w:b/>
          <w:sz w:val="20"/>
          <w:szCs w:val="20"/>
        </w:rPr>
        <w:t>Рис. 4. План деревни Турайки. 1930 г.</w:t>
      </w:r>
    </w:p>
    <w:p w:rsidR="009C7E8B" w:rsidRPr="009C7E8B" w:rsidRDefault="009C7E8B" w:rsidP="002917BB">
      <w:pPr>
        <w:ind w:firstLine="426"/>
        <w:jc w:val="both"/>
      </w:pPr>
    </w:p>
    <w:p w:rsidR="009C7E8B" w:rsidRPr="009C7E8B" w:rsidRDefault="009C7E8B" w:rsidP="002917BB">
      <w:pPr>
        <w:ind w:firstLine="426"/>
        <w:jc w:val="both"/>
        <w:rPr>
          <w:rFonts w:ascii="Georgia" w:hAnsi="Georgia"/>
        </w:rPr>
      </w:pPr>
      <w:r w:rsidRPr="009C7E8B">
        <w:rPr>
          <w:rFonts w:ascii="Georgia" w:hAnsi="Georgia"/>
        </w:rPr>
        <w:t>Отдельно от этой группы дворов стояли дворы хозяев: (11) Коршунов Илья Харитонович (гармонист), (12) неизвестн., (13) Волковы «Моховица», хозяйка этого дома считалась знахаркой.</w:t>
      </w:r>
    </w:p>
    <w:p w:rsidR="009C7E8B" w:rsidRPr="009C7E8B" w:rsidRDefault="009C7E8B" w:rsidP="002917BB">
      <w:pPr>
        <w:ind w:firstLine="426"/>
        <w:jc w:val="both"/>
        <w:rPr>
          <w:rFonts w:ascii="Georgia" w:hAnsi="Georgia"/>
        </w:rPr>
      </w:pPr>
      <w:r w:rsidRPr="009C7E8B">
        <w:rPr>
          <w:rFonts w:ascii="Georgia" w:hAnsi="Georgia"/>
        </w:rPr>
        <w:t xml:space="preserve">На этом плане дом, показанный выше на фотоснимке 1914 года, обозначен, как дом (4) Коршуновых – Шварёвых. Дело в том, что в этот дом в 1915 г. вошёл Шварёв Алексей Иванов (крестьянин деревни Борисовки Рождественской волости Мышкинского </w:t>
      </w:r>
      <w:r w:rsidRPr="009C7E8B">
        <w:rPr>
          <w:rFonts w:ascii="Georgia" w:hAnsi="Georgia"/>
        </w:rPr>
        <w:lastRenderedPageBreak/>
        <w:t>уезда), как муж Елизаветы Гамаиловой, работавший в то время в мясной лавке Коршуновых в Петербурге.</w:t>
      </w:r>
    </w:p>
    <w:p w:rsidR="006D2C84" w:rsidRDefault="00BE095C" w:rsidP="00793159">
      <w:pPr>
        <w:ind w:firstLine="426"/>
        <w:jc w:val="center"/>
        <w:rPr>
          <w:rFonts w:ascii="Georgia" w:hAnsi="Georgia"/>
          <w:b/>
          <w:bCs/>
          <w:i/>
          <w:sz w:val="28"/>
          <w:szCs w:val="28"/>
        </w:rPr>
      </w:pPr>
      <w:r>
        <w:rPr>
          <w:noProof/>
        </w:rPr>
        <w:drawing>
          <wp:inline distT="0" distB="0" distL="0" distR="0">
            <wp:extent cx="1301750" cy="294005"/>
            <wp:effectExtent l="0" t="0" r="0" b="0"/>
            <wp:docPr id="28" name="Рисунок 28"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28" name="Рисунок 28"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9C7E8B" w:rsidRPr="009C7E8B" w:rsidRDefault="009C7E8B" w:rsidP="002917BB">
      <w:pPr>
        <w:ind w:firstLine="426"/>
        <w:jc w:val="both"/>
        <w:rPr>
          <w:rFonts w:ascii="Georgia" w:hAnsi="Georgia"/>
        </w:rPr>
      </w:pPr>
      <w:r w:rsidRPr="006D2C84">
        <w:rPr>
          <w:rFonts w:ascii="Georgia" w:hAnsi="Georgia"/>
          <w:b/>
          <w:bCs/>
          <w:i/>
          <w:sz w:val="28"/>
          <w:szCs w:val="28"/>
        </w:rPr>
        <w:t>О составлении плана деревни</w:t>
      </w:r>
      <w:r w:rsidRPr="009C7E8B">
        <w:rPr>
          <w:rFonts w:ascii="Izhitsa" w:hAnsi="Izhitsa"/>
          <w:bCs/>
          <w:sz w:val="28"/>
          <w:szCs w:val="28"/>
        </w:rPr>
        <w:t xml:space="preserve"> </w:t>
      </w:r>
      <w:r w:rsidRPr="006D2C84">
        <w:rPr>
          <w:rFonts w:ascii="Georgia" w:hAnsi="Georgia"/>
          <w:b/>
          <w:bCs/>
          <w:i/>
          <w:sz w:val="28"/>
          <w:szCs w:val="28"/>
        </w:rPr>
        <w:t>Турайки</w:t>
      </w:r>
      <w:r w:rsidRPr="009C7E8B">
        <w:rPr>
          <w:rFonts w:ascii="Georgia" w:hAnsi="Georgia"/>
        </w:rPr>
        <w:t>. Первоначально в конце 1980-х годов план деревни был составлен по рассказам моей тёти Губченко (Шварёвой) Ольги Алексеевны (1915 – 1996), родившейся в Турайках и жившей там до 1930 года. Летом 2003 г., во время моей поездки в Мышкинский район, план деревни был уточнен после обсуждения его в Крюкове с местными жителями: Лосевой (Шуйской) Лидией Ивановной, её мужем Лосевым Анатолием Михайловичем, Чистяковым Сергеем Федоровичем, Чистяковой Екатериной Михайловной и другими.</w:t>
      </w:r>
    </w:p>
    <w:p w:rsidR="00BE095C" w:rsidRPr="009C7E8B" w:rsidRDefault="00BE095C" w:rsidP="00BE095C">
      <w:pPr>
        <w:ind w:firstLine="426"/>
        <w:jc w:val="both"/>
        <w:rPr>
          <w:rFonts w:ascii="Times New Roman" w:hAnsi="Times New Roman" w:cs="Times New Roman"/>
          <w:b/>
          <w:sz w:val="20"/>
          <w:szCs w:val="20"/>
        </w:rPr>
      </w:pPr>
      <w:r w:rsidRPr="009C7E8B">
        <w:rPr>
          <w:rFonts w:ascii="Times New Roman" w:hAnsi="Times New Roman" w:cs="Times New Roman"/>
          <w:b/>
          <w:sz w:val="20"/>
          <w:szCs w:val="20"/>
        </w:rPr>
        <w:t xml:space="preserve">Рис. 5. Деревня Турайки. Деревенские подруги с детства Шура Коршунова и Ольга Шварёва (приехала погостить из Ленинграда во время отпуска). Конец 1930-х годов. </w:t>
      </w:r>
    </w:p>
    <w:p w:rsidR="009C7E8B" w:rsidRPr="009C7E8B" w:rsidRDefault="009C7E8B" w:rsidP="002917BB">
      <w:pPr>
        <w:ind w:firstLine="426"/>
        <w:jc w:val="both"/>
        <w:rPr>
          <w:rFonts w:ascii="Georgia" w:hAnsi="Georgia"/>
        </w:rPr>
      </w:pPr>
    </w:p>
    <w:p w:rsidR="009C7E8B" w:rsidRPr="009C7E8B" w:rsidRDefault="009C7E8B" w:rsidP="002917BB">
      <w:pPr>
        <w:ind w:firstLine="426"/>
        <w:jc w:val="both"/>
        <w:rPr>
          <w:rFonts w:ascii="Georgia" w:hAnsi="Georgia"/>
        </w:rPr>
      </w:pPr>
      <w:r w:rsidRPr="009C7E8B">
        <w:rPr>
          <w:rFonts w:ascii="Georgia" w:hAnsi="Georgia"/>
        </w:rPr>
        <w:t>Шура – в замужестве Шуйская Александра Александровна (1915 – 1999) – дочь Коршунова Александра Лукича, вышла замуж в соседнюю деревню Вахонино.</w:t>
      </w:r>
    </w:p>
    <w:p w:rsidR="009C7E8B" w:rsidRPr="009C7E8B" w:rsidRDefault="009C7E8B" w:rsidP="002917BB">
      <w:pPr>
        <w:ind w:firstLine="426"/>
        <w:jc w:val="both"/>
        <w:rPr>
          <w:rFonts w:ascii="Georgia" w:hAnsi="Georgia"/>
        </w:rPr>
      </w:pPr>
      <w:r w:rsidRPr="009C7E8B">
        <w:rPr>
          <w:rFonts w:ascii="Georgia" w:hAnsi="Georgia"/>
        </w:rPr>
        <w:t>Ольга стала инициатором составления плана деревни Турайки, и данный очерк о деревне Турайки составлен во многом под влиянием её рассказов о прошлом.</w:t>
      </w:r>
    </w:p>
    <w:p w:rsidR="009C7E8B" w:rsidRPr="009C7E8B" w:rsidRDefault="00441B51" w:rsidP="00441B51">
      <w:pPr>
        <w:ind w:firstLine="426"/>
        <w:jc w:val="center"/>
        <w:rPr>
          <w:rFonts w:ascii="Georgia" w:hAnsi="Georgia"/>
          <w:b/>
          <w:bCs/>
        </w:rPr>
      </w:pPr>
      <w:r>
        <w:rPr>
          <w:noProof/>
        </w:rPr>
        <w:drawing>
          <wp:inline distT="0" distB="0" distL="0" distR="0">
            <wp:extent cx="1301750" cy="294005"/>
            <wp:effectExtent l="0" t="0" r="0" b="0"/>
            <wp:docPr id="96" name="Рисунок 96"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28" name="Рисунок 28"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9C7E8B" w:rsidRPr="009C7E8B" w:rsidRDefault="009C7E8B" w:rsidP="002917BB">
      <w:pPr>
        <w:ind w:firstLine="426"/>
        <w:jc w:val="both"/>
        <w:rPr>
          <w:rFonts w:ascii="Georgia" w:hAnsi="Georgia"/>
        </w:rPr>
      </w:pPr>
      <w:r w:rsidRPr="006D2C84">
        <w:rPr>
          <w:rFonts w:ascii="Georgia" w:hAnsi="Georgia"/>
          <w:b/>
          <w:bCs/>
          <w:i/>
          <w:sz w:val="28"/>
          <w:szCs w:val="28"/>
        </w:rPr>
        <w:t>О раскулачивании в де</w:t>
      </w:r>
      <w:r w:rsidRPr="006D2C84">
        <w:rPr>
          <w:rFonts w:ascii="Georgia" w:hAnsi="Georgia"/>
          <w:b/>
          <w:bCs/>
          <w:i/>
          <w:sz w:val="28"/>
          <w:szCs w:val="28"/>
        </w:rPr>
        <w:lastRenderedPageBreak/>
        <w:t>ревне Турайки.</w:t>
      </w:r>
      <w:r w:rsidR="006D2C84">
        <w:rPr>
          <w:rFonts w:ascii="Georgia" w:hAnsi="Georgia"/>
          <w:b/>
          <w:bCs/>
          <w:i/>
          <w:sz w:val="28"/>
          <w:szCs w:val="28"/>
        </w:rPr>
        <w:t xml:space="preserve"> </w:t>
      </w:r>
      <w:r w:rsidRPr="009C7E8B">
        <w:rPr>
          <w:rFonts w:ascii="Georgia" w:hAnsi="Georgia"/>
        </w:rPr>
        <w:t>Здесь были</w:t>
      </w:r>
      <w:r w:rsidR="006D2C84">
        <w:rPr>
          <w:rFonts w:ascii="Georgia" w:hAnsi="Georgia"/>
        </w:rPr>
        <w:t xml:space="preserve"> </w:t>
      </w:r>
      <w:r w:rsidRPr="009C7E8B">
        <w:rPr>
          <w:rFonts w:ascii="Georgia" w:hAnsi="Georgia"/>
        </w:rPr>
        <w:t>раскулачены</w:t>
      </w:r>
      <w:r w:rsidR="006D2C84">
        <w:rPr>
          <w:rFonts w:ascii="Georgia" w:hAnsi="Georgia"/>
        </w:rPr>
        <w:t xml:space="preserve"> </w:t>
      </w:r>
      <w:r w:rsidRPr="009C7E8B">
        <w:rPr>
          <w:rFonts w:ascii="Georgia" w:hAnsi="Georgia"/>
        </w:rPr>
        <w:t>две семьи: Пальцевы и Шварёвы. Старший из Пальцевых – Кузьма держал лавку в Москве, сын его – Дмитрий Кузьмич жил в Питере, а в деревенском доме Пальцевых под железной крышей жили дочери Кузьмы Пальцева: Елизавета, Мария и Александра. После раскулачивания одна из сестёр скоропостижно умерла; вторая была сослана на Соловки; а третья скрылась от ареста, уехав в Питер.</w:t>
      </w:r>
    </w:p>
    <w:p w:rsidR="009C7E8B" w:rsidRPr="009C7E8B" w:rsidRDefault="009C7E8B" w:rsidP="002917BB">
      <w:pPr>
        <w:ind w:firstLine="426"/>
        <w:jc w:val="both"/>
        <w:rPr>
          <w:rFonts w:ascii="Georgia" w:hAnsi="Georgia"/>
          <w:b/>
          <w:bCs/>
        </w:rPr>
      </w:pPr>
      <w:r w:rsidRPr="009C7E8B">
        <w:rPr>
          <w:rFonts w:ascii="Georgia" w:hAnsi="Georgia"/>
        </w:rPr>
        <w:t xml:space="preserve">Дом Щагиных в Турайках тоже был под железной крышей. Хозяин – Щагин Михаил Николаевич был не женат и считался тогда самым грамотным в деревне. Он стал первым председателем колхоза. </w:t>
      </w:r>
    </w:p>
    <w:p w:rsidR="00441B51" w:rsidRDefault="00441B51" w:rsidP="00441B51">
      <w:pPr>
        <w:ind w:firstLine="426"/>
        <w:jc w:val="center"/>
        <w:rPr>
          <w:rFonts w:ascii="Izhitsa" w:hAnsi="Izhitsa"/>
          <w:bCs/>
          <w:sz w:val="28"/>
          <w:szCs w:val="28"/>
        </w:rPr>
      </w:pPr>
      <w:r>
        <w:rPr>
          <w:noProof/>
        </w:rPr>
        <w:drawing>
          <wp:inline distT="0" distB="0" distL="0" distR="0">
            <wp:extent cx="1301750" cy="294005"/>
            <wp:effectExtent l="0" t="0" r="0" b="0"/>
            <wp:docPr id="97" name="Рисунок 97"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28" name="Рисунок 28"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441B51" w:rsidRPr="006D2C84" w:rsidRDefault="006D2C84" w:rsidP="002917BB">
      <w:pPr>
        <w:ind w:firstLine="426"/>
        <w:jc w:val="both"/>
        <w:rPr>
          <w:rFonts w:ascii="Georgia" w:hAnsi="Georgia"/>
          <w:b/>
          <w:i/>
          <w:sz w:val="28"/>
          <w:szCs w:val="28"/>
        </w:rPr>
      </w:pPr>
      <w:r w:rsidRPr="006D2C84">
        <w:rPr>
          <w:rFonts w:ascii="Georgia" w:hAnsi="Georgia"/>
          <w:b/>
          <w:bCs/>
          <w:i/>
          <w:noProof/>
          <w:sz w:val="28"/>
          <w:szCs w:val="28"/>
        </w:rPr>
        <w:drawing>
          <wp:anchor distT="0" distB="0" distL="114300" distR="114300" simplePos="0" relativeHeight="251709440" behindDoc="0" locked="0" layoutInCell="1" allowOverlap="1">
            <wp:simplePos x="0" y="0"/>
            <wp:positionH relativeFrom="column">
              <wp:posOffset>-3316605</wp:posOffset>
            </wp:positionH>
            <wp:positionV relativeFrom="paragraph">
              <wp:posOffset>2614930</wp:posOffset>
            </wp:positionV>
            <wp:extent cx="2983230" cy="2188210"/>
            <wp:effectExtent l="114300" t="76200" r="102870" b="78740"/>
            <wp:wrapSquare wrapText="bothSides"/>
            <wp:docPr id="93" name="Рисунок 93" descr="1930-е%20гг"/>
            <wp:cNvGraphicFramePr/>
            <a:graphic xmlns:a="http://schemas.openxmlformats.org/drawingml/2006/main">
              <a:graphicData uri="http://schemas.openxmlformats.org/drawingml/2006/picture">
                <pic:pic xmlns:pic="http://schemas.openxmlformats.org/drawingml/2006/picture">
                  <pic:nvPicPr>
                    <pic:cNvPr id="93" name="Рисунок 93" descr="1930-е%20гг"/>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83230" cy="2188210"/>
                    </a:xfrm>
                    <a:prstGeom prst="rect">
                      <a:avLst/>
                    </a:prstGeom>
                    <a:solidFill>
                      <a:srgbClr val="FFFFFF">
                        <a:shade val="85000"/>
                      </a:srgbClr>
                    </a:solidFill>
                    <a:ln w="88900" cap="sq">
                      <a:solidFill>
                        <a:schemeClr val="bg1">
                          <a:lumMod val="85000"/>
                        </a:schemeClr>
                      </a:solidFill>
                      <a:prstDash val="sysDot"/>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C7E8B" w:rsidRPr="006D2C84">
        <w:rPr>
          <w:rFonts w:ascii="Georgia" w:hAnsi="Georgia"/>
          <w:b/>
          <w:bCs/>
          <w:i/>
          <w:sz w:val="28"/>
          <w:szCs w:val="28"/>
        </w:rPr>
        <w:t>Продолжение истории дома Коршуновых – Швар</w:t>
      </w:r>
      <w:r w:rsidR="009C7E8B" w:rsidRPr="006D2C84">
        <w:rPr>
          <w:rFonts w:ascii="Georgia" w:hAnsi="Georgia" w:cs="Cambria"/>
          <w:b/>
          <w:bCs/>
          <w:i/>
          <w:sz w:val="28"/>
          <w:szCs w:val="28"/>
        </w:rPr>
        <w:t>ё</w:t>
      </w:r>
      <w:r w:rsidR="009C7E8B" w:rsidRPr="006D2C84">
        <w:rPr>
          <w:rFonts w:ascii="Georgia" w:hAnsi="Georgia" w:cs="Izhitsa"/>
          <w:b/>
          <w:bCs/>
          <w:i/>
          <w:sz w:val="28"/>
          <w:szCs w:val="28"/>
        </w:rPr>
        <w:t>вых</w:t>
      </w:r>
      <w:r>
        <w:rPr>
          <w:rFonts w:ascii="Georgia" w:hAnsi="Georgia" w:cs="Izhitsa"/>
          <w:b/>
          <w:bCs/>
          <w:i/>
          <w:sz w:val="28"/>
          <w:szCs w:val="28"/>
        </w:rPr>
        <w:t xml:space="preserve"> </w:t>
      </w:r>
      <w:r w:rsidR="009C7E8B" w:rsidRPr="006D2C84">
        <w:rPr>
          <w:rFonts w:ascii="Georgia" w:hAnsi="Georgia" w:cs="Izhitsa"/>
          <w:b/>
          <w:bCs/>
          <w:i/>
          <w:sz w:val="28"/>
          <w:szCs w:val="28"/>
        </w:rPr>
        <w:t>в</w:t>
      </w:r>
      <w:r>
        <w:rPr>
          <w:rFonts w:ascii="Georgia" w:hAnsi="Georgia" w:cs="Izhitsa"/>
          <w:b/>
          <w:bCs/>
          <w:i/>
          <w:sz w:val="28"/>
          <w:szCs w:val="28"/>
        </w:rPr>
        <w:t xml:space="preserve"> </w:t>
      </w:r>
      <w:r w:rsidR="009C7E8B" w:rsidRPr="006D2C84">
        <w:rPr>
          <w:rFonts w:ascii="Georgia" w:hAnsi="Georgia" w:cs="Izhitsa"/>
          <w:b/>
          <w:bCs/>
          <w:i/>
          <w:sz w:val="28"/>
          <w:szCs w:val="28"/>
        </w:rPr>
        <w:t>деревне</w:t>
      </w:r>
      <w:r>
        <w:rPr>
          <w:rFonts w:ascii="Georgia" w:hAnsi="Georgia" w:cs="Izhitsa"/>
          <w:b/>
          <w:bCs/>
          <w:i/>
          <w:sz w:val="28"/>
          <w:szCs w:val="28"/>
        </w:rPr>
        <w:t xml:space="preserve"> </w:t>
      </w:r>
      <w:r w:rsidR="009C7E8B" w:rsidRPr="006D2C84">
        <w:rPr>
          <w:rFonts w:ascii="Georgia" w:hAnsi="Georgia" w:cs="Izhitsa"/>
          <w:b/>
          <w:bCs/>
          <w:i/>
          <w:sz w:val="28"/>
          <w:szCs w:val="28"/>
        </w:rPr>
        <w:t>Турайки</w:t>
      </w:r>
      <w:r w:rsidR="009C7E8B" w:rsidRPr="006D2C84">
        <w:rPr>
          <w:rFonts w:ascii="Georgia" w:hAnsi="Georgia"/>
          <w:b/>
          <w:i/>
          <w:sz w:val="28"/>
          <w:szCs w:val="28"/>
        </w:rPr>
        <w:t xml:space="preserve">. </w:t>
      </w:r>
    </w:p>
    <w:p w:rsidR="009C7E8B" w:rsidRPr="009C7E8B" w:rsidRDefault="009C7E8B" w:rsidP="002917BB">
      <w:pPr>
        <w:ind w:firstLine="426"/>
        <w:jc w:val="both"/>
        <w:rPr>
          <w:rFonts w:ascii="Georgia" w:hAnsi="Georgia"/>
        </w:rPr>
      </w:pPr>
      <w:r w:rsidRPr="009C7E8B">
        <w:rPr>
          <w:rFonts w:ascii="Georgia" w:hAnsi="Georgia"/>
        </w:rPr>
        <w:t xml:space="preserve"> После окончания Германской и Гражданской войн в 1921 г. Шварёв Алексей вернулся в Турайки, и здесь его семья жила в годы НЭПа до 1928 г. на летней половине дома, где была оборудована печь. Во владении семьи было «полдвора, 2 </w:t>
      </w:r>
      <w:r w:rsidR="006D2C84" w:rsidRPr="009C7E8B">
        <w:rPr>
          <w:rFonts w:ascii="Georgia" w:hAnsi="Georgia"/>
        </w:rPr>
        <w:t>амбара</w:t>
      </w:r>
      <w:r w:rsidRPr="009C7E8B">
        <w:rPr>
          <w:rFonts w:ascii="Georgia" w:hAnsi="Georgia"/>
        </w:rPr>
        <w:t>, житница, рига, 1 корова, 1 лошадь, 2 овцы, 2 поросенка, 7½ десятин земли и покос» (сведения из протокола допроса Яросл. Губотд. ОГПУ 11 января 1928 г.). Конечно, при таком допросе хозяин старался приуменьшить своё достояние; позднее в частном разговоре его дочь Ольга вспоминала, что из живности у них было 2 коровы, 1 лошадь по прозвищу «Красотка», 3 овцы, свиньи и собака «Султан».</w:t>
      </w:r>
    </w:p>
    <w:p w:rsidR="009C7E8B" w:rsidRPr="009C7E8B" w:rsidRDefault="009C7E8B" w:rsidP="002917BB">
      <w:pPr>
        <w:ind w:firstLine="426"/>
        <w:jc w:val="both"/>
        <w:rPr>
          <w:rFonts w:ascii="Georgia" w:hAnsi="Georgia"/>
        </w:rPr>
      </w:pPr>
      <w:r w:rsidRPr="009C7E8B">
        <w:rPr>
          <w:rFonts w:ascii="Georgia" w:hAnsi="Georgia"/>
        </w:rPr>
        <w:t xml:space="preserve">Зимняя половина дома принадлежала пятерым сыновьям Михаила Коршунова, вот их имена: Константин, Сергей, Николай, Леонид, Александр. Сам Михаил Коршунов в лихолетье революции, лишившись торговли, как буржуазный элемент, умер в Петрограде от чёрной оспы; а его беспризорные малолетние сыновья (в 1918 г. старшему было 16 лет, а младшему всего 5) остались жить в трущобах города </w:t>
      </w:r>
      <w:r w:rsidRPr="009C7E8B">
        <w:rPr>
          <w:rFonts w:ascii="Georgia" w:hAnsi="Georgia"/>
        </w:rPr>
        <w:lastRenderedPageBreak/>
        <w:t>и наезжали в Турайки лишь на небольшое время в голодные 1920-е годы. Будучи беспризорниками, с детства изощрёнными в жизни городской улицы, братья не хотели тянуть лямку в деревне, играли на балалайках, имели много приятелей здесь и в соседних деревнях, где их подкармливали.</w:t>
      </w:r>
    </w:p>
    <w:p w:rsidR="009C7E8B" w:rsidRPr="009C7E8B" w:rsidRDefault="009C7E8B" w:rsidP="002917BB">
      <w:pPr>
        <w:ind w:firstLine="426"/>
        <w:jc w:val="both"/>
        <w:rPr>
          <w:rFonts w:ascii="Georgia" w:hAnsi="Georgia"/>
        </w:rPr>
      </w:pPr>
      <w:r w:rsidRPr="009C7E8B">
        <w:rPr>
          <w:rFonts w:ascii="Georgia" w:hAnsi="Georgia"/>
        </w:rPr>
        <w:t>В конце 1927 года Алексея Шварёва арестовали за нарушение правил социалистической торговли (в годы НЭПа он был прасолом) и выслали на три года в Ишимский округ Омской области (по ст. 107 УК, ч. 2.) После ареста хозяина и реквизации крупного скота (семье поначалу оставили одну корову) жена Елизавета покинула свой деревенский дом и хозяйство и уехала в Питер, чтобы подыскать хоть какое-нибудь место для жилья. На первое время её приютил двоюродный брат Коршунов Михаил Иванович, живший на Охте. Сын Миша Шварёв в ту пору жил на частной квартире в Рыбинске и учился в 8-ом классе. Через год его взял к себе живший в Питере однодеревенец Пальцев Дмитрий Кузьмич, и мальчик поступил учиться в школу ФЗО при заводе ГОМЗ.</w:t>
      </w:r>
    </w:p>
    <w:p w:rsidR="006D2C84" w:rsidRDefault="009C7E8B" w:rsidP="00A531DC">
      <w:pPr>
        <w:widowControl/>
        <w:ind w:firstLine="426"/>
        <w:jc w:val="both"/>
        <w:rPr>
          <w:rFonts w:ascii="Georgia" w:eastAsia="Times New Roman" w:hAnsi="Georgia" w:cs="Times New Roman"/>
          <w:color w:val="FF0000"/>
          <w:szCs w:val="20"/>
        </w:rPr>
      </w:pPr>
      <w:r w:rsidRPr="009C7E8B">
        <w:rPr>
          <w:rFonts w:ascii="Georgia" w:eastAsia="Times New Roman" w:hAnsi="Georgia" w:cs="Times New Roman"/>
          <w:color w:val="auto"/>
          <w:szCs w:val="20"/>
        </w:rPr>
        <w:t xml:space="preserve">В деревенском доме осталась только одна 12-ти летняя дочь Оля. Сказали, что её не тронут. Девочка прожила </w:t>
      </w:r>
      <w:r w:rsidRPr="00793159">
        <w:rPr>
          <w:rFonts w:ascii="Georgia" w:eastAsia="Times New Roman" w:hAnsi="Georgia" w:cs="Times New Roman"/>
          <w:color w:val="auto"/>
          <w:szCs w:val="20"/>
        </w:rPr>
        <w:t>в деревне около двух лет, пользуясь только помощью родной тёти Бебениной (Коршуновой) Анны Гамаиловны из деревни Крутцы и сердобольных со</w:t>
      </w:r>
      <w:r w:rsidRPr="009C7E8B">
        <w:rPr>
          <w:rFonts w:ascii="Georgia" w:eastAsia="Times New Roman" w:hAnsi="Georgia" w:cs="Times New Roman"/>
          <w:color w:val="auto"/>
          <w:szCs w:val="20"/>
        </w:rPr>
        <w:t>седей</w:t>
      </w:r>
      <w:r w:rsidR="00A531DC">
        <w:rPr>
          <w:rFonts w:ascii="Georgia" w:eastAsia="Times New Roman" w:hAnsi="Georgia" w:cs="Times New Roman"/>
          <w:color w:val="FF0000"/>
          <w:szCs w:val="20"/>
        </w:rPr>
        <w:t>.</w:t>
      </w:r>
    </w:p>
    <w:p w:rsidR="00A531DC" w:rsidRDefault="00A531DC" w:rsidP="002917BB">
      <w:pPr>
        <w:widowControl/>
        <w:ind w:firstLine="426"/>
        <w:jc w:val="both"/>
        <w:rPr>
          <w:rFonts w:ascii="Times New Roman" w:hAnsi="Times New Roman" w:cs="Times New Roman"/>
          <w:b/>
          <w:sz w:val="20"/>
          <w:szCs w:val="20"/>
        </w:rPr>
      </w:pPr>
    </w:p>
    <w:p w:rsidR="00A531DC" w:rsidRDefault="00A531DC" w:rsidP="002917BB">
      <w:pPr>
        <w:widowControl/>
        <w:ind w:firstLine="426"/>
        <w:jc w:val="both"/>
        <w:rPr>
          <w:rFonts w:ascii="Times New Roman" w:hAnsi="Times New Roman" w:cs="Times New Roman"/>
          <w:b/>
          <w:sz w:val="20"/>
          <w:szCs w:val="20"/>
        </w:rPr>
      </w:pPr>
    </w:p>
    <w:p w:rsidR="00A531DC" w:rsidRDefault="00A531DC" w:rsidP="002917BB">
      <w:pPr>
        <w:widowControl/>
        <w:ind w:firstLine="426"/>
        <w:jc w:val="both"/>
        <w:rPr>
          <w:rFonts w:ascii="Times New Roman" w:hAnsi="Times New Roman" w:cs="Times New Roman"/>
          <w:b/>
          <w:sz w:val="20"/>
          <w:szCs w:val="20"/>
        </w:rPr>
      </w:pPr>
    </w:p>
    <w:p w:rsidR="00A531DC" w:rsidRDefault="00A531DC" w:rsidP="002917BB">
      <w:pPr>
        <w:widowControl/>
        <w:ind w:firstLine="426"/>
        <w:jc w:val="both"/>
        <w:rPr>
          <w:rFonts w:ascii="Times New Roman" w:hAnsi="Times New Roman" w:cs="Times New Roman"/>
          <w:b/>
          <w:sz w:val="20"/>
          <w:szCs w:val="20"/>
        </w:rPr>
      </w:pPr>
    </w:p>
    <w:p w:rsidR="00A531DC" w:rsidRDefault="00A531DC" w:rsidP="002917BB">
      <w:pPr>
        <w:widowControl/>
        <w:ind w:firstLine="426"/>
        <w:jc w:val="both"/>
        <w:rPr>
          <w:rFonts w:ascii="Times New Roman" w:hAnsi="Times New Roman" w:cs="Times New Roman"/>
          <w:b/>
          <w:sz w:val="20"/>
          <w:szCs w:val="20"/>
        </w:rPr>
      </w:pPr>
    </w:p>
    <w:p w:rsidR="00A531DC" w:rsidRDefault="00A531DC" w:rsidP="002917BB">
      <w:pPr>
        <w:widowControl/>
        <w:ind w:firstLine="426"/>
        <w:jc w:val="both"/>
        <w:rPr>
          <w:rFonts w:ascii="Times New Roman" w:hAnsi="Times New Roman" w:cs="Times New Roman"/>
          <w:b/>
          <w:sz w:val="20"/>
          <w:szCs w:val="20"/>
        </w:rPr>
      </w:pPr>
    </w:p>
    <w:p w:rsidR="00A531DC" w:rsidRDefault="00A531DC" w:rsidP="002917BB">
      <w:pPr>
        <w:widowControl/>
        <w:ind w:firstLine="426"/>
        <w:jc w:val="both"/>
        <w:rPr>
          <w:rFonts w:ascii="Times New Roman" w:hAnsi="Times New Roman" w:cs="Times New Roman"/>
          <w:b/>
          <w:sz w:val="20"/>
          <w:szCs w:val="20"/>
        </w:rPr>
      </w:pPr>
    </w:p>
    <w:p w:rsidR="00A531DC" w:rsidRDefault="00A531DC" w:rsidP="002917BB">
      <w:pPr>
        <w:widowControl/>
        <w:ind w:firstLine="426"/>
        <w:jc w:val="both"/>
        <w:rPr>
          <w:rFonts w:ascii="Times New Roman" w:hAnsi="Times New Roman" w:cs="Times New Roman"/>
          <w:b/>
          <w:sz w:val="20"/>
          <w:szCs w:val="20"/>
        </w:rPr>
      </w:pPr>
    </w:p>
    <w:p w:rsidR="00A531DC" w:rsidRDefault="00A531DC" w:rsidP="002917BB">
      <w:pPr>
        <w:widowControl/>
        <w:ind w:firstLine="426"/>
        <w:jc w:val="both"/>
        <w:rPr>
          <w:rFonts w:ascii="Times New Roman" w:hAnsi="Times New Roman" w:cs="Times New Roman"/>
          <w:b/>
          <w:sz w:val="20"/>
          <w:szCs w:val="20"/>
        </w:rPr>
      </w:pPr>
    </w:p>
    <w:p w:rsidR="00A531DC" w:rsidRDefault="00A531DC" w:rsidP="002917BB">
      <w:pPr>
        <w:widowControl/>
        <w:ind w:firstLine="426"/>
        <w:jc w:val="both"/>
        <w:rPr>
          <w:rFonts w:ascii="Times New Roman" w:hAnsi="Times New Roman" w:cs="Times New Roman"/>
          <w:b/>
          <w:sz w:val="20"/>
          <w:szCs w:val="20"/>
        </w:rPr>
      </w:pPr>
    </w:p>
    <w:p w:rsidR="00A531DC" w:rsidRDefault="00A531DC" w:rsidP="002917BB">
      <w:pPr>
        <w:widowControl/>
        <w:ind w:firstLine="426"/>
        <w:jc w:val="both"/>
        <w:rPr>
          <w:rFonts w:ascii="Times New Roman" w:hAnsi="Times New Roman" w:cs="Times New Roman"/>
          <w:b/>
          <w:sz w:val="20"/>
          <w:szCs w:val="20"/>
        </w:rPr>
      </w:pPr>
    </w:p>
    <w:p w:rsidR="00A531DC" w:rsidRDefault="00A531DC" w:rsidP="002917BB">
      <w:pPr>
        <w:widowControl/>
        <w:ind w:firstLine="426"/>
        <w:jc w:val="both"/>
        <w:rPr>
          <w:rFonts w:ascii="Times New Roman" w:hAnsi="Times New Roman" w:cs="Times New Roman"/>
          <w:b/>
          <w:sz w:val="20"/>
          <w:szCs w:val="20"/>
        </w:rPr>
      </w:pPr>
    </w:p>
    <w:p w:rsidR="00A531DC" w:rsidRDefault="00A531DC" w:rsidP="002917BB">
      <w:pPr>
        <w:widowControl/>
        <w:ind w:firstLine="426"/>
        <w:jc w:val="both"/>
        <w:rPr>
          <w:rFonts w:ascii="Times New Roman" w:hAnsi="Times New Roman" w:cs="Times New Roman"/>
          <w:b/>
          <w:sz w:val="20"/>
          <w:szCs w:val="20"/>
        </w:rPr>
      </w:pPr>
    </w:p>
    <w:p w:rsidR="00A531DC" w:rsidRDefault="00A531DC" w:rsidP="002917BB">
      <w:pPr>
        <w:widowControl/>
        <w:ind w:firstLine="426"/>
        <w:jc w:val="both"/>
        <w:rPr>
          <w:rFonts w:ascii="Times New Roman" w:hAnsi="Times New Roman" w:cs="Times New Roman"/>
          <w:b/>
          <w:sz w:val="20"/>
          <w:szCs w:val="20"/>
        </w:rPr>
      </w:pPr>
    </w:p>
    <w:p w:rsidR="00A531DC" w:rsidRDefault="00A531DC" w:rsidP="002917BB">
      <w:pPr>
        <w:widowControl/>
        <w:ind w:firstLine="426"/>
        <w:jc w:val="both"/>
        <w:rPr>
          <w:rFonts w:ascii="Times New Roman" w:hAnsi="Times New Roman" w:cs="Times New Roman"/>
          <w:b/>
          <w:sz w:val="20"/>
          <w:szCs w:val="20"/>
        </w:rPr>
      </w:pPr>
    </w:p>
    <w:p w:rsidR="00A531DC" w:rsidRDefault="00A531DC" w:rsidP="002917BB">
      <w:pPr>
        <w:widowControl/>
        <w:ind w:firstLine="426"/>
        <w:jc w:val="both"/>
        <w:rPr>
          <w:rFonts w:ascii="Times New Roman" w:hAnsi="Times New Roman" w:cs="Times New Roman"/>
          <w:b/>
          <w:sz w:val="20"/>
          <w:szCs w:val="20"/>
        </w:rPr>
      </w:pPr>
    </w:p>
    <w:p w:rsidR="00A531DC" w:rsidRDefault="00A531DC" w:rsidP="002917BB">
      <w:pPr>
        <w:widowControl/>
        <w:ind w:firstLine="426"/>
        <w:jc w:val="both"/>
        <w:rPr>
          <w:rFonts w:ascii="Times New Roman" w:hAnsi="Times New Roman" w:cs="Times New Roman"/>
          <w:b/>
          <w:sz w:val="20"/>
          <w:szCs w:val="20"/>
        </w:rPr>
      </w:pPr>
    </w:p>
    <w:p w:rsidR="006D2C84" w:rsidRDefault="006D2C84" w:rsidP="00A531DC">
      <w:pPr>
        <w:widowControl/>
        <w:ind w:firstLine="426"/>
        <w:jc w:val="both"/>
        <w:rPr>
          <w:rFonts w:ascii="Times New Roman" w:hAnsi="Times New Roman" w:cs="Times New Roman"/>
          <w:b/>
          <w:sz w:val="20"/>
          <w:szCs w:val="20"/>
        </w:rPr>
      </w:pPr>
      <w:r>
        <w:rPr>
          <w:rFonts w:ascii="Times New Roman" w:hAnsi="Times New Roman" w:cs="Times New Roman"/>
          <w:b/>
          <w:sz w:val="20"/>
          <w:szCs w:val="20"/>
        </w:rPr>
        <w:lastRenderedPageBreak/>
        <w:t>р</w:t>
      </w:r>
      <w:r w:rsidRPr="009C7E8B">
        <w:rPr>
          <w:rFonts w:ascii="Times New Roman" w:hAnsi="Times New Roman" w:cs="Times New Roman"/>
          <w:b/>
          <w:sz w:val="20"/>
          <w:szCs w:val="20"/>
        </w:rPr>
        <w:t>ис. 6. Шварёва Оля. 1927 г. После ареста отца её оставили в деревенском доме одну сторожить единственную корову.</w:t>
      </w:r>
    </w:p>
    <w:p w:rsidR="00A531DC" w:rsidRDefault="00A531DC" w:rsidP="00A531DC">
      <w:pPr>
        <w:widowControl/>
        <w:ind w:firstLine="426"/>
        <w:jc w:val="both"/>
        <w:rPr>
          <w:rFonts w:ascii="Times New Roman" w:hAnsi="Times New Roman" w:cs="Times New Roman"/>
          <w:b/>
          <w:sz w:val="20"/>
          <w:szCs w:val="20"/>
        </w:rPr>
      </w:pPr>
    </w:p>
    <w:p w:rsidR="00A531DC" w:rsidRDefault="00A531DC" w:rsidP="00441B51">
      <w:pPr>
        <w:ind w:firstLine="426"/>
        <w:jc w:val="both"/>
        <w:rPr>
          <w:rFonts w:ascii="Times New Roman" w:hAnsi="Times New Roman" w:cs="Times New Roman"/>
          <w:b/>
          <w:sz w:val="20"/>
          <w:szCs w:val="20"/>
        </w:rPr>
      </w:pPr>
    </w:p>
    <w:p w:rsidR="009C7E8B" w:rsidRPr="009C7E8B" w:rsidRDefault="006D2C84" w:rsidP="00441B51">
      <w:pPr>
        <w:widowControl/>
        <w:ind w:firstLine="284"/>
        <w:jc w:val="both"/>
        <w:rPr>
          <w:rFonts w:ascii="Georgia" w:eastAsia="Times New Roman" w:hAnsi="Georgia" w:cs="Times New Roman"/>
          <w:color w:val="auto"/>
          <w:szCs w:val="20"/>
        </w:rPr>
      </w:pPr>
      <w:r>
        <w:rPr>
          <w:rFonts w:ascii="Georgia" w:eastAsia="Times New Roman" w:hAnsi="Georgia" w:cs="Times New Roman"/>
          <w:color w:val="auto"/>
          <w:szCs w:val="20"/>
        </w:rPr>
        <w:t>Ч</w:t>
      </w:r>
      <w:r w:rsidR="009C7E8B" w:rsidRPr="009C7E8B">
        <w:rPr>
          <w:rFonts w:ascii="Georgia" w:eastAsia="Times New Roman" w:hAnsi="Georgia" w:cs="Times New Roman"/>
          <w:color w:val="auto"/>
          <w:szCs w:val="20"/>
        </w:rPr>
        <w:t xml:space="preserve">ерез некоторое время увели со двора и эту корову, а потом и оставшуюся скотину. Понятно, что в такой обстановке не только учиться в школе, но и жить девочке было невозможно. В 1930 г. деревенский сосед Коршунов Александр Лукич отвёз Олю Шварёву на станцию Некоуз и посадил на поезд до Ленинграда. Из деревни Оля захватила в город чугунные сковородки и швейную машинку «Зингер». </w:t>
      </w:r>
    </w:p>
    <w:p w:rsidR="009C7E8B" w:rsidRPr="009C7E8B" w:rsidRDefault="00A531DC" w:rsidP="00441B51">
      <w:pPr>
        <w:ind w:firstLine="284"/>
        <w:jc w:val="both"/>
        <w:rPr>
          <w:rFonts w:ascii="Georgia" w:hAnsi="Georgia"/>
        </w:rPr>
      </w:pPr>
      <w:r>
        <w:rPr>
          <w:rFonts w:ascii="Georgia" w:hAnsi="Georgia"/>
          <w:noProof/>
        </w:rPr>
        <w:drawing>
          <wp:anchor distT="0" distB="0" distL="114300" distR="114300" simplePos="0" relativeHeight="251691008" behindDoc="1" locked="0" layoutInCell="1" allowOverlap="1">
            <wp:simplePos x="0" y="0"/>
            <wp:positionH relativeFrom="column">
              <wp:posOffset>-2821940</wp:posOffset>
            </wp:positionH>
            <wp:positionV relativeFrom="paragraph">
              <wp:posOffset>4309745</wp:posOffset>
            </wp:positionV>
            <wp:extent cx="1908810" cy="2538095"/>
            <wp:effectExtent l="95250" t="76200" r="91440" b="71755"/>
            <wp:wrapSquare wrapText="bothSides"/>
            <wp:docPr id="71" name="Рисунок 71" descr="1927-%20в%20детстве-Турай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7-%20в%20детстве-Турайки"/>
                    <pic:cNvPicPr>
                      <a:picLocks noChangeAspect="1" noChangeArrowheads="1"/>
                    </pic:cNvPicPr>
                  </pic:nvPicPr>
                  <pic:blipFill>
                    <a:blip r:embed="rId36" cstate="print">
                      <a:extLst>
                        <a:ext uri="{BEBA8EAE-BF5A-486C-A8C5-ECC9F3942E4B}">
                          <a14:imgProps xmlns:a14="http://schemas.microsoft.com/office/drawing/2010/main">
                            <a14:imgLayer r:embed="rId37">
                              <a14:imgEffect>
                                <a14:backgroundRemoval t="0" b="99878" l="501" r="98331"/>
                              </a14:imgEffect>
                            </a14:imgLayer>
                          </a14:imgProps>
                        </a:ext>
                        <a:ext uri="{28A0092B-C50C-407E-A947-70E740481C1C}">
                          <a14:useLocalDpi xmlns:a14="http://schemas.microsoft.com/office/drawing/2010/main" val="0"/>
                        </a:ext>
                      </a:extLst>
                    </a:blip>
                    <a:srcRect/>
                    <a:stretch>
                      <a:fillRect/>
                    </a:stretch>
                  </pic:blipFill>
                  <pic:spPr bwMode="auto">
                    <a:xfrm>
                      <a:off x="0" y="0"/>
                      <a:ext cx="1908810" cy="25380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C7E8B" w:rsidRPr="009C7E8B">
        <w:rPr>
          <w:rFonts w:ascii="Georgia" w:hAnsi="Georgia"/>
        </w:rPr>
        <w:t xml:space="preserve">Собравшись вместе, семья Алексея Шварёва Ивановича обитала в городе в малопригодных для жизни условиях, как и пять сыновей Михаила Коршунова. Братья уступили своей тётке Елизавете чердачное помещение в одном из домов на Васильевском острове, а сами перебрались в подвал на набережной Фонтанки около Гороховой улицы. </w:t>
      </w:r>
    </w:p>
    <w:p w:rsidR="009C7E8B" w:rsidRPr="009C7E8B" w:rsidRDefault="009C7E8B" w:rsidP="00441B51">
      <w:pPr>
        <w:ind w:firstLine="284"/>
        <w:jc w:val="both"/>
        <w:rPr>
          <w:rFonts w:ascii="Georgia" w:hAnsi="Georgia"/>
        </w:rPr>
      </w:pPr>
      <w:r w:rsidRPr="009C7E8B">
        <w:rPr>
          <w:rFonts w:ascii="Georgia" w:hAnsi="Georgia"/>
        </w:rPr>
        <w:t>После коллективизации их дом в Турайках отошёл к колхозу, и одно время в этом доме находилось правление колхоза.</w:t>
      </w:r>
    </w:p>
    <w:p w:rsidR="00441B51" w:rsidRDefault="009C7E8B" w:rsidP="00441B51">
      <w:pPr>
        <w:ind w:firstLine="284"/>
        <w:jc w:val="both"/>
        <w:rPr>
          <w:rFonts w:ascii="Georgia" w:hAnsi="Georgia"/>
        </w:rPr>
      </w:pPr>
      <w:r w:rsidRPr="009C7E8B">
        <w:rPr>
          <w:rFonts w:ascii="Georgia" w:hAnsi="Georgia"/>
        </w:rPr>
        <w:t xml:space="preserve">В послевоенную эпоху укрупнения деревень дом Коршуновых – Шварёвых был разобран, и половина этого дома перевезена в село Харинское, где и стоит до сих пор на горе около церкви рядом с бывшей дорогой-спуском на бывший мост через реку Сутку. </w:t>
      </w:r>
    </w:p>
    <w:p w:rsidR="006D2C84" w:rsidRPr="009C7E8B" w:rsidRDefault="009C7E8B" w:rsidP="006D2C84">
      <w:pPr>
        <w:ind w:firstLine="426"/>
        <w:jc w:val="both"/>
        <w:rPr>
          <w:rFonts w:ascii="Times New Roman" w:hAnsi="Times New Roman" w:cs="Times New Roman"/>
          <w:b/>
          <w:sz w:val="20"/>
          <w:szCs w:val="20"/>
        </w:rPr>
      </w:pPr>
      <w:r w:rsidRPr="009C7E8B">
        <w:rPr>
          <w:rFonts w:ascii="Georgia" w:hAnsi="Georgia"/>
        </w:rPr>
        <w:t xml:space="preserve">В этом доме с 1928 года сменилось много разных хозяев, но резные наличники сохранились прежними, что можно видеть, сравнив фотографии дома 1914 и 2003 годов. Шагнув разом 4 версты из Тураек в Харинское, дом тем самым приблизился к месту старинного захоронения своих первых хозяев Коршуновых: Гамаила Петрова и Евдокии Константиновой в ограде </w:t>
      </w:r>
    </w:p>
    <w:p w:rsidR="009C7E8B" w:rsidRDefault="009C7E8B" w:rsidP="00441B51">
      <w:pPr>
        <w:ind w:firstLine="284"/>
        <w:jc w:val="both"/>
        <w:rPr>
          <w:rFonts w:ascii="Georgia" w:hAnsi="Georgia"/>
        </w:rPr>
      </w:pPr>
      <w:r w:rsidRPr="009C7E8B">
        <w:rPr>
          <w:rFonts w:ascii="Georgia" w:hAnsi="Georgia"/>
        </w:rPr>
        <w:t>родной церкви.</w:t>
      </w:r>
    </w:p>
    <w:p w:rsidR="009C7E8B" w:rsidRPr="009C7E8B" w:rsidRDefault="009C7E8B" w:rsidP="002917BB">
      <w:pPr>
        <w:ind w:firstLine="426"/>
        <w:jc w:val="both"/>
        <w:rPr>
          <w:rFonts w:ascii="Georgia" w:hAnsi="Georgia"/>
        </w:rPr>
      </w:pPr>
      <w:r w:rsidRPr="009C7E8B">
        <w:rPr>
          <w:rFonts w:ascii="Georgia" w:hAnsi="Georgia"/>
        </w:rPr>
        <w:t xml:space="preserve">Летом </w:t>
      </w:r>
      <w:r w:rsidRPr="009C7E8B">
        <w:rPr>
          <w:rFonts w:ascii="Georgia" w:hAnsi="Georgia"/>
          <w:b/>
          <w:bCs/>
        </w:rPr>
        <w:t>1989 года</w:t>
      </w:r>
      <w:r w:rsidRPr="009C7E8B">
        <w:rPr>
          <w:rFonts w:ascii="Georgia" w:hAnsi="Georgia"/>
        </w:rPr>
        <w:t xml:space="preserve"> автор первый раз побывал на родине своего отца и застал в нежилой деревне Турайки только три дома: дом (10) Коршуновых («Ивáновых» – по деревенскому прозвищу) в сравнительно неплохом со</w:t>
      </w:r>
      <w:r w:rsidRPr="009C7E8B">
        <w:rPr>
          <w:rFonts w:ascii="Georgia" w:hAnsi="Georgia"/>
        </w:rPr>
        <w:lastRenderedPageBreak/>
        <w:t>стоянии, более обветшавший дом (3) Коршуновой Марии Лукиничны, заброшенный небольшой дом (9) Коршунова Александра Лукича</w:t>
      </w:r>
      <w:r w:rsidRPr="009C7E8B">
        <w:t xml:space="preserve"> (деда Лосевой Лидии </w:t>
      </w:r>
      <w:r w:rsidR="0002219E">
        <w:rPr>
          <w:noProof/>
        </w:rPr>
        <w:drawing>
          <wp:anchor distT="0" distB="0" distL="114300" distR="114300" simplePos="0" relativeHeight="251711488" behindDoc="0" locked="0" layoutInCell="1" allowOverlap="1">
            <wp:simplePos x="0" y="0"/>
            <wp:positionH relativeFrom="column">
              <wp:posOffset>3324286</wp:posOffset>
            </wp:positionH>
            <wp:positionV relativeFrom="paragraph">
              <wp:posOffset>114935</wp:posOffset>
            </wp:positionV>
            <wp:extent cx="2835275" cy="1923415"/>
            <wp:effectExtent l="0" t="0" r="3175" b="635"/>
            <wp:wrapSquare wrapText="bothSides"/>
            <wp:docPr id="73" name="Рисунок 73" descr="2003-%20Турайки"/>
            <wp:cNvGraphicFramePr/>
            <a:graphic xmlns:a="http://schemas.openxmlformats.org/drawingml/2006/main">
              <a:graphicData uri="http://schemas.openxmlformats.org/drawingml/2006/picture">
                <pic:pic xmlns:pic="http://schemas.openxmlformats.org/drawingml/2006/picture">
                  <pic:nvPicPr>
                    <pic:cNvPr id="73" name="Рисунок 73" descr="2003-%20Турайки"/>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35275" cy="1923415"/>
                    </a:xfrm>
                    <a:prstGeom prst="rect">
                      <a:avLst/>
                    </a:prstGeom>
                    <a:noFill/>
                    <a:ln>
                      <a:noFill/>
                    </a:ln>
                  </pic:spPr>
                </pic:pic>
              </a:graphicData>
            </a:graphic>
          </wp:anchor>
        </w:drawing>
      </w:r>
      <w:r w:rsidRPr="009C7E8B">
        <w:t xml:space="preserve">Ивановны по материнской линии) и одну только крышу дома </w:t>
      </w:r>
      <w:r w:rsidRPr="009C7E8B">
        <w:rPr>
          <w:rFonts w:ascii="Georgia" w:hAnsi="Georgia"/>
        </w:rPr>
        <w:t>Волковых с резным деревянным подзором, лежащую на земле.</w:t>
      </w:r>
    </w:p>
    <w:p w:rsidR="009C7E8B" w:rsidRPr="009C7E8B" w:rsidRDefault="009C7E8B" w:rsidP="002917BB">
      <w:pPr>
        <w:ind w:firstLine="426"/>
        <w:jc w:val="both"/>
        <w:rPr>
          <w:rFonts w:ascii="Georgia" w:hAnsi="Georgia"/>
        </w:rPr>
      </w:pPr>
      <w:r w:rsidRPr="009C7E8B">
        <w:rPr>
          <w:rFonts w:ascii="Georgia" w:hAnsi="Georgia"/>
        </w:rPr>
        <w:t xml:space="preserve">Летом </w:t>
      </w:r>
      <w:r w:rsidRPr="009C7E8B">
        <w:rPr>
          <w:rFonts w:ascii="Georgia" w:hAnsi="Georgia"/>
          <w:b/>
          <w:bCs/>
        </w:rPr>
        <w:t>2003 года</w:t>
      </w:r>
      <w:r w:rsidRPr="009C7E8B">
        <w:rPr>
          <w:rFonts w:ascii="Georgia" w:hAnsi="Georgia"/>
        </w:rPr>
        <w:t>на месте бывшей деревни Турайки автор обнаружил только пожарище с остатками фундамента (площадью 17м х 7м) и печей последнего сгоревшего бесхозного дома (10) Коршуновых «Ивáновых», в котором многие предшествующие годы доживали двоюродные сестры моей бабушки – незамужние Наталья и Настя Ивáновы.</w:t>
      </w:r>
    </w:p>
    <w:p w:rsidR="009C7E8B" w:rsidRPr="009C7E8B" w:rsidRDefault="009C7E8B" w:rsidP="002917BB">
      <w:pPr>
        <w:ind w:firstLine="426"/>
        <w:jc w:val="both"/>
        <w:rPr>
          <w:rFonts w:ascii="Georgia" w:hAnsi="Georgia"/>
        </w:rPr>
      </w:pPr>
      <w:r w:rsidRPr="009C7E8B">
        <w:rPr>
          <w:rFonts w:ascii="Georgia" w:hAnsi="Georgia"/>
        </w:rPr>
        <w:t>Именно этот дом «</w:t>
      </w:r>
      <w:r w:rsidRPr="009C7E8B">
        <w:rPr>
          <w:rFonts w:ascii="Georgia" w:hAnsi="Georgia"/>
          <w:i/>
          <w:iCs/>
        </w:rPr>
        <w:t>на Сутке один из самых видных и красивых</w:t>
      </w:r>
      <w:r w:rsidRPr="009C7E8B">
        <w:rPr>
          <w:rFonts w:ascii="Georgia" w:hAnsi="Georgia"/>
        </w:rPr>
        <w:t xml:space="preserve">» подробно описан в книге [В. Гречухин «На реках неславных» 2002, с. 62 - 63], как дом Петровых в деревне Турайки. </w:t>
      </w:r>
    </w:p>
    <w:p w:rsidR="009C7E8B" w:rsidRPr="009C7E8B" w:rsidRDefault="009C7E8B" w:rsidP="002917BB">
      <w:pPr>
        <w:ind w:firstLine="426"/>
        <w:jc w:val="both"/>
        <w:rPr>
          <w:rFonts w:ascii="Georgia" w:hAnsi="Georgia"/>
        </w:rPr>
      </w:pPr>
      <w:r w:rsidRPr="009C7E8B">
        <w:rPr>
          <w:rFonts w:ascii="Georgia" w:hAnsi="Georgia"/>
        </w:rPr>
        <w:t xml:space="preserve">Дом был построен в 1900-е годы Иваном Петровым Коршуновым (род. в 1840-е годы) – родным братом Гамалиила Петрова. Последняя его старинная жительница Анастасия Ивановна Коршунова (дочь Ивана Петрова) умерла в 1957 г. </w:t>
      </w:r>
    </w:p>
    <w:p w:rsidR="009C7E8B" w:rsidRPr="009C7E8B" w:rsidRDefault="0002219E" w:rsidP="002917BB">
      <w:pPr>
        <w:ind w:firstLine="426"/>
        <w:jc w:val="both"/>
        <w:rPr>
          <w:rFonts w:ascii="Georgia" w:hAnsi="Georgia"/>
        </w:rPr>
      </w:pPr>
      <w:r>
        <w:rPr>
          <w:noProof/>
        </w:rPr>
        <w:drawing>
          <wp:anchor distT="0" distB="0" distL="114300" distR="114300" simplePos="0" relativeHeight="251710464" behindDoc="0" locked="0" layoutInCell="1" allowOverlap="1">
            <wp:simplePos x="0" y="0"/>
            <wp:positionH relativeFrom="column">
              <wp:posOffset>-125730</wp:posOffset>
            </wp:positionH>
            <wp:positionV relativeFrom="paragraph">
              <wp:posOffset>1313180</wp:posOffset>
            </wp:positionV>
            <wp:extent cx="2955925" cy="2225040"/>
            <wp:effectExtent l="0" t="0" r="0" b="3810"/>
            <wp:wrapSquare wrapText="bothSides"/>
            <wp:docPr id="72" name="Рисунок 72" descr="2003-%20Харинское"/>
            <wp:cNvGraphicFramePr/>
            <a:graphic xmlns:a="http://schemas.openxmlformats.org/drawingml/2006/main">
              <a:graphicData uri="http://schemas.openxmlformats.org/drawingml/2006/picture">
                <pic:pic xmlns:pic="http://schemas.openxmlformats.org/drawingml/2006/picture">
                  <pic:nvPicPr>
                    <pic:cNvPr id="72" name="Рисунок 72" descr="2003-%20Харинское"/>
                    <pic:cNvPicPr/>
                  </pic:nvPicPr>
                  <pic:blipFill>
                    <a:blip r:embed="rId39" cstate="print">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55925" cy="2225040"/>
                    </a:xfrm>
                    <a:prstGeom prst="rect">
                      <a:avLst/>
                    </a:prstGeom>
                    <a:noFill/>
                    <a:ln>
                      <a:noFill/>
                    </a:ln>
                  </pic:spPr>
                </pic:pic>
              </a:graphicData>
            </a:graphic>
          </wp:anchor>
        </w:drawing>
      </w:r>
      <w:r w:rsidR="009C7E8B" w:rsidRPr="009C7E8B">
        <w:rPr>
          <w:rFonts w:ascii="Georgia" w:hAnsi="Georgia"/>
        </w:rPr>
        <w:t>В 1989 г., во время поездки в Турайки, автору удалось увидеть этот замечательный дом. Тогда уже дом не имел хозяина, принадлежал колхозу, и в нём, по рассказам жителей Крюкова, останавливались во время непогоды местные пастухи.</w:t>
      </w:r>
    </w:p>
    <w:p w:rsidR="0002219E" w:rsidRPr="0002219E" w:rsidRDefault="0002219E" w:rsidP="0002219E">
      <w:pPr>
        <w:ind w:firstLine="426"/>
        <w:jc w:val="both"/>
        <w:rPr>
          <w:rFonts w:ascii="Times New Roman" w:hAnsi="Times New Roman" w:cs="Times New Roman"/>
          <w:b/>
          <w:sz w:val="20"/>
          <w:szCs w:val="20"/>
        </w:rPr>
      </w:pPr>
      <w:r w:rsidRPr="0002219E">
        <w:rPr>
          <w:rFonts w:ascii="Times New Roman" w:hAnsi="Times New Roman" w:cs="Times New Roman"/>
          <w:b/>
          <w:sz w:val="20"/>
          <w:szCs w:val="20"/>
        </w:rPr>
        <w:t>Рис. 7. Половина бывшего дома Коршуновых – Шварёвых, перевезённого из Тураек в Харинское. Фото автора, 2003 г.</w:t>
      </w:r>
    </w:p>
    <w:p w:rsidR="009C7E8B" w:rsidRPr="009C7E8B" w:rsidRDefault="009C7E8B" w:rsidP="002917BB">
      <w:pPr>
        <w:ind w:firstLine="426"/>
        <w:jc w:val="both"/>
        <w:rPr>
          <w:rFonts w:ascii="Georgia" w:hAnsi="Georgia"/>
        </w:rPr>
      </w:pPr>
    </w:p>
    <w:p w:rsidR="009C7E8B" w:rsidRPr="009C7E8B" w:rsidRDefault="009C7E8B" w:rsidP="002917BB">
      <w:pPr>
        <w:ind w:firstLine="426"/>
        <w:jc w:val="both"/>
        <w:rPr>
          <w:rFonts w:ascii="Georgia" w:hAnsi="Georgia"/>
          <w:b/>
          <w:bCs/>
        </w:rPr>
      </w:pPr>
    </w:p>
    <w:p w:rsidR="0002219E" w:rsidRPr="00DC47FF" w:rsidRDefault="0002219E" w:rsidP="002917BB">
      <w:pPr>
        <w:ind w:firstLine="426"/>
        <w:jc w:val="both"/>
        <w:rPr>
          <w:rFonts w:ascii="Georgia" w:hAnsi="Georgia"/>
          <w:b/>
          <w:bCs/>
          <w:sz w:val="28"/>
          <w:szCs w:val="28"/>
        </w:rPr>
      </w:pPr>
    </w:p>
    <w:p w:rsidR="0002219E" w:rsidRPr="00DC47FF" w:rsidRDefault="0002219E" w:rsidP="002917BB">
      <w:pPr>
        <w:ind w:firstLine="426"/>
        <w:jc w:val="both"/>
        <w:rPr>
          <w:rFonts w:ascii="Times New Roman" w:hAnsi="Times New Roman" w:cs="Times New Roman"/>
          <w:b/>
          <w:bCs/>
          <w:sz w:val="28"/>
          <w:szCs w:val="28"/>
        </w:rPr>
      </w:pPr>
      <w:r w:rsidRPr="0002219E">
        <w:rPr>
          <w:rFonts w:ascii="Times New Roman" w:hAnsi="Times New Roman" w:cs="Times New Roman"/>
          <w:b/>
          <w:sz w:val="20"/>
          <w:szCs w:val="20"/>
        </w:rPr>
        <w:t>Рис. 8. Всё, что осталось от деревни Турайки. Фото автора, 2003 г</w:t>
      </w:r>
    </w:p>
    <w:p w:rsidR="0002219E" w:rsidRDefault="0002219E" w:rsidP="0002219E">
      <w:pPr>
        <w:ind w:firstLine="426"/>
        <w:jc w:val="both"/>
      </w:pPr>
      <w:r>
        <w:rPr>
          <w:noProof/>
        </w:rPr>
        <w:drawing>
          <wp:anchor distT="0" distB="0" distL="114300" distR="114300" simplePos="0" relativeHeight="251712512" behindDoc="0" locked="0" layoutInCell="1" allowOverlap="1">
            <wp:simplePos x="0" y="0"/>
            <wp:positionH relativeFrom="column">
              <wp:posOffset>180975</wp:posOffset>
            </wp:positionH>
            <wp:positionV relativeFrom="paragraph">
              <wp:posOffset>235462</wp:posOffset>
            </wp:positionV>
            <wp:extent cx="2421890" cy="3395980"/>
            <wp:effectExtent l="0" t="0" r="0" b="0"/>
            <wp:wrapSquare wrapText="bothSides"/>
            <wp:docPr id="74" name="Рисунок 74" descr="1902-Коршунов%20Иван%20Петрович%20с%20сыновьями%20-%20коррект%20-%20обрез"/>
            <wp:cNvGraphicFramePr/>
            <a:graphic xmlns:a="http://schemas.openxmlformats.org/drawingml/2006/main">
              <a:graphicData uri="http://schemas.openxmlformats.org/drawingml/2006/picture">
                <pic:pic xmlns:pic="http://schemas.openxmlformats.org/drawingml/2006/picture">
                  <pic:nvPicPr>
                    <pic:cNvPr id="74" name="Рисунок 74" descr="1902-Коршунов%20Иван%20Петрович%20с%20сыновьями%20-%20коррект%20-%20обрез"/>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21890" cy="3395980"/>
                    </a:xfrm>
                    <a:prstGeom prst="rect">
                      <a:avLst/>
                    </a:prstGeom>
                    <a:noFill/>
                    <a:ln>
                      <a:noFill/>
                    </a:ln>
                  </pic:spPr>
                </pic:pic>
              </a:graphicData>
            </a:graphic>
          </wp:anchor>
        </w:drawing>
      </w:r>
    </w:p>
    <w:p w:rsidR="0002219E" w:rsidRPr="0002219E" w:rsidRDefault="0002219E" w:rsidP="0002219E">
      <w:pPr>
        <w:ind w:firstLine="426"/>
        <w:jc w:val="both"/>
        <w:rPr>
          <w:rFonts w:ascii="Times New Roman" w:hAnsi="Times New Roman" w:cs="Times New Roman"/>
          <w:b/>
          <w:sz w:val="20"/>
          <w:szCs w:val="20"/>
        </w:rPr>
      </w:pPr>
      <w:r w:rsidRPr="0002219E">
        <w:rPr>
          <w:rFonts w:ascii="Times New Roman" w:hAnsi="Times New Roman" w:cs="Times New Roman"/>
          <w:b/>
          <w:sz w:val="20"/>
          <w:szCs w:val="20"/>
        </w:rPr>
        <w:t xml:space="preserve">Рис. 9. Строитель и первый владелец самого видного дома (10) в Турайках – Коршунов Иван Петров с сыновьями. Петербург 1900-е годы. Слева стоит младший сын Николай, справа – старший сын Михаил. </w:t>
      </w:r>
    </w:p>
    <w:p w:rsidR="0002219E" w:rsidRPr="0002219E" w:rsidRDefault="0002219E" w:rsidP="002917BB">
      <w:pPr>
        <w:ind w:firstLine="426"/>
        <w:jc w:val="both"/>
        <w:rPr>
          <w:rFonts w:ascii="Times New Roman" w:hAnsi="Times New Roman" w:cs="Times New Roman"/>
          <w:b/>
          <w:bCs/>
          <w:sz w:val="28"/>
          <w:szCs w:val="28"/>
        </w:rPr>
      </w:pPr>
    </w:p>
    <w:p w:rsidR="0002219E" w:rsidRPr="0002219E" w:rsidRDefault="0002219E" w:rsidP="002917BB">
      <w:pPr>
        <w:ind w:firstLine="426"/>
        <w:jc w:val="both"/>
        <w:rPr>
          <w:rFonts w:ascii="Georgia" w:hAnsi="Georgia"/>
          <w:b/>
          <w:bCs/>
          <w:sz w:val="28"/>
          <w:szCs w:val="28"/>
        </w:rPr>
      </w:pPr>
    </w:p>
    <w:p w:rsidR="0002219E" w:rsidRPr="0002219E" w:rsidRDefault="0002219E" w:rsidP="002917BB">
      <w:pPr>
        <w:ind w:firstLine="426"/>
        <w:jc w:val="both"/>
        <w:rPr>
          <w:rFonts w:ascii="Georgia" w:hAnsi="Georgia"/>
          <w:b/>
          <w:bCs/>
          <w:sz w:val="28"/>
          <w:szCs w:val="28"/>
        </w:rPr>
      </w:pPr>
    </w:p>
    <w:p w:rsidR="0002219E" w:rsidRPr="0002219E" w:rsidRDefault="0002219E" w:rsidP="002917BB">
      <w:pPr>
        <w:ind w:firstLine="426"/>
        <w:jc w:val="both"/>
        <w:rPr>
          <w:rFonts w:ascii="Georgia" w:hAnsi="Georgia"/>
          <w:b/>
          <w:bCs/>
          <w:sz w:val="28"/>
          <w:szCs w:val="28"/>
        </w:rPr>
      </w:pPr>
    </w:p>
    <w:p w:rsidR="0002219E" w:rsidRPr="0002219E" w:rsidRDefault="0002219E" w:rsidP="002917BB">
      <w:pPr>
        <w:ind w:firstLine="426"/>
        <w:jc w:val="both"/>
        <w:rPr>
          <w:rFonts w:ascii="Georgia" w:hAnsi="Georgia"/>
          <w:b/>
          <w:bCs/>
          <w:sz w:val="28"/>
          <w:szCs w:val="28"/>
        </w:rPr>
      </w:pPr>
    </w:p>
    <w:p w:rsidR="0002219E" w:rsidRPr="0002219E" w:rsidRDefault="0002219E" w:rsidP="002917BB">
      <w:pPr>
        <w:ind w:firstLine="426"/>
        <w:jc w:val="both"/>
        <w:rPr>
          <w:rFonts w:ascii="Georgia" w:hAnsi="Georgia"/>
          <w:b/>
          <w:bCs/>
          <w:sz w:val="28"/>
          <w:szCs w:val="28"/>
        </w:rPr>
      </w:pPr>
    </w:p>
    <w:p w:rsidR="0002219E" w:rsidRPr="0002219E" w:rsidRDefault="0002219E" w:rsidP="0002219E">
      <w:pPr>
        <w:ind w:firstLine="426"/>
        <w:jc w:val="center"/>
        <w:rPr>
          <w:rFonts w:ascii="Georgia" w:hAnsi="Georgia"/>
          <w:b/>
          <w:bCs/>
          <w:sz w:val="28"/>
          <w:szCs w:val="28"/>
        </w:rPr>
      </w:pPr>
      <w:r>
        <w:rPr>
          <w:noProof/>
        </w:rPr>
        <w:drawing>
          <wp:inline distT="0" distB="0" distL="0" distR="0">
            <wp:extent cx="1301750" cy="294005"/>
            <wp:effectExtent l="0" t="0" r="0" b="0"/>
            <wp:docPr id="98" name="Рисунок 98"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28" name="Рисунок 28"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02219E" w:rsidRPr="0002219E" w:rsidRDefault="0002219E" w:rsidP="002917BB">
      <w:pPr>
        <w:ind w:firstLine="426"/>
        <w:jc w:val="both"/>
        <w:rPr>
          <w:rFonts w:ascii="Georgia" w:hAnsi="Georgia"/>
          <w:b/>
          <w:bCs/>
          <w:sz w:val="28"/>
          <w:szCs w:val="28"/>
        </w:rPr>
      </w:pPr>
    </w:p>
    <w:p w:rsidR="0002219E" w:rsidRPr="0002219E" w:rsidRDefault="0002219E" w:rsidP="002917BB">
      <w:pPr>
        <w:ind w:firstLine="426"/>
        <w:jc w:val="both"/>
        <w:rPr>
          <w:rFonts w:ascii="Georgia" w:hAnsi="Georgia"/>
          <w:b/>
          <w:bCs/>
          <w:sz w:val="28"/>
          <w:szCs w:val="28"/>
        </w:rPr>
      </w:pPr>
    </w:p>
    <w:p w:rsidR="009C7E8B" w:rsidRPr="009C7E8B" w:rsidRDefault="009C7E8B" w:rsidP="002917BB">
      <w:pPr>
        <w:ind w:firstLine="426"/>
        <w:jc w:val="both"/>
        <w:rPr>
          <w:rFonts w:ascii="Georgia" w:hAnsi="Georgia"/>
          <w:b/>
          <w:bCs/>
          <w:sz w:val="28"/>
          <w:szCs w:val="28"/>
        </w:rPr>
      </w:pPr>
      <w:r w:rsidRPr="009C7E8B">
        <w:rPr>
          <w:rFonts w:ascii="Georgia" w:hAnsi="Georgia"/>
          <w:b/>
          <w:bCs/>
          <w:sz w:val="28"/>
          <w:szCs w:val="28"/>
          <w:lang w:val="en-US"/>
        </w:rPr>
        <w:t>PostScriptum</w:t>
      </w:r>
    </w:p>
    <w:p w:rsidR="009C7E8B" w:rsidRPr="009C7E8B" w:rsidRDefault="009C7E8B" w:rsidP="002917BB">
      <w:pPr>
        <w:ind w:firstLine="426"/>
        <w:jc w:val="both"/>
        <w:rPr>
          <w:rFonts w:ascii="Georgia" w:hAnsi="Georgia"/>
        </w:rPr>
      </w:pPr>
    </w:p>
    <w:p w:rsidR="009C7E8B" w:rsidRPr="009C7E8B" w:rsidRDefault="009C7E8B" w:rsidP="002917BB">
      <w:pPr>
        <w:ind w:firstLine="426"/>
        <w:jc w:val="both"/>
        <w:rPr>
          <w:rFonts w:ascii="Georgia" w:hAnsi="Georgia"/>
        </w:rPr>
      </w:pPr>
      <w:r w:rsidRPr="009C7E8B">
        <w:rPr>
          <w:rFonts w:ascii="Georgia" w:hAnsi="Georgia"/>
        </w:rPr>
        <w:t>Автору самому кажется странным, что об истории деревни Турайки пишет человек, никогда в этой деревне не живший.  Видно, больше некому.</w:t>
      </w:r>
    </w:p>
    <w:p w:rsidR="009C7E8B" w:rsidRDefault="009C7E8B" w:rsidP="002917BB">
      <w:pPr>
        <w:ind w:firstLine="426"/>
        <w:jc w:val="both"/>
        <w:rPr>
          <w:rFonts w:ascii="Georgia" w:hAnsi="Georgia"/>
        </w:rPr>
      </w:pPr>
      <w:r w:rsidRPr="009C7E8B">
        <w:rPr>
          <w:rFonts w:ascii="Georgia" w:hAnsi="Georgia"/>
        </w:rPr>
        <w:t xml:space="preserve">Мои ярославские предки вынуждены были покинуть </w:t>
      </w:r>
      <w:r w:rsidRPr="00793159">
        <w:rPr>
          <w:rFonts w:ascii="Georgia" w:hAnsi="Georgia"/>
          <w:color w:val="auto"/>
        </w:rPr>
        <w:t xml:space="preserve">эту </w:t>
      </w:r>
      <w:r w:rsidRPr="009C7E8B">
        <w:rPr>
          <w:rFonts w:ascii="Georgia" w:hAnsi="Georgia"/>
        </w:rPr>
        <w:t>деревню в 1928 году ввиду начавшихся репрессий накануне коллективизации сельского хозяйства. А я родился в 1942 году во время военной эвакуации в Свердловске, с 1944 по 1948 год жил в Ленинграде вместе с семьей моего деда Шварёва Алексея Ивановича и бабушки Елизаветы Гамаильевны. Сызмальства мне запомнились из тех разговоров взрослых названия каких-то деревень Турайки, Борисовка и запомнилась старинная почтовая открытка с изображением крестного хода на мосту через речку, запомнилась фотография группы людей (среди которых и моя нянька – бабушка Гамаильевна) на фоне деревенского дома и некоторые другие фотографии. Лишь в 1980-х годах я начал подробно интересоваться и записывать сведения от единственно оставшейся тогда в живых моей тёти Губченко (Шварёвой) Ольги Алексеевны, которая подарила мне те старинные фотографии.</w:t>
      </w:r>
    </w:p>
    <w:p w:rsidR="00A531DC" w:rsidRPr="009C7E8B" w:rsidRDefault="00A531DC" w:rsidP="002917BB">
      <w:pPr>
        <w:ind w:firstLine="426"/>
        <w:jc w:val="both"/>
        <w:rPr>
          <w:rFonts w:ascii="Georgia" w:hAnsi="Georgia"/>
        </w:rPr>
      </w:pPr>
    </w:p>
    <w:p w:rsidR="0002219E" w:rsidRPr="009C7E8B" w:rsidRDefault="00A531DC" w:rsidP="0002219E">
      <w:pPr>
        <w:ind w:firstLine="426"/>
        <w:jc w:val="both"/>
        <w:rPr>
          <w:rFonts w:ascii="Times New Roman" w:hAnsi="Times New Roman" w:cs="Times New Roman"/>
          <w:b/>
          <w:sz w:val="20"/>
          <w:szCs w:val="20"/>
        </w:rPr>
      </w:pPr>
      <w:r>
        <w:rPr>
          <w:rFonts w:ascii="Times New Roman" w:hAnsi="Times New Roman" w:cs="Times New Roman"/>
          <w:b/>
          <w:noProof/>
          <w:sz w:val="20"/>
          <w:szCs w:val="20"/>
        </w:rPr>
        <w:drawing>
          <wp:anchor distT="0" distB="0" distL="114300" distR="114300" simplePos="0" relativeHeight="251704320" behindDoc="0" locked="0" layoutInCell="1" allowOverlap="1">
            <wp:simplePos x="0" y="0"/>
            <wp:positionH relativeFrom="column">
              <wp:posOffset>-160020</wp:posOffset>
            </wp:positionH>
            <wp:positionV relativeFrom="paragraph">
              <wp:posOffset>48895</wp:posOffset>
            </wp:positionV>
            <wp:extent cx="3124835" cy="2349500"/>
            <wp:effectExtent l="19050" t="0" r="0" b="0"/>
            <wp:wrapSquare wrapText="bothSides"/>
            <wp:docPr id="75" name="Рисунок 75" descr="1946-%20с%20племянником%20Ко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46-%20с%20племянником%20Колей"/>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24835" cy="2349500"/>
                    </a:xfrm>
                    <a:prstGeom prst="rect">
                      <a:avLst/>
                    </a:prstGeom>
                    <a:noFill/>
                    <a:ln>
                      <a:noFill/>
                    </a:ln>
                  </pic:spPr>
                </pic:pic>
              </a:graphicData>
            </a:graphic>
          </wp:anchor>
        </w:drawing>
      </w:r>
      <w:r w:rsidR="0002219E" w:rsidRPr="009C7E8B">
        <w:rPr>
          <w:rFonts w:ascii="Times New Roman" w:hAnsi="Times New Roman" w:cs="Times New Roman"/>
          <w:b/>
          <w:sz w:val="20"/>
          <w:szCs w:val="20"/>
        </w:rPr>
        <w:t>Ленинград 1946 г. Тётя Оля с племянником Колей (будущим автором очерка) в дни после смерти отца мальчика.</w:t>
      </w:r>
    </w:p>
    <w:p w:rsidR="009C7E8B" w:rsidRPr="009C7E8B" w:rsidRDefault="009C7E8B" w:rsidP="002917BB">
      <w:pPr>
        <w:ind w:firstLine="426"/>
        <w:jc w:val="both"/>
        <w:rPr>
          <w:rFonts w:ascii="Times New Roman" w:hAnsi="Times New Roman" w:cs="Times New Roman"/>
          <w:b/>
        </w:rPr>
      </w:pPr>
    </w:p>
    <w:p w:rsidR="009C7E8B" w:rsidRPr="009C7E8B" w:rsidRDefault="009C7E8B" w:rsidP="002917BB">
      <w:pPr>
        <w:ind w:firstLine="426"/>
        <w:jc w:val="both"/>
        <w:rPr>
          <w:rFonts w:ascii="Georgia" w:hAnsi="Georgia"/>
        </w:rPr>
      </w:pPr>
    </w:p>
    <w:p w:rsidR="009C7E8B" w:rsidRPr="009C7E8B" w:rsidRDefault="008F22BE" w:rsidP="002917BB">
      <w:pPr>
        <w:ind w:firstLine="426"/>
        <w:jc w:val="both"/>
        <w:rPr>
          <w:rFonts w:ascii="Georgia" w:hAnsi="Georgia"/>
        </w:rPr>
      </w:pPr>
      <w:r>
        <w:rPr>
          <w:rFonts w:ascii="Georgia" w:hAnsi="Georgia"/>
          <w:noProof/>
        </w:rPr>
        <w:pict>
          <v:shapetype id="_x0000_t202" coordsize="21600,21600" o:spt="202" path="m,l,21600r21600,l21600,xe">
            <v:stroke joinstyle="miter"/>
            <v:path gradientshapeok="t" o:connecttype="rect"/>
          </v:shapetype>
          <v:shape id="Надпись 82" o:spid="_x0000_s1026" type="#_x0000_t202" style="position:absolute;left:0;text-align:left;margin-left:90pt;margin-top:3.6pt;width:21.65pt;height:20.8pt;z-index:2517002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" stroked="f" strokecolor="blue">
            <v:textbox style="mso-next-textbox:#Надпись 82;mso-fit-shape-to-text:t">
              <w:txbxContent>
                <w:p w:rsidR="00B326AC" w:rsidRDefault="00B326AC" w:rsidP="009C7E8B"/>
              </w:txbxContent>
            </v:textbox>
          </v:shape>
        </w:pict>
      </w:r>
    </w:p>
    <w:p w:rsidR="009C7E8B" w:rsidRPr="009C7E8B" w:rsidRDefault="009C7E8B" w:rsidP="002917BB">
      <w:pPr>
        <w:ind w:firstLine="426"/>
        <w:jc w:val="both"/>
        <w:rPr>
          <w:rFonts w:ascii="Georgia" w:hAnsi="Georgia"/>
        </w:rPr>
      </w:pPr>
    </w:p>
    <w:p w:rsidR="009C7E8B" w:rsidRPr="009C7E8B" w:rsidRDefault="009C7E8B" w:rsidP="002917BB">
      <w:pPr>
        <w:ind w:firstLine="426"/>
        <w:jc w:val="both"/>
        <w:rPr>
          <w:rFonts w:ascii="Georgia" w:hAnsi="Georgia"/>
        </w:rPr>
      </w:pPr>
    </w:p>
    <w:p w:rsidR="009C7E8B" w:rsidRPr="009C7E8B" w:rsidRDefault="009C7E8B" w:rsidP="002917BB">
      <w:pPr>
        <w:ind w:firstLine="426"/>
        <w:jc w:val="both"/>
        <w:rPr>
          <w:rFonts w:ascii="Georgia" w:hAnsi="Georgia"/>
        </w:rPr>
      </w:pPr>
      <w:r w:rsidRPr="009C7E8B">
        <w:rPr>
          <w:rFonts w:ascii="Georgia" w:hAnsi="Georgia"/>
        </w:rPr>
        <w:t xml:space="preserve">По рассказу тёти удалось набросать план деревни с указанием фамилий владельцев в конце 1920-х годов. План деревни необычный: </w:t>
      </w:r>
      <w:r w:rsidRPr="009C7E8B">
        <w:rPr>
          <w:rFonts w:ascii="Georgia" w:hAnsi="Georgia"/>
          <w:b/>
          <w:bCs/>
        </w:rPr>
        <w:t>дома стояли по периметру большого овала</w:t>
      </w:r>
      <w:r w:rsidRPr="009C7E8B">
        <w:rPr>
          <w:rFonts w:ascii="Georgia" w:hAnsi="Georgia"/>
        </w:rPr>
        <w:t>, передними фасадами выходили на центральную поляну. Это в разговоре не раз подчёркивала моя тётя. Она говорила, что Турайки по планировке были похожи на дачное место: дома стояли вокруг широкого лужка.</w:t>
      </w:r>
    </w:p>
    <w:p w:rsidR="009C7E8B" w:rsidRPr="009C7E8B" w:rsidRDefault="009C7E8B" w:rsidP="002917BB">
      <w:pPr>
        <w:ind w:firstLine="426"/>
        <w:jc w:val="both"/>
        <w:rPr>
          <w:rFonts w:ascii="Georgia" w:hAnsi="Georgia"/>
        </w:rPr>
      </w:pPr>
      <w:r w:rsidRPr="009C7E8B">
        <w:rPr>
          <w:rFonts w:ascii="Georgia" w:hAnsi="Georgia"/>
        </w:rPr>
        <w:t xml:space="preserve">Располагая общегосударственными документами (списками населенных мест и военно-топографическими картами середины </w:t>
      </w:r>
      <w:r w:rsidRPr="009C7E8B">
        <w:rPr>
          <w:rFonts w:ascii="Georgia" w:hAnsi="Georgia"/>
          <w:lang w:val="en-US"/>
        </w:rPr>
        <w:t>XIX</w:t>
      </w:r>
      <w:r w:rsidRPr="009C7E8B">
        <w:rPr>
          <w:rFonts w:ascii="Georgia" w:hAnsi="Georgia"/>
        </w:rPr>
        <w:t xml:space="preserve"> века), можно убедиться, что с середины </w:t>
      </w:r>
      <w:r w:rsidRPr="009C7E8B">
        <w:rPr>
          <w:rFonts w:ascii="Georgia" w:hAnsi="Georgia"/>
          <w:lang w:val="en-US"/>
        </w:rPr>
        <w:t>XIX</w:t>
      </w:r>
      <w:r w:rsidRPr="009C7E8B">
        <w:rPr>
          <w:rFonts w:ascii="Georgia" w:hAnsi="Georgia"/>
        </w:rPr>
        <w:t xml:space="preserve"> до середины </w:t>
      </w:r>
      <w:r w:rsidRPr="009C7E8B">
        <w:rPr>
          <w:rFonts w:ascii="Georgia" w:hAnsi="Georgia"/>
          <w:lang w:val="en-US"/>
        </w:rPr>
        <w:t>XX</w:t>
      </w:r>
      <w:r w:rsidRPr="009C7E8B">
        <w:rPr>
          <w:rFonts w:ascii="Georgia" w:hAnsi="Georgia"/>
        </w:rPr>
        <w:t xml:space="preserve"> века в деревне было </w:t>
      </w:r>
      <w:r w:rsidRPr="009C7E8B">
        <w:rPr>
          <w:rFonts w:ascii="Georgia" w:hAnsi="Georgia"/>
          <w:b/>
          <w:bCs/>
        </w:rPr>
        <w:t>стабильное число крестьянских дворов</w:t>
      </w:r>
      <w:r w:rsidRPr="009C7E8B">
        <w:rPr>
          <w:rFonts w:ascii="Georgia" w:hAnsi="Georgia"/>
        </w:rPr>
        <w:t>: 12 – 13.</w:t>
      </w:r>
    </w:p>
    <w:p w:rsidR="009C7E8B" w:rsidRPr="009C7E8B" w:rsidRDefault="009C7E8B" w:rsidP="002917BB">
      <w:pPr>
        <w:ind w:firstLine="426"/>
        <w:jc w:val="both"/>
        <w:rPr>
          <w:rFonts w:ascii="Georgia" w:hAnsi="Georgia"/>
        </w:rPr>
      </w:pPr>
      <w:r w:rsidRPr="009C7E8B">
        <w:rPr>
          <w:rFonts w:ascii="Georgia" w:hAnsi="Georgia"/>
        </w:rPr>
        <w:t xml:space="preserve">К концу </w:t>
      </w:r>
      <w:r w:rsidRPr="009C7E8B">
        <w:rPr>
          <w:rFonts w:ascii="Georgia" w:hAnsi="Georgia"/>
          <w:lang w:val="en-US"/>
        </w:rPr>
        <w:t>XX</w:t>
      </w:r>
      <w:r w:rsidRPr="009C7E8B">
        <w:rPr>
          <w:rFonts w:ascii="Georgia" w:hAnsi="Georgia"/>
        </w:rPr>
        <w:t xml:space="preserve"> века деревня Турайки, как и многие другие деревни Нечерноземья, исчезла с лица земли. К 2010-м годам на месте Тураек – только дикие заросли травы и поднимающегося леса. Спасибо нашим предшественникам военным картографам </w:t>
      </w:r>
      <w:r w:rsidRPr="009C7E8B">
        <w:rPr>
          <w:rFonts w:ascii="Georgia" w:hAnsi="Georgia"/>
          <w:lang w:val="en-US"/>
        </w:rPr>
        <w:t>XIX</w:t>
      </w:r>
      <w:r w:rsidRPr="009C7E8B">
        <w:rPr>
          <w:rFonts w:ascii="Georgia" w:hAnsi="Georgia"/>
        </w:rPr>
        <w:t xml:space="preserve"> – </w:t>
      </w:r>
      <w:r w:rsidRPr="009C7E8B">
        <w:rPr>
          <w:rFonts w:ascii="Georgia" w:hAnsi="Georgia"/>
          <w:lang w:val="en-US"/>
        </w:rPr>
        <w:t>XX</w:t>
      </w:r>
      <w:r w:rsidRPr="009C7E8B">
        <w:rPr>
          <w:rFonts w:ascii="Georgia" w:hAnsi="Georgia"/>
        </w:rPr>
        <w:t xml:space="preserve"> веков: по топографическим картам места пропавших деревень в будущем можно будет найти. Теперь появились и новые ориентиры: линия магистрального газопровода от Мышкина в сторону Кесовой Горы проходит вблизи Тураек.</w:t>
      </w:r>
    </w:p>
    <w:p w:rsidR="009C7E8B" w:rsidRPr="009C7E8B" w:rsidRDefault="009C7E8B" w:rsidP="002917BB">
      <w:pPr>
        <w:ind w:firstLine="426"/>
        <w:jc w:val="both"/>
        <w:rPr>
          <w:rFonts w:ascii="Georgia" w:hAnsi="Georgia"/>
        </w:rPr>
      </w:pPr>
      <w:r w:rsidRPr="009C7E8B">
        <w:rPr>
          <w:rFonts w:ascii="Georgia" w:hAnsi="Georgia"/>
        </w:rPr>
        <w:t>Располагая лишь крупицами сведений, автор очень кратко описывает деревню на примере одного – двух дворов своих предков, происходящих от Петра Коршунова. Это дом Коршунова Гамаила Петрова (1842 - 1913) и дом его брата Коршунова Ивана Петрова (умер до 1913 г.). Братья занимались отходными промыслами в Петербурге. Гамаил Петров (прадед автора) и, преемственно, его сын Михаил – мясной торговлей. Каким видом промысла занимался Иван Петров и его старший сын Михаил, автору неизвестно; но их дом в Турайках, по словам В. А. Гречухина, был «</w:t>
      </w:r>
      <w:r w:rsidRPr="009C7E8B">
        <w:rPr>
          <w:rFonts w:ascii="Georgia" w:hAnsi="Georgia"/>
          <w:i/>
          <w:iCs/>
        </w:rPr>
        <w:t>на Сутке один из самых видных и красивых</w:t>
      </w:r>
      <w:r w:rsidRPr="009C7E8B">
        <w:rPr>
          <w:rFonts w:ascii="Georgia" w:hAnsi="Georgia"/>
        </w:rPr>
        <w:t xml:space="preserve">». В </w:t>
      </w:r>
      <w:r w:rsidRPr="009C7E8B">
        <w:rPr>
          <w:rFonts w:ascii="Georgia" w:hAnsi="Georgia"/>
        </w:rPr>
        <w:lastRenderedPageBreak/>
        <w:t xml:space="preserve">диких зарослях на месте деревни от этого (сгоревшего в начале 2000-х) дома остались следы кирпичного фундамента. Это дополнительное сведение о Турайках для будущих археологов, которые, надеюсь, будут искать и изучать русские деревни, пропавшие в </w:t>
      </w:r>
      <w:r w:rsidRPr="009C7E8B">
        <w:rPr>
          <w:rFonts w:ascii="Georgia" w:hAnsi="Georgia"/>
          <w:lang w:val="en-US"/>
        </w:rPr>
        <w:t>XX</w:t>
      </w:r>
      <w:r w:rsidRPr="009C7E8B">
        <w:rPr>
          <w:rFonts w:ascii="Georgia" w:hAnsi="Georgia"/>
        </w:rPr>
        <w:t xml:space="preserve"> веке.</w:t>
      </w:r>
    </w:p>
    <w:p w:rsidR="009C7E8B" w:rsidRPr="009C7E8B" w:rsidRDefault="009C7E8B" w:rsidP="002917BB">
      <w:pPr>
        <w:ind w:firstLine="426"/>
        <w:jc w:val="both"/>
        <w:rPr>
          <w:rFonts w:ascii="Georgia" w:hAnsi="Georgia"/>
        </w:rPr>
      </w:pPr>
      <w:r w:rsidRPr="009C7E8B">
        <w:rPr>
          <w:rFonts w:ascii="Georgia" w:hAnsi="Georgia"/>
        </w:rPr>
        <w:t>Для будущих исследователей деревни, на взгляд автора, представляет интерес древность этого поселения.</w:t>
      </w:r>
    </w:p>
    <w:p w:rsidR="009C7E8B" w:rsidRPr="009C7E8B" w:rsidRDefault="009C7E8B" w:rsidP="002917BB">
      <w:pPr>
        <w:ind w:firstLine="426"/>
        <w:jc w:val="both"/>
        <w:rPr>
          <w:rFonts w:ascii="Georgia" w:hAnsi="Georgia"/>
        </w:rPr>
      </w:pPr>
      <w:r w:rsidRPr="009C7E8B">
        <w:rPr>
          <w:rFonts w:ascii="Georgia" w:hAnsi="Georgia"/>
        </w:rPr>
        <w:t>1) С одной стороны, на это указывает этимология редкого в Волговерховье названия деревни от древнего неславянского имени Турай, по-видимому, волжско-финского происхождения. Замечу, что название соседней деревни Вахонино может происходить от древненовгородского имени Вахно [Шварев 2015, 145]. То есть основание этих деревень надо отнести к первым годам славянской колонизации края.</w:t>
      </w:r>
    </w:p>
    <w:p w:rsidR="0002219E" w:rsidRDefault="009C7E8B" w:rsidP="0002219E">
      <w:pPr>
        <w:ind w:firstLine="426"/>
        <w:jc w:val="both"/>
        <w:rPr>
          <w:rFonts w:ascii="Georgia" w:hAnsi="Georgia"/>
        </w:rPr>
      </w:pPr>
      <w:r w:rsidRPr="009C7E8B">
        <w:rPr>
          <w:rFonts w:ascii="Georgia" w:hAnsi="Georgia"/>
        </w:rPr>
        <w:t>2) С другой стороны необычная круговая расстановка домов деревни Турайки заставляет вспомнить захватывающие сведения из книги Л. Нидерле.</w:t>
      </w:r>
    </w:p>
    <w:p w:rsidR="0002219E" w:rsidRDefault="00DD6518" w:rsidP="00A531DC">
      <w:pPr>
        <w:ind w:firstLine="426"/>
        <w:jc w:val="both"/>
        <w:rPr>
          <w:rFonts w:ascii="Georgia" w:hAnsi="Georgia"/>
        </w:rPr>
      </w:pPr>
      <w:r w:rsidRPr="009C7E8B">
        <w:rPr>
          <w:rFonts w:ascii="Georgia" w:hAnsi="Georgia"/>
          <w:noProof/>
          <w:sz w:val="20"/>
          <w:szCs w:val="20"/>
        </w:rPr>
        <w:drawing>
          <wp:anchor distT="0" distB="0" distL="114300" distR="114300" simplePos="0" relativeHeight="251705344" behindDoc="0" locked="0" layoutInCell="1" allowOverlap="1">
            <wp:simplePos x="0" y="0"/>
            <wp:positionH relativeFrom="column">
              <wp:posOffset>-1270</wp:posOffset>
            </wp:positionH>
            <wp:positionV relativeFrom="paragraph">
              <wp:posOffset>1348105</wp:posOffset>
            </wp:positionV>
            <wp:extent cx="4617720" cy="3215005"/>
            <wp:effectExtent l="19050" t="0" r="0" b="0"/>
            <wp:wrapSquare wrapText="bothSides"/>
            <wp:docPr id="76" name="Рисунок 76" descr="Круговые%20поселения-обр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руговые%20поселения-обрез"/>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17720" cy="3215005"/>
                    </a:xfrm>
                    <a:prstGeom prst="rect">
                      <a:avLst/>
                    </a:prstGeom>
                    <a:noFill/>
                    <a:ln>
                      <a:noFill/>
                    </a:ln>
                  </pic:spPr>
                </pic:pic>
              </a:graphicData>
            </a:graphic>
          </wp:anchor>
        </w:drawing>
      </w:r>
      <w:r w:rsidR="009C7E8B" w:rsidRPr="009C7E8B">
        <w:rPr>
          <w:rFonts w:ascii="Georgia" w:hAnsi="Georgia"/>
        </w:rPr>
        <w:t xml:space="preserve">Согласно Л. Нидерле «круговые поселения встречаются в Полабье в славянских областях … иногда в Чехии, Моравии, Силезии, но дальше на восток, в Польше, в России, а также у южных славян его нет, по крайней мере, не было известно до настоящего </w:t>
      </w:r>
      <w:r w:rsidR="009C7E8B" w:rsidRPr="009C7E8B">
        <w:rPr>
          <w:rFonts w:ascii="Georgia" w:hAnsi="Georgia"/>
        </w:rPr>
        <w:lastRenderedPageBreak/>
        <w:t>времени» [Нидерле 2001, 361 – 362].</w:t>
      </w:r>
    </w:p>
    <w:p w:rsidR="009C7E8B" w:rsidRPr="009C7E8B" w:rsidRDefault="009C7E8B" w:rsidP="002917BB">
      <w:pPr>
        <w:ind w:firstLine="426"/>
        <w:jc w:val="both"/>
        <w:rPr>
          <w:rFonts w:ascii="Georgia" w:hAnsi="Georgia"/>
        </w:rPr>
      </w:pPr>
      <w:r w:rsidRPr="009C7E8B">
        <w:rPr>
          <w:rFonts w:ascii="Georgia" w:hAnsi="Georgia"/>
        </w:rPr>
        <w:t>Теперь в ряду с примерами Л. Нидерле можно рассмотреть и ярославскую деревню Турайки. К этому можно добавить и то, что соседнюю деревню Вахонино возможно основал выходец из древней новгородской земли. А новгородские словене, по мнению многих авторитетных ученых, происходят от прибалтийских славян.</w:t>
      </w:r>
    </w:p>
    <w:p w:rsidR="009C7E8B" w:rsidRPr="009C7E8B" w:rsidRDefault="009C7E8B" w:rsidP="002917BB">
      <w:pPr>
        <w:ind w:firstLine="426"/>
        <w:jc w:val="both"/>
        <w:rPr>
          <w:rFonts w:ascii="Georgia" w:hAnsi="Georgia"/>
        </w:rPr>
      </w:pPr>
    </w:p>
    <w:p w:rsidR="009C7E8B" w:rsidRPr="009C7E8B" w:rsidRDefault="009C7E8B" w:rsidP="002917BB">
      <w:pPr>
        <w:ind w:firstLine="426"/>
        <w:jc w:val="both"/>
        <w:rPr>
          <w:rFonts w:ascii="Georgia" w:hAnsi="Georgia" w:cs="Times New Roman"/>
        </w:rPr>
      </w:pPr>
      <w:r w:rsidRPr="009C7E8B">
        <w:rPr>
          <w:rFonts w:ascii="Georgia" w:hAnsi="Georgia" w:cs="Times New Roman"/>
          <w:b/>
          <w:bCs/>
        </w:rPr>
        <w:t>Источники</w:t>
      </w:r>
      <w:r w:rsidRPr="009C7E8B">
        <w:rPr>
          <w:rFonts w:ascii="Georgia" w:hAnsi="Georgia" w:cs="Times New Roman"/>
        </w:rPr>
        <w:t>:</w:t>
      </w:r>
    </w:p>
    <w:p w:rsidR="009C7E8B" w:rsidRPr="009C7E8B" w:rsidRDefault="009C7E8B" w:rsidP="0002219E">
      <w:pPr>
        <w:ind w:firstLine="426"/>
        <w:jc w:val="both"/>
        <w:rPr>
          <w:rFonts w:ascii="Times New Roman" w:hAnsi="Times New Roman" w:cs="Times New Roman"/>
          <w:sz w:val="20"/>
          <w:szCs w:val="20"/>
        </w:rPr>
      </w:pPr>
      <w:r w:rsidRPr="009C7E8B">
        <w:rPr>
          <w:rFonts w:ascii="Times New Roman" w:hAnsi="Times New Roman" w:cs="Times New Roman"/>
          <w:sz w:val="20"/>
          <w:szCs w:val="20"/>
        </w:rPr>
        <w:t xml:space="preserve">СНМ 50 - Списки населённыхъ местъ Российской имперiи. </w:t>
      </w:r>
      <w:r w:rsidRPr="009C7E8B">
        <w:rPr>
          <w:rFonts w:ascii="Times New Roman" w:hAnsi="Times New Roman" w:cs="Times New Roman"/>
          <w:sz w:val="20"/>
          <w:szCs w:val="20"/>
          <w:lang w:val="en-US"/>
        </w:rPr>
        <w:t>L</w:t>
      </w:r>
      <w:r w:rsidRPr="009C7E8B">
        <w:rPr>
          <w:rFonts w:ascii="Times New Roman" w:hAnsi="Times New Roman" w:cs="Times New Roman"/>
          <w:sz w:val="20"/>
          <w:szCs w:val="20"/>
        </w:rPr>
        <w:t>. Ярославская губернiя. Издание ЦСУ МВД, СПб, 1865.</w:t>
      </w:r>
    </w:p>
    <w:p w:rsidR="009C7E8B" w:rsidRPr="009C7E8B" w:rsidRDefault="009C7E8B" w:rsidP="0002219E">
      <w:pPr>
        <w:ind w:firstLine="426"/>
        <w:jc w:val="both"/>
        <w:rPr>
          <w:rFonts w:ascii="Times New Roman" w:hAnsi="Times New Roman" w:cs="Times New Roman"/>
          <w:sz w:val="20"/>
          <w:szCs w:val="20"/>
        </w:rPr>
      </w:pPr>
      <w:r w:rsidRPr="009C7E8B">
        <w:rPr>
          <w:rFonts w:ascii="Times New Roman" w:hAnsi="Times New Roman" w:cs="Times New Roman"/>
          <w:sz w:val="20"/>
          <w:szCs w:val="20"/>
        </w:rPr>
        <w:t>Архивная копия – ГАЯО, фонд 642, опись 3, дело 382 (л.112 об., 113)</w:t>
      </w:r>
    </w:p>
    <w:p w:rsidR="009C7E8B" w:rsidRPr="009C7E8B" w:rsidRDefault="009C7E8B" w:rsidP="0002219E">
      <w:pPr>
        <w:ind w:firstLine="426"/>
        <w:jc w:val="both"/>
        <w:rPr>
          <w:rFonts w:ascii="Times New Roman" w:hAnsi="Times New Roman" w:cs="Times New Roman"/>
          <w:sz w:val="20"/>
          <w:szCs w:val="20"/>
        </w:rPr>
      </w:pPr>
      <w:r w:rsidRPr="009C7E8B">
        <w:rPr>
          <w:rFonts w:ascii="Times New Roman" w:hAnsi="Times New Roman" w:cs="Times New Roman"/>
          <w:sz w:val="20"/>
          <w:szCs w:val="20"/>
        </w:rPr>
        <w:t xml:space="preserve">Весь Петербург – Весь Петербургъ на 1913 годъ. Адресная и справочная книга г. С-Петербурга. Отделъ </w:t>
      </w:r>
      <w:r w:rsidRPr="009C7E8B">
        <w:rPr>
          <w:rFonts w:ascii="Times New Roman" w:hAnsi="Times New Roman" w:cs="Times New Roman"/>
          <w:sz w:val="20"/>
          <w:szCs w:val="20"/>
          <w:lang w:val="en-US"/>
        </w:rPr>
        <w:t>III</w:t>
      </w:r>
      <w:r w:rsidRPr="009C7E8B">
        <w:rPr>
          <w:rFonts w:ascii="Times New Roman" w:hAnsi="Times New Roman" w:cs="Times New Roman"/>
          <w:sz w:val="20"/>
          <w:szCs w:val="20"/>
        </w:rPr>
        <w:t>. Алфавитный указатель жителей города С.-Петербурга, с. 316</w:t>
      </w:r>
    </w:p>
    <w:p w:rsidR="009C7E8B" w:rsidRPr="009C7E8B" w:rsidRDefault="009C7E8B" w:rsidP="0002219E">
      <w:pPr>
        <w:ind w:firstLine="426"/>
        <w:jc w:val="both"/>
        <w:rPr>
          <w:rFonts w:ascii="Times New Roman" w:hAnsi="Times New Roman" w:cs="Times New Roman"/>
          <w:sz w:val="20"/>
          <w:szCs w:val="20"/>
        </w:rPr>
      </w:pPr>
      <w:r w:rsidRPr="009C7E8B">
        <w:rPr>
          <w:rFonts w:ascii="Times New Roman" w:hAnsi="Times New Roman" w:cs="Times New Roman"/>
          <w:sz w:val="20"/>
          <w:szCs w:val="20"/>
        </w:rPr>
        <w:t>Гречухин 2002 – Гречухин В. А. На реках неславных. – Рыбинск, изд-во «Рыбинское подворье», 2002</w:t>
      </w:r>
    </w:p>
    <w:p w:rsidR="009C7E8B" w:rsidRPr="009C7E8B" w:rsidRDefault="009C7E8B" w:rsidP="0002219E">
      <w:pPr>
        <w:ind w:firstLine="426"/>
        <w:jc w:val="both"/>
        <w:rPr>
          <w:rFonts w:ascii="Times New Roman" w:hAnsi="Times New Roman" w:cs="Times New Roman"/>
          <w:sz w:val="20"/>
          <w:szCs w:val="20"/>
        </w:rPr>
      </w:pPr>
      <w:r w:rsidRPr="009C7E8B">
        <w:rPr>
          <w:rFonts w:ascii="Times New Roman" w:hAnsi="Times New Roman" w:cs="Times New Roman"/>
          <w:sz w:val="20"/>
          <w:szCs w:val="20"/>
        </w:rPr>
        <w:t>Нидерле 2001 – Л. Нидерле. Славянские древности. Пер. с чешского. 2-е изд. М. «Алетейа». 2001.</w:t>
      </w:r>
    </w:p>
    <w:p w:rsidR="009C7E8B" w:rsidRPr="009C7E8B" w:rsidRDefault="009C7E8B" w:rsidP="0002219E">
      <w:pPr>
        <w:ind w:firstLine="540"/>
        <w:rPr>
          <w:rFonts w:ascii="Times New Roman" w:hAnsi="Times New Roman" w:cs="Times New Roman"/>
          <w:sz w:val="20"/>
          <w:szCs w:val="20"/>
        </w:rPr>
      </w:pPr>
      <w:r w:rsidRPr="009C7E8B">
        <w:rPr>
          <w:rFonts w:ascii="Times New Roman" w:hAnsi="Times New Roman" w:cs="Times New Roman"/>
          <w:sz w:val="20"/>
          <w:szCs w:val="20"/>
        </w:rPr>
        <w:t xml:space="preserve">Шварев 2015 – Шварев Н. М. Русские имена собственные с основой </w:t>
      </w:r>
      <w:r w:rsidRPr="009C7E8B">
        <w:rPr>
          <w:rFonts w:ascii="Times New Roman" w:hAnsi="Times New Roman" w:cs="Times New Roman"/>
          <w:i/>
          <w:iCs/>
          <w:sz w:val="20"/>
          <w:szCs w:val="20"/>
        </w:rPr>
        <w:t>балах(о)н-</w:t>
      </w:r>
      <w:r w:rsidRPr="009C7E8B">
        <w:rPr>
          <w:rFonts w:ascii="Times New Roman" w:hAnsi="Times New Roman" w:cs="Times New Roman"/>
          <w:sz w:val="20"/>
          <w:szCs w:val="20"/>
        </w:rPr>
        <w:t xml:space="preserve"> в историческом и этимологическом освещении. Вопросы ономастики № 1 (18), 2015, сс. 134 - 164 </w:t>
      </w:r>
    </w:p>
    <w:p w:rsidR="009C7E8B" w:rsidRPr="009C7E8B" w:rsidRDefault="009C7E8B" w:rsidP="0002219E">
      <w:pPr>
        <w:ind w:firstLine="540"/>
        <w:rPr>
          <w:rFonts w:ascii="Times New Roman" w:hAnsi="Times New Roman" w:cs="Times New Roman"/>
          <w:sz w:val="20"/>
          <w:szCs w:val="20"/>
        </w:rPr>
      </w:pPr>
      <w:r w:rsidRPr="009C7E8B">
        <w:rPr>
          <w:rFonts w:ascii="Times New Roman" w:hAnsi="Times New Roman" w:cs="Times New Roman"/>
          <w:sz w:val="20"/>
          <w:szCs w:val="20"/>
        </w:rPr>
        <w:t xml:space="preserve">Шварёвъ Николай Михайловъ – один из правнуков Коршунова Гамаила Петрова, август 2015 </w:t>
      </w:r>
    </w:p>
    <w:p w:rsidR="009C7E8B" w:rsidRPr="009C7E8B" w:rsidRDefault="009C7E8B" w:rsidP="0002219E">
      <w:pPr>
        <w:ind w:firstLine="540"/>
        <w:rPr>
          <w:rFonts w:ascii="Times New Roman" w:hAnsi="Times New Roman" w:cs="Times New Roman"/>
          <w:sz w:val="20"/>
          <w:szCs w:val="20"/>
        </w:rPr>
      </w:pPr>
      <w:r w:rsidRPr="009C7E8B">
        <w:rPr>
          <w:rFonts w:ascii="Times New Roman" w:hAnsi="Times New Roman" w:cs="Times New Roman"/>
          <w:sz w:val="20"/>
          <w:szCs w:val="20"/>
          <w:lang w:val="en-US"/>
        </w:rPr>
        <w:t>E</w:t>
      </w:r>
      <w:r w:rsidRPr="009C7E8B">
        <w:rPr>
          <w:rFonts w:ascii="Times New Roman" w:hAnsi="Times New Roman" w:cs="Times New Roman"/>
          <w:sz w:val="20"/>
          <w:szCs w:val="20"/>
        </w:rPr>
        <w:t>-</w:t>
      </w:r>
      <w:r w:rsidRPr="009C7E8B">
        <w:rPr>
          <w:rFonts w:ascii="Times New Roman" w:hAnsi="Times New Roman" w:cs="Times New Roman"/>
          <w:sz w:val="20"/>
          <w:szCs w:val="20"/>
          <w:lang w:val="en-US"/>
        </w:rPr>
        <w:t>mail</w:t>
      </w:r>
      <w:r w:rsidRPr="009C7E8B">
        <w:rPr>
          <w:rFonts w:ascii="Times New Roman" w:hAnsi="Times New Roman" w:cs="Times New Roman"/>
          <w:sz w:val="20"/>
          <w:szCs w:val="20"/>
        </w:rPr>
        <w:t xml:space="preserve">: </w:t>
      </w:r>
      <w:r w:rsidRPr="009C7E8B">
        <w:rPr>
          <w:rFonts w:ascii="Times New Roman" w:hAnsi="Times New Roman" w:cs="Times New Roman"/>
          <w:sz w:val="20"/>
          <w:szCs w:val="20"/>
          <w:lang w:val="en-US"/>
        </w:rPr>
        <w:t>nicksvar</w:t>
      </w:r>
      <w:r w:rsidRPr="009C7E8B">
        <w:rPr>
          <w:rFonts w:ascii="Times New Roman" w:hAnsi="Times New Roman" w:cs="Times New Roman"/>
          <w:sz w:val="20"/>
          <w:szCs w:val="20"/>
        </w:rPr>
        <w:t>@</w:t>
      </w:r>
      <w:r w:rsidRPr="009C7E8B">
        <w:rPr>
          <w:rFonts w:ascii="Times New Roman" w:hAnsi="Times New Roman" w:cs="Times New Roman"/>
          <w:sz w:val="20"/>
          <w:szCs w:val="20"/>
          <w:lang w:val="en-US"/>
        </w:rPr>
        <w:t>mail</w:t>
      </w:r>
      <w:r w:rsidRPr="009C7E8B">
        <w:rPr>
          <w:rFonts w:ascii="Times New Roman" w:hAnsi="Times New Roman" w:cs="Times New Roman"/>
          <w:sz w:val="20"/>
          <w:szCs w:val="20"/>
        </w:rPr>
        <w:t>.</w:t>
      </w:r>
      <w:r w:rsidRPr="009C7E8B">
        <w:rPr>
          <w:rFonts w:ascii="Times New Roman" w:hAnsi="Times New Roman" w:cs="Times New Roman"/>
          <w:sz w:val="20"/>
          <w:szCs w:val="20"/>
          <w:lang w:val="en-US"/>
        </w:rPr>
        <w:t>ru</w:t>
      </w:r>
    </w:p>
    <w:p w:rsidR="002917BB" w:rsidRDefault="002917BB" w:rsidP="009C7E8B">
      <w:pPr>
        <w:ind w:firstLine="360"/>
        <w:jc w:val="right"/>
        <w:rPr>
          <w:rFonts w:ascii="Times New Roman" w:hAnsi="Times New Roman" w:cs="Times New Roman"/>
        </w:rPr>
      </w:pPr>
    </w:p>
    <w:p w:rsidR="002917BB" w:rsidRDefault="002917BB" w:rsidP="009C7E8B">
      <w:pPr>
        <w:ind w:firstLine="360"/>
        <w:jc w:val="right"/>
        <w:rPr>
          <w:rFonts w:ascii="Times New Roman" w:hAnsi="Times New Roman" w:cs="Times New Roman"/>
        </w:rPr>
      </w:pPr>
    </w:p>
    <w:p w:rsidR="002917BB" w:rsidRDefault="002917BB" w:rsidP="009C7E8B">
      <w:pPr>
        <w:ind w:firstLine="360"/>
        <w:jc w:val="right"/>
        <w:rPr>
          <w:rFonts w:ascii="Times New Roman" w:hAnsi="Times New Roman" w:cs="Times New Roman"/>
        </w:rPr>
      </w:pPr>
    </w:p>
    <w:p w:rsidR="0002219E" w:rsidRDefault="0002219E" w:rsidP="009C7E8B">
      <w:pPr>
        <w:ind w:firstLine="360"/>
        <w:jc w:val="right"/>
        <w:rPr>
          <w:rFonts w:ascii="Times New Roman" w:hAnsi="Times New Roman" w:cs="Times New Roman"/>
        </w:rPr>
      </w:pPr>
    </w:p>
    <w:p w:rsidR="0002219E" w:rsidRDefault="0002219E" w:rsidP="009C7E8B">
      <w:pPr>
        <w:ind w:firstLine="360"/>
        <w:jc w:val="right"/>
        <w:rPr>
          <w:rFonts w:ascii="Times New Roman" w:hAnsi="Times New Roman" w:cs="Times New Roman"/>
        </w:rPr>
      </w:pPr>
    </w:p>
    <w:p w:rsidR="0002219E" w:rsidRDefault="0002219E" w:rsidP="009C7E8B">
      <w:pPr>
        <w:ind w:firstLine="360"/>
        <w:jc w:val="right"/>
        <w:rPr>
          <w:rFonts w:ascii="Times New Roman" w:hAnsi="Times New Roman" w:cs="Times New Roman"/>
        </w:rPr>
      </w:pPr>
    </w:p>
    <w:p w:rsidR="0002219E" w:rsidRDefault="0002219E" w:rsidP="009C7E8B">
      <w:pPr>
        <w:ind w:firstLine="360"/>
        <w:jc w:val="right"/>
        <w:rPr>
          <w:rFonts w:ascii="Times New Roman" w:hAnsi="Times New Roman" w:cs="Times New Roman"/>
        </w:rPr>
      </w:pPr>
    </w:p>
    <w:p w:rsidR="0002219E" w:rsidRDefault="0002219E" w:rsidP="009C7E8B">
      <w:pPr>
        <w:ind w:firstLine="360"/>
        <w:jc w:val="right"/>
        <w:rPr>
          <w:rFonts w:ascii="Times New Roman" w:hAnsi="Times New Roman" w:cs="Times New Roman"/>
        </w:rPr>
      </w:pPr>
    </w:p>
    <w:p w:rsidR="00A531DC" w:rsidRDefault="00A531DC" w:rsidP="00A531DC">
      <w:pPr>
        <w:ind w:firstLine="426"/>
        <w:jc w:val="both"/>
        <w:rPr>
          <w:rFonts w:ascii="Times New Roman" w:hAnsi="Times New Roman" w:cs="Times New Roman"/>
          <w:b/>
          <w:sz w:val="20"/>
          <w:szCs w:val="20"/>
        </w:rPr>
      </w:pPr>
      <w:r>
        <w:rPr>
          <w:rFonts w:ascii="Times New Roman" w:hAnsi="Times New Roman" w:cs="Times New Roman"/>
          <w:b/>
          <w:sz w:val="20"/>
          <w:szCs w:val="20"/>
        </w:rPr>
        <w:t>Круговые поселения в ганноверском Вендланде [Нидерле 2001, 360].</w:t>
      </w:r>
    </w:p>
    <w:p w:rsidR="0002219E" w:rsidRDefault="0002219E" w:rsidP="009C7E8B">
      <w:pPr>
        <w:ind w:firstLine="360"/>
        <w:jc w:val="right"/>
        <w:rPr>
          <w:rFonts w:ascii="Times New Roman" w:hAnsi="Times New Roman" w:cs="Times New Roman"/>
        </w:rPr>
      </w:pPr>
    </w:p>
    <w:p w:rsidR="0002219E" w:rsidRDefault="0002219E" w:rsidP="009C7E8B">
      <w:pPr>
        <w:ind w:firstLine="360"/>
        <w:jc w:val="right"/>
        <w:rPr>
          <w:rFonts w:ascii="Times New Roman" w:hAnsi="Times New Roman" w:cs="Times New Roman"/>
        </w:rPr>
      </w:pPr>
    </w:p>
    <w:p w:rsidR="0002219E" w:rsidRDefault="0002219E" w:rsidP="009C7E8B">
      <w:pPr>
        <w:ind w:firstLine="360"/>
        <w:jc w:val="right"/>
        <w:rPr>
          <w:rFonts w:ascii="Times New Roman" w:hAnsi="Times New Roman" w:cs="Times New Roman"/>
        </w:rPr>
      </w:pPr>
    </w:p>
    <w:p w:rsidR="0002219E" w:rsidRDefault="0002219E" w:rsidP="009C7E8B">
      <w:pPr>
        <w:ind w:firstLine="360"/>
        <w:jc w:val="right"/>
        <w:rPr>
          <w:rFonts w:ascii="Times New Roman" w:hAnsi="Times New Roman" w:cs="Times New Roman"/>
        </w:rPr>
      </w:pPr>
    </w:p>
    <w:p w:rsidR="00DD6518" w:rsidRDefault="00DD6518" w:rsidP="009C7E8B">
      <w:pPr>
        <w:ind w:firstLine="360"/>
        <w:jc w:val="right"/>
        <w:rPr>
          <w:rFonts w:ascii="Times New Roman" w:hAnsi="Times New Roman" w:cs="Times New Roman"/>
        </w:rPr>
      </w:pPr>
    </w:p>
    <w:p w:rsidR="00DD6518" w:rsidRDefault="00DD6518" w:rsidP="009C7E8B">
      <w:pPr>
        <w:ind w:firstLine="360"/>
        <w:jc w:val="right"/>
        <w:rPr>
          <w:rFonts w:ascii="Times New Roman" w:hAnsi="Times New Roman" w:cs="Times New Roman"/>
        </w:rPr>
      </w:pPr>
    </w:p>
    <w:p w:rsidR="00DD6518" w:rsidRDefault="00DD6518" w:rsidP="009C7E8B">
      <w:pPr>
        <w:ind w:firstLine="360"/>
        <w:jc w:val="right"/>
        <w:rPr>
          <w:rFonts w:ascii="Times New Roman" w:hAnsi="Times New Roman" w:cs="Times New Roman"/>
        </w:rPr>
      </w:pPr>
    </w:p>
    <w:p w:rsidR="00DD6518" w:rsidRDefault="00DD6518" w:rsidP="009C7E8B">
      <w:pPr>
        <w:ind w:firstLine="360"/>
        <w:jc w:val="right"/>
        <w:rPr>
          <w:rFonts w:ascii="Times New Roman" w:hAnsi="Times New Roman" w:cs="Times New Roman"/>
        </w:rPr>
      </w:pPr>
    </w:p>
    <w:p w:rsidR="00DD6518" w:rsidRDefault="00DD6518" w:rsidP="009C7E8B">
      <w:pPr>
        <w:ind w:firstLine="360"/>
        <w:jc w:val="right"/>
        <w:rPr>
          <w:rFonts w:ascii="Times New Roman" w:hAnsi="Times New Roman" w:cs="Times New Roman"/>
        </w:rPr>
      </w:pPr>
    </w:p>
    <w:p w:rsidR="007B2227" w:rsidRDefault="007B2227" w:rsidP="009C30C4">
      <w:pPr>
        <w:jc w:val="center"/>
        <w:outlineLvl w:val="0"/>
        <w:rPr>
          <w:rFonts w:ascii="Georgia" w:hAnsi="Georgia"/>
          <w:b/>
          <w:i/>
          <w:sz w:val="28"/>
          <w:szCs w:val="28"/>
        </w:rPr>
      </w:pPr>
    </w:p>
    <w:p w:rsidR="00C40969" w:rsidRPr="00A531DC" w:rsidRDefault="009C30C4" w:rsidP="009C30C4">
      <w:pPr>
        <w:jc w:val="center"/>
        <w:outlineLvl w:val="0"/>
        <w:rPr>
          <w:rFonts w:ascii="Georgia" w:hAnsi="Georgia"/>
          <w:b/>
          <w:i/>
          <w:sz w:val="28"/>
          <w:szCs w:val="28"/>
        </w:rPr>
      </w:pPr>
      <w:r w:rsidRPr="00A531DC">
        <w:rPr>
          <w:rFonts w:ascii="Georgia" w:hAnsi="Georgia"/>
          <w:b/>
          <w:i/>
          <w:sz w:val="28"/>
          <w:szCs w:val="28"/>
        </w:rPr>
        <w:lastRenderedPageBreak/>
        <w:t>ВЫ С НАМИ…</w:t>
      </w:r>
    </w:p>
    <w:p w:rsidR="009C30C4" w:rsidRDefault="007B2227" w:rsidP="007B2227">
      <w:pPr>
        <w:jc w:val="center"/>
        <w:rPr>
          <w:rFonts w:ascii="Georgia" w:hAnsi="Georgia"/>
          <w:i/>
          <w:sz w:val="22"/>
          <w:szCs w:val="22"/>
        </w:rPr>
      </w:pPr>
      <w:r>
        <w:rPr>
          <w:rFonts w:ascii="Georgia" w:hAnsi="Georgia"/>
          <w:i/>
          <w:sz w:val="22"/>
          <w:szCs w:val="22"/>
        </w:rPr>
        <w:t xml:space="preserve">                               </w:t>
      </w:r>
      <w:r w:rsidR="00C40969" w:rsidRPr="009C30C4">
        <w:rPr>
          <w:rFonts w:ascii="Georgia" w:hAnsi="Georgia"/>
          <w:i/>
          <w:sz w:val="22"/>
          <w:szCs w:val="22"/>
        </w:rPr>
        <w:t xml:space="preserve">«О, этот странный час </w:t>
      </w:r>
    </w:p>
    <w:p w:rsidR="00C40969" w:rsidRPr="009C30C4" w:rsidRDefault="007B2227" w:rsidP="009C30C4">
      <w:pPr>
        <w:jc w:val="right"/>
        <w:rPr>
          <w:rFonts w:ascii="Georgia" w:hAnsi="Georgia"/>
          <w:i/>
          <w:sz w:val="22"/>
          <w:szCs w:val="22"/>
        </w:rPr>
      </w:pPr>
      <w:r>
        <w:rPr>
          <w:rFonts w:ascii="Georgia" w:hAnsi="Georgia"/>
          <w:i/>
          <w:sz w:val="22"/>
          <w:szCs w:val="22"/>
        </w:rPr>
        <w:t>о</w:t>
      </w:r>
      <w:r w:rsidR="009C30C4" w:rsidRPr="009C30C4">
        <w:rPr>
          <w:rFonts w:ascii="Georgia" w:hAnsi="Georgia"/>
          <w:i/>
          <w:sz w:val="22"/>
          <w:szCs w:val="22"/>
        </w:rPr>
        <w:t>братного</w:t>
      </w:r>
      <w:r>
        <w:rPr>
          <w:rFonts w:ascii="Georgia" w:hAnsi="Georgia"/>
          <w:i/>
          <w:sz w:val="22"/>
          <w:szCs w:val="22"/>
        </w:rPr>
        <w:t xml:space="preserve"> </w:t>
      </w:r>
      <w:r w:rsidR="009C30C4" w:rsidRPr="009C30C4">
        <w:rPr>
          <w:rFonts w:ascii="Georgia" w:hAnsi="Georgia"/>
          <w:i/>
          <w:sz w:val="22"/>
          <w:szCs w:val="22"/>
        </w:rPr>
        <w:t>движенья</w:t>
      </w:r>
    </w:p>
    <w:p w:rsidR="009C30C4" w:rsidRDefault="00C40969" w:rsidP="009C30C4">
      <w:pPr>
        <w:jc w:val="right"/>
        <w:rPr>
          <w:rFonts w:ascii="Georgia" w:hAnsi="Georgia"/>
          <w:i/>
          <w:sz w:val="22"/>
          <w:szCs w:val="22"/>
        </w:rPr>
      </w:pPr>
      <w:r w:rsidRPr="009C30C4">
        <w:rPr>
          <w:rFonts w:ascii="Georgia" w:hAnsi="Georgia"/>
          <w:i/>
          <w:sz w:val="22"/>
          <w:szCs w:val="22"/>
        </w:rPr>
        <w:t xml:space="preserve">Из старости!.. Куда?.. </w:t>
      </w:r>
    </w:p>
    <w:p w:rsidR="00C40969" w:rsidRPr="009C30C4" w:rsidRDefault="00C40969" w:rsidP="009C30C4">
      <w:pPr>
        <w:jc w:val="right"/>
        <w:rPr>
          <w:rFonts w:ascii="Georgia" w:hAnsi="Georgia"/>
          <w:i/>
          <w:sz w:val="22"/>
          <w:szCs w:val="22"/>
        </w:rPr>
      </w:pPr>
      <w:r w:rsidRPr="009C30C4">
        <w:rPr>
          <w:rFonts w:ascii="Georgia" w:hAnsi="Georgia"/>
          <w:i/>
          <w:sz w:val="22"/>
          <w:szCs w:val="22"/>
        </w:rPr>
        <w:t>Куда - не всё ль</w:t>
      </w:r>
      <w:r w:rsidR="007B2227">
        <w:rPr>
          <w:rFonts w:ascii="Georgia" w:hAnsi="Georgia"/>
          <w:i/>
          <w:sz w:val="22"/>
          <w:szCs w:val="22"/>
        </w:rPr>
        <w:t xml:space="preserve"> </w:t>
      </w:r>
      <w:r w:rsidRPr="009C30C4">
        <w:rPr>
          <w:rFonts w:ascii="Georgia" w:hAnsi="Georgia"/>
          <w:i/>
          <w:sz w:val="22"/>
          <w:szCs w:val="22"/>
        </w:rPr>
        <w:t>равно!»</w:t>
      </w:r>
    </w:p>
    <w:p w:rsidR="00C40969" w:rsidRPr="009C30C4" w:rsidRDefault="00C40969" w:rsidP="009C30C4">
      <w:pPr>
        <w:tabs>
          <w:tab w:val="left" w:pos="6169"/>
        </w:tabs>
        <w:jc w:val="right"/>
        <w:rPr>
          <w:rFonts w:ascii="Georgia" w:hAnsi="Georgia"/>
          <w:sz w:val="22"/>
          <w:szCs w:val="22"/>
        </w:rPr>
      </w:pPr>
      <w:r w:rsidRPr="009C30C4">
        <w:rPr>
          <w:rFonts w:ascii="Georgia" w:hAnsi="Georgia"/>
          <w:sz w:val="22"/>
          <w:szCs w:val="22"/>
        </w:rPr>
        <w:t>Д. Самойлов.</w:t>
      </w:r>
    </w:p>
    <w:p w:rsidR="00C40969" w:rsidRPr="009C30C4" w:rsidRDefault="00C40969" w:rsidP="009C30C4">
      <w:pPr>
        <w:jc w:val="both"/>
        <w:rPr>
          <w:rFonts w:ascii="Georgia" w:hAnsi="Georgia"/>
          <w:sz w:val="22"/>
          <w:szCs w:val="22"/>
        </w:rPr>
      </w:pPr>
    </w:p>
    <w:p w:rsidR="00C40969" w:rsidRPr="009C30C4" w:rsidRDefault="00C40969" w:rsidP="009C30C4">
      <w:pPr>
        <w:jc w:val="both"/>
        <w:rPr>
          <w:rFonts w:ascii="Georgia" w:hAnsi="Georgia"/>
          <w:sz w:val="22"/>
          <w:szCs w:val="22"/>
        </w:rPr>
      </w:pPr>
      <w:r w:rsidRPr="009C30C4">
        <w:rPr>
          <w:rFonts w:ascii="Georgia" w:hAnsi="Georgia"/>
          <w:sz w:val="22"/>
          <w:szCs w:val="22"/>
        </w:rPr>
        <w:t>«Обратное движение» туда, в далёкую теперь уже юность и мою, и тех, с кем судьба сближала, сводила, сдружила и оставила о себе лишь обрывки памяти и сладость воспоминаний... Всё было, мы - были...</w:t>
      </w:r>
    </w:p>
    <w:p w:rsidR="00C40969" w:rsidRPr="009C30C4" w:rsidRDefault="00C40969" w:rsidP="009C30C4">
      <w:pPr>
        <w:jc w:val="both"/>
        <w:rPr>
          <w:rFonts w:ascii="Georgia" w:hAnsi="Georgia"/>
          <w:sz w:val="22"/>
          <w:szCs w:val="22"/>
        </w:rPr>
      </w:pPr>
      <w:r w:rsidRPr="009C30C4">
        <w:rPr>
          <w:rFonts w:ascii="Georgia" w:hAnsi="Georgia"/>
          <w:sz w:val="22"/>
          <w:szCs w:val="22"/>
        </w:rPr>
        <w:t>С Елизаветой Сергеевной Тимофеевой нас свела библиотечная работа. В 1965 году, окончив школу, я пришла на работу в Оносовскую сельскую библиотеку. Обстоятельства семейные, да и особого призвания (разве что быть учительницей, как мама) я в себе не чувствовала. Пусть будет библиотека, тем более читать я очень любила.</w:t>
      </w:r>
    </w:p>
    <w:p w:rsidR="00C40969" w:rsidRPr="009C30C4" w:rsidRDefault="00C40969" w:rsidP="009C30C4">
      <w:pPr>
        <w:jc w:val="both"/>
        <w:rPr>
          <w:rFonts w:ascii="Georgia" w:hAnsi="Georgia"/>
          <w:sz w:val="22"/>
          <w:szCs w:val="22"/>
        </w:rPr>
      </w:pPr>
      <w:r w:rsidRPr="009C30C4">
        <w:rPr>
          <w:rFonts w:ascii="Georgia" w:hAnsi="Georgia"/>
          <w:sz w:val="22"/>
          <w:szCs w:val="22"/>
        </w:rPr>
        <w:t>И оказалось, что этот выбор - навсегда, на всю мою жизнь, что это лучшее, что могло быть для меня. И в этой моей профессиональной стезе всегда была Елизавета Сергеевна Тимофеева, тогда заведующая Мышкинской районной библиотекой. Да, именно она подтолкнула и посоветовала тут же начать учиться заочно, в Московском институте культуры, благо он открывал библиотечную группу в Ярославской областной библиотеке. Всё сделала для того, чтобы меня приняли в эту группу. И просто стала учить быть библиотекарем.</w:t>
      </w:r>
    </w:p>
    <w:p w:rsidR="00C40969" w:rsidRPr="009C30C4" w:rsidRDefault="00C40969" w:rsidP="009C30C4">
      <w:pPr>
        <w:jc w:val="both"/>
        <w:rPr>
          <w:rFonts w:ascii="Georgia" w:hAnsi="Georgia"/>
          <w:sz w:val="22"/>
          <w:szCs w:val="22"/>
        </w:rPr>
      </w:pPr>
      <w:r w:rsidRPr="009C30C4">
        <w:rPr>
          <w:rFonts w:ascii="Georgia" w:hAnsi="Georgia"/>
          <w:sz w:val="22"/>
          <w:szCs w:val="22"/>
        </w:rPr>
        <w:t>Способы были разные, за многие я ей благодарна. Хотя, что говорить, в юности всё воспринимаешь, как посягательство на своё «я».</w:t>
      </w:r>
    </w:p>
    <w:p w:rsidR="00C40969" w:rsidRDefault="00C40969" w:rsidP="009C30C4">
      <w:pPr>
        <w:jc w:val="both"/>
        <w:rPr>
          <w:rFonts w:ascii="Georgia" w:hAnsi="Georgia"/>
          <w:sz w:val="22"/>
          <w:szCs w:val="22"/>
        </w:rPr>
      </w:pPr>
      <w:r w:rsidRPr="009C30C4">
        <w:rPr>
          <w:rFonts w:ascii="Georgia" w:hAnsi="Georgia"/>
          <w:sz w:val="22"/>
          <w:szCs w:val="22"/>
        </w:rPr>
        <w:t>Навсегда запомнился её первый приезд с проверкой и с оказанием методической помощи начинающему библиотекарю. Легенды о том, как ездит Елизавета Сергеевна в библиотеки с проверкой, я уже тогда слышала. Но того, какой будет для меня эта «методическая помощь», я не ожидала. Со своей знаменитой балеткой, с которой она ездила всюду, в один прекрасный день она приехала и в Оносово, в библиотеку... И такого нагоняя, такого урока я, конечно, не ожидала. Это был полный разгром моей начинающей деятельности... За всё, за всё я получила разнос и кучу замечаний.</w:t>
      </w:r>
    </w:p>
    <w:p w:rsidR="007B2227" w:rsidRPr="009C30C4" w:rsidRDefault="007B2227" w:rsidP="009C30C4">
      <w:pPr>
        <w:jc w:val="both"/>
        <w:rPr>
          <w:rFonts w:ascii="Georgia" w:hAnsi="Georgia"/>
          <w:sz w:val="22"/>
          <w:szCs w:val="22"/>
        </w:rPr>
      </w:pPr>
    </w:p>
    <w:p w:rsidR="00C40969" w:rsidRPr="009C30C4" w:rsidRDefault="00C40969" w:rsidP="009C30C4">
      <w:pPr>
        <w:jc w:val="both"/>
        <w:rPr>
          <w:rFonts w:ascii="Georgia" w:hAnsi="Georgia"/>
          <w:sz w:val="22"/>
          <w:szCs w:val="22"/>
        </w:rPr>
      </w:pPr>
      <w:r w:rsidRPr="009C30C4">
        <w:rPr>
          <w:rFonts w:ascii="Georgia" w:hAnsi="Georgia"/>
          <w:sz w:val="22"/>
          <w:szCs w:val="22"/>
        </w:rPr>
        <w:t xml:space="preserve">«Почему книги на полу? Вы не могли подложить старую газету? Как Вы относитесь к книгам? Почему пыль на стеллажах? Вы </w:t>
      </w:r>
      <w:r w:rsidRPr="009C30C4">
        <w:rPr>
          <w:rFonts w:ascii="Georgia" w:hAnsi="Georgia"/>
          <w:sz w:val="22"/>
          <w:szCs w:val="22"/>
        </w:rPr>
        <w:lastRenderedPageBreak/>
        <w:t>не могли бы их просто протереть, расставляя книги...»</w:t>
      </w:r>
      <w:r w:rsidR="007B2227">
        <w:rPr>
          <w:rFonts w:ascii="Georgia" w:hAnsi="Georgia"/>
          <w:sz w:val="22"/>
          <w:szCs w:val="22"/>
        </w:rPr>
        <w:t xml:space="preserve"> </w:t>
      </w:r>
      <w:r w:rsidRPr="009C30C4">
        <w:rPr>
          <w:rFonts w:ascii="Georgia" w:hAnsi="Georgia"/>
          <w:sz w:val="22"/>
          <w:szCs w:val="22"/>
        </w:rPr>
        <w:t>Тогда мне казалось это катастрофой, с той поры я страшно боялась Елизавету Сергеевну до самого своего повзросления в профессии и в изменении наших с ней отношений.</w:t>
      </w:r>
    </w:p>
    <w:p w:rsidR="00C40969" w:rsidRPr="009C30C4" w:rsidRDefault="00C40969" w:rsidP="009C30C4">
      <w:pPr>
        <w:jc w:val="both"/>
        <w:rPr>
          <w:rFonts w:ascii="Georgia" w:hAnsi="Georgia"/>
          <w:sz w:val="22"/>
          <w:szCs w:val="22"/>
        </w:rPr>
      </w:pPr>
      <w:r w:rsidRPr="009C30C4">
        <w:rPr>
          <w:rFonts w:ascii="Georgia" w:hAnsi="Georgia"/>
          <w:sz w:val="22"/>
          <w:szCs w:val="22"/>
        </w:rPr>
        <w:t>Но всё это было на пользу и во благо. Уроки её были усвоены. Через год библиотека получила звания «Библиотека отличной работы», в эти же годы я получила медаль «К 100-летию» со дня рождения В. И. Ленина», а в 1969 году Елизавета Сергеевна приехала меня уговаривать перейти в районную библиотеку на заведующую абонементом, потому как ушла Юлия Михайловна Кошелева, долгие годы отдавшая районной библиотеке.</w:t>
      </w:r>
    </w:p>
    <w:p w:rsidR="00C40969" w:rsidRPr="009C30C4" w:rsidRDefault="00C40969" w:rsidP="009C30C4">
      <w:pPr>
        <w:jc w:val="both"/>
        <w:rPr>
          <w:rFonts w:ascii="Georgia" w:hAnsi="Georgia"/>
          <w:sz w:val="22"/>
          <w:szCs w:val="22"/>
        </w:rPr>
      </w:pPr>
      <w:r w:rsidRPr="009C30C4">
        <w:rPr>
          <w:rFonts w:ascii="Georgia" w:hAnsi="Georgia"/>
          <w:sz w:val="22"/>
          <w:szCs w:val="22"/>
        </w:rPr>
        <w:t>Такого беспокойного человека за свою работу я не встречала. Елизавета Сергеевна просто жила заботой и переживанием за своё дело. И нас, молодых коллег, старалась приучить к такому отношению.</w:t>
      </w:r>
    </w:p>
    <w:p w:rsidR="00C40969" w:rsidRPr="009C30C4" w:rsidRDefault="00C40969" w:rsidP="009C30C4">
      <w:pPr>
        <w:jc w:val="both"/>
        <w:rPr>
          <w:rFonts w:ascii="Georgia" w:hAnsi="Georgia"/>
          <w:sz w:val="22"/>
          <w:szCs w:val="22"/>
        </w:rPr>
      </w:pPr>
      <w:r w:rsidRPr="009C30C4">
        <w:rPr>
          <w:rFonts w:ascii="Georgia" w:hAnsi="Georgia"/>
          <w:sz w:val="22"/>
          <w:szCs w:val="22"/>
        </w:rPr>
        <w:t>Мы всё делали вместе, от мероприятий до укладки дров. А дров было огромное количество. Весной мы их складывали в поленницы. Когда не было уборщицы, таскали их наверх, на второй этаж. Было в библиотеке пять печей. Постепенно расселили все комнаты, и библиотека заняла весь верхний этаж здания напротив милиции.</w:t>
      </w:r>
    </w:p>
    <w:p w:rsidR="00C40969" w:rsidRPr="009C30C4" w:rsidRDefault="00C40969" w:rsidP="009C30C4">
      <w:pPr>
        <w:jc w:val="both"/>
        <w:rPr>
          <w:rFonts w:ascii="Georgia" w:hAnsi="Georgia"/>
          <w:sz w:val="22"/>
          <w:szCs w:val="22"/>
        </w:rPr>
      </w:pPr>
      <w:r w:rsidRPr="009C30C4">
        <w:rPr>
          <w:rFonts w:ascii="Georgia" w:hAnsi="Georgia"/>
          <w:sz w:val="22"/>
          <w:szCs w:val="22"/>
        </w:rPr>
        <w:t>В библиотеке всегда было уютно, много цветов. Елизавета Сергеевна их очень любила. Я помню, однажды кто-то выставил пальму, а мы всем коллективом принесли её в библиотеку. Сейчас она, красивая и могучая, украшает лестницу Опочининской библиотеки... Пальма-ветеран, помнящая её заботливые руки.</w:t>
      </w:r>
    </w:p>
    <w:p w:rsidR="00C40969" w:rsidRPr="009C30C4" w:rsidRDefault="00C40969" w:rsidP="009C30C4">
      <w:pPr>
        <w:jc w:val="both"/>
        <w:rPr>
          <w:rFonts w:ascii="Georgia" w:hAnsi="Georgia"/>
          <w:sz w:val="22"/>
          <w:szCs w:val="22"/>
        </w:rPr>
      </w:pPr>
      <w:r w:rsidRPr="009C30C4">
        <w:rPr>
          <w:rFonts w:ascii="Georgia" w:hAnsi="Georgia"/>
          <w:sz w:val="22"/>
          <w:szCs w:val="22"/>
        </w:rPr>
        <w:t>Елизавета Сергеевна по-прежнему была строга и непреклонна, если дело касалось работы. И я по-прежнему боялась её. Помню эпизод, когда из-за моей глупой трусости пострадала другая сотрудница. До сих пор страдаю от этого... Пусть она простит меня, да и простила, мы с ней дружим до сих пор.</w:t>
      </w:r>
    </w:p>
    <w:p w:rsidR="00C40969" w:rsidRPr="009C30C4" w:rsidRDefault="00C40969" w:rsidP="009C30C4">
      <w:pPr>
        <w:ind w:firstLine="360"/>
        <w:jc w:val="both"/>
        <w:rPr>
          <w:rFonts w:ascii="Georgia" w:hAnsi="Georgia"/>
          <w:sz w:val="22"/>
          <w:szCs w:val="22"/>
        </w:rPr>
      </w:pPr>
      <w:r w:rsidRPr="009C30C4">
        <w:rPr>
          <w:rFonts w:ascii="Georgia" w:hAnsi="Georgia"/>
          <w:sz w:val="22"/>
          <w:szCs w:val="22"/>
        </w:rPr>
        <w:t>Если бы знать, что через короткое время Елизавета Сергеевна предложит мне стать заведующей районной библиотекой вместо неё, даст хорошую характеристику - рекомендацию для приёма в партию и просто станет другом до конца её жизни...</w:t>
      </w:r>
    </w:p>
    <w:p w:rsidR="00C40969" w:rsidRPr="009C30C4" w:rsidRDefault="00C40969" w:rsidP="009C30C4">
      <w:pPr>
        <w:ind w:firstLine="360"/>
        <w:jc w:val="both"/>
        <w:rPr>
          <w:rFonts w:ascii="Georgia" w:hAnsi="Georgia"/>
          <w:sz w:val="22"/>
          <w:szCs w:val="22"/>
        </w:rPr>
      </w:pPr>
      <w:r w:rsidRPr="009C30C4">
        <w:rPr>
          <w:rFonts w:ascii="Georgia" w:hAnsi="Georgia"/>
          <w:sz w:val="22"/>
          <w:szCs w:val="22"/>
        </w:rPr>
        <w:t xml:space="preserve">«Пока мы живы, мы все богаты...» Как это верно! Узнавая её жизнь, понимаешь, откуда эта строгость и непреклонность. Сколько душевных разговоров было потом, сколько воспоминаний... И оказалось, </w:t>
      </w:r>
      <w:r w:rsidRPr="009C30C4">
        <w:rPr>
          <w:rFonts w:ascii="Georgia" w:hAnsi="Georgia"/>
          <w:sz w:val="22"/>
          <w:szCs w:val="22"/>
        </w:rPr>
        <w:lastRenderedPageBreak/>
        <w:t xml:space="preserve">что её строгость и непреклонность от желания видеть нас специалистами своего дела, чтобы мы любили библиотечное </w:t>
      </w:r>
      <w:r w:rsidR="007B2227">
        <w:rPr>
          <w:rFonts w:ascii="Georgia" w:hAnsi="Georgia"/>
          <w:noProof/>
          <w:sz w:val="22"/>
          <w:szCs w:val="22"/>
        </w:rPr>
        <w:drawing>
          <wp:anchor distT="0" distB="0" distL="114300" distR="114300" simplePos="0" relativeHeight="251731968" behindDoc="1" locked="0" layoutInCell="1" allowOverlap="1">
            <wp:simplePos x="0" y="0"/>
            <wp:positionH relativeFrom="column">
              <wp:posOffset>323850</wp:posOffset>
            </wp:positionH>
            <wp:positionV relativeFrom="paragraph">
              <wp:posOffset>491490</wp:posOffset>
            </wp:positionV>
            <wp:extent cx="2045335" cy="2847340"/>
            <wp:effectExtent l="419100" t="0" r="393065" b="0"/>
            <wp:wrapTight wrapText="bothSides">
              <wp:wrapPolygon edited="0">
                <wp:start x="21610" y="-137"/>
                <wp:lineTo x="285" y="-137"/>
                <wp:lineTo x="285" y="21540"/>
                <wp:lineTo x="21610" y="21540"/>
                <wp:lineTo x="21610" y="-137"/>
              </wp:wrapPolygon>
            </wp:wrapTight>
            <wp:docPr id="13" name="Рисунок 13" descr="C:\Users\пользователь\Desktop\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IMG_000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6200000">
                      <a:off x="0" y="0"/>
                      <a:ext cx="2045335" cy="2847340"/>
                    </a:xfrm>
                    <a:prstGeom prst="rect">
                      <a:avLst/>
                    </a:prstGeom>
                    <a:noFill/>
                    <a:ln>
                      <a:noFill/>
                    </a:ln>
                  </pic:spPr>
                </pic:pic>
              </a:graphicData>
            </a:graphic>
          </wp:anchor>
        </w:drawing>
      </w:r>
      <w:r w:rsidRPr="009C30C4">
        <w:rPr>
          <w:rFonts w:ascii="Georgia" w:hAnsi="Georgia"/>
          <w:sz w:val="22"/>
          <w:szCs w:val="22"/>
        </w:rPr>
        <w:t xml:space="preserve">дело и служили ему. А ещё это всё </w:t>
      </w:r>
      <w:r w:rsidR="00793159">
        <w:rPr>
          <w:rFonts w:ascii="Georgia" w:hAnsi="Georgia"/>
          <w:sz w:val="22"/>
          <w:szCs w:val="22"/>
        </w:rPr>
        <w:t>о</w:t>
      </w:r>
      <w:r w:rsidRPr="009C30C4">
        <w:rPr>
          <w:rFonts w:ascii="Georgia" w:hAnsi="Georgia"/>
          <w:sz w:val="22"/>
          <w:szCs w:val="22"/>
        </w:rPr>
        <w:t>т тех испытаний, что выпали на её долю.</w:t>
      </w:r>
    </w:p>
    <w:p w:rsidR="008717B2" w:rsidRDefault="008717B2" w:rsidP="009C30C4">
      <w:pPr>
        <w:ind w:firstLine="360"/>
        <w:jc w:val="both"/>
        <w:rPr>
          <w:rFonts w:ascii="Georgia" w:hAnsi="Georgia"/>
          <w:sz w:val="22"/>
          <w:szCs w:val="22"/>
        </w:rPr>
      </w:pPr>
    </w:p>
    <w:p w:rsidR="00C40969" w:rsidRPr="009C30C4" w:rsidRDefault="00C40969" w:rsidP="009C30C4">
      <w:pPr>
        <w:ind w:firstLine="360"/>
        <w:jc w:val="both"/>
        <w:rPr>
          <w:rFonts w:ascii="Georgia" w:hAnsi="Georgia"/>
          <w:sz w:val="22"/>
          <w:szCs w:val="22"/>
        </w:rPr>
      </w:pPr>
      <w:r w:rsidRPr="009C30C4">
        <w:rPr>
          <w:rFonts w:ascii="Georgia" w:hAnsi="Georgia"/>
          <w:sz w:val="22"/>
          <w:szCs w:val="22"/>
        </w:rPr>
        <w:t xml:space="preserve">Поколение Елизаветы Сергеевны раз и навсегда отмечено Великой Отечественной войной. Тем более, что она прошла через юность, через становление личности совсем молодой девушкой. </w:t>
      </w:r>
      <w:r w:rsidRPr="008717B2">
        <w:rPr>
          <w:rFonts w:ascii="Georgia" w:hAnsi="Georgia"/>
          <w:sz w:val="22"/>
          <w:szCs w:val="22"/>
        </w:rPr>
        <w:t>И была школа, были подруги, вот она, Лиза Тимофеева, в десятом классе, это фото 1938 года</w:t>
      </w:r>
      <w:r w:rsidRPr="009C30C4">
        <w:rPr>
          <w:rFonts w:ascii="Georgia" w:hAnsi="Georgia"/>
          <w:sz w:val="22"/>
          <w:szCs w:val="22"/>
        </w:rPr>
        <w:t>. Выпускной вечер и поездка вместе с мамой в Ленинград, поступление в институт на библиотечное отделение. Это впереди, а пока с ней «Лялька», «Мила», «Муся» - подруги-одноклассницы, которые всю жизнь потом будут собираться в её домике на улице Карла Либкнехта. И всё равно будут «Лялька», «Ируся», «Муся»... «Как молоды мы были...» - всегда говорила Елизавета Сергеевна и добавляла: «а вот ребята почти все погибли», ведь впереди была война.</w:t>
      </w:r>
    </w:p>
    <w:p w:rsidR="00C40969" w:rsidRPr="009C30C4" w:rsidRDefault="00C40969" w:rsidP="009C30C4">
      <w:pPr>
        <w:ind w:firstLine="360"/>
        <w:jc w:val="both"/>
        <w:rPr>
          <w:rFonts w:ascii="Georgia" w:hAnsi="Georgia"/>
          <w:sz w:val="22"/>
          <w:szCs w:val="22"/>
        </w:rPr>
      </w:pPr>
      <w:r w:rsidRPr="009C30C4">
        <w:rPr>
          <w:rFonts w:ascii="Georgia" w:hAnsi="Georgia"/>
          <w:sz w:val="22"/>
          <w:szCs w:val="22"/>
        </w:rPr>
        <w:t>А вот ещё одна фотография. Лето. 1939 год. Весёлая компания молодых людей, среди них Дмитрий Леонидович Соколов. Елизавета Сергеевна рядом с ним, она дружила с его дочерью.</w:t>
      </w:r>
    </w:p>
    <w:p w:rsidR="00C40969" w:rsidRPr="009C30C4" w:rsidRDefault="00C40969" w:rsidP="009C30C4">
      <w:pPr>
        <w:jc w:val="both"/>
        <w:rPr>
          <w:rFonts w:ascii="Georgia" w:hAnsi="Georgia"/>
          <w:sz w:val="22"/>
          <w:szCs w:val="22"/>
        </w:rPr>
      </w:pPr>
      <w:r w:rsidRPr="009C30C4">
        <w:rPr>
          <w:rFonts w:ascii="Georgia" w:hAnsi="Georgia"/>
          <w:sz w:val="22"/>
          <w:szCs w:val="22"/>
        </w:rPr>
        <w:t>...Из Ленинграда пришлось уехать, поступила в Рыбинск на завод, а потом вместе с заводом уехала в эвакуацию в Уфу. Она вспоминала о том, как в поле стояли станки, как возводился завод, как по много часов приходилось стоять у станка, здесь же и спали порой. А в 1943 году её и несколько других девчат вызвали повесткой в военкомат и отправили в органы НКВД, сначала в Уфе, а потом в разрушенном фашистами Смоленске.</w:t>
      </w:r>
    </w:p>
    <w:p w:rsidR="00C40969" w:rsidRPr="009C30C4" w:rsidRDefault="00C40969" w:rsidP="009C30C4">
      <w:pPr>
        <w:ind w:firstLine="360"/>
        <w:jc w:val="both"/>
        <w:rPr>
          <w:rFonts w:ascii="Georgia" w:hAnsi="Georgia"/>
          <w:sz w:val="22"/>
          <w:szCs w:val="22"/>
        </w:rPr>
      </w:pPr>
      <w:r w:rsidRPr="009C30C4">
        <w:rPr>
          <w:rFonts w:ascii="Georgia" w:hAnsi="Georgia"/>
          <w:sz w:val="22"/>
          <w:szCs w:val="22"/>
        </w:rPr>
        <w:t>С маленькой фотографии пропуска смотрит уже повзрослевшая девушка в во</w:t>
      </w:r>
      <w:r w:rsidRPr="009C30C4">
        <w:rPr>
          <w:rFonts w:ascii="Georgia" w:hAnsi="Georgia"/>
          <w:sz w:val="22"/>
          <w:szCs w:val="22"/>
        </w:rPr>
        <w:lastRenderedPageBreak/>
        <w:t>енной гимнастёрке... Она не любила вспоминать этот период жизни, только с грустью говорила о том, как влюбилась, как убили её любимого, и как отрада, осталась великая память о нём - дочка Ирина - гордость и любовь всей её жизни.</w:t>
      </w:r>
    </w:p>
    <w:p w:rsidR="00C40969" w:rsidRPr="009C30C4" w:rsidRDefault="007B2227" w:rsidP="009C30C4">
      <w:pPr>
        <w:ind w:firstLine="360"/>
        <w:jc w:val="both"/>
        <w:rPr>
          <w:rFonts w:ascii="Georgia" w:hAnsi="Georgia"/>
          <w:sz w:val="22"/>
          <w:szCs w:val="22"/>
        </w:rPr>
      </w:pPr>
      <w:r>
        <w:rPr>
          <w:rFonts w:ascii="Georgia" w:hAnsi="Georgia"/>
          <w:noProof/>
          <w:sz w:val="22"/>
          <w:szCs w:val="22"/>
        </w:rPr>
        <w:drawing>
          <wp:anchor distT="0" distB="0" distL="114300" distR="114300" simplePos="0" relativeHeight="251732992" behindDoc="1" locked="0" layoutInCell="1" allowOverlap="1">
            <wp:simplePos x="0" y="0"/>
            <wp:positionH relativeFrom="column">
              <wp:posOffset>471805</wp:posOffset>
            </wp:positionH>
            <wp:positionV relativeFrom="paragraph">
              <wp:posOffset>1121410</wp:posOffset>
            </wp:positionV>
            <wp:extent cx="2101215" cy="3067050"/>
            <wp:effectExtent l="495300" t="0" r="489585" b="0"/>
            <wp:wrapTight wrapText="bothSides">
              <wp:wrapPolygon edited="0">
                <wp:start x="-69" y="21687"/>
                <wp:lineTo x="21473" y="21687"/>
                <wp:lineTo x="21473" y="-47"/>
                <wp:lineTo x="-69" y="-47"/>
                <wp:lineTo x="-69" y="21687"/>
              </wp:wrapPolygon>
            </wp:wrapTight>
            <wp:docPr id="17" name="Рисунок 17" descr="C:\Users\пользователь\Desktop\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IMG_000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2101215" cy="3067050"/>
                    </a:xfrm>
                    <a:prstGeom prst="rect">
                      <a:avLst/>
                    </a:prstGeom>
                    <a:noFill/>
                    <a:ln>
                      <a:noFill/>
                    </a:ln>
                  </pic:spPr>
                </pic:pic>
              </a:graphicData>
            </a:graphic>
          </wp:anchor>
        </w:drawing>
      </w:r>
      <w:r w:rsidR="00C40969" w:rsidRPr="009C30C4">
        <w:rPr>
          <w:rFonts w:ascii="Georgia" w:hAnsi="Georgia"/>
          <w:sz w:val="22"/>
          <w:szCs w:val="22"/>
        </w:rPr>
        <w:t>Вернулась в Мышкин в 1945 году. Работала в райфинотделе, заведующей отделом культуры, а потом заведующей районной библиотекой. Она всегда с гордостью вспоминала, какие смотры художественной самодеятельности проходили в Мышкине по два дня</w:t>
      </w:r>
      <w:r w:rsidR="00C40969" w:rsidRPr="007B2227">
        <w:rPr>
          <w:rFonts w:ascii="Georgia" w:hAnsi="Georgia"/>
          <w:sz w:val="22"/>
          <w:szCs w:val="22"/>
        </w:rPr>
        <w:t>. А какой хор выходил на сцену Дома культуры - до 60, человек, в составе которого</w:t>
      </w:r>
      <w:r w:rsidR="00C40969" w:rsidRPr="009C30C4">
        <w:rPr>
          <w:rFonts w:ascii="Georgia" w:hAnsi="Georgia"/>
          <w:sz w:val="22"/>
          <w:szCs w:val="22"/>
        </w:rPr>
        <w:t xml:space="preserve"> были и молодые парни.</w:t>
      </w:r>
    </w:p>
    <w:p w:rsidR="00C40969" w:rsidRPr="009C30C4" w:rsidRDefault="00C40969" w:rsidP="009C30C4">
      <w:pPr>
        <w:ind w:firstLine="360"/>
        <w:jc w:val="both"/>
        <w:rPr>
          <w:rFonts w:ascii="Georgia" w:hAnsi="Georgia"/>
          <w:sz w:val="22"/>
          <w:szCs w:val="22"/>
        </w:rPr>
      </w:pPr>
      <w:r w:rsidRPr="009C30C4">
        <w:rPr>
          <w:rFonts w:ascii="Georgia" w:hAnsi="Georgia"/>
          <w:sz w:val="22"/>
          <w:szCs w:val="22"/>
        </w:rPr>
        <w:t>В библиотечную работу окунулась с головой, во всё вникая и обо всём заботясь. Вот  на снимке - Юлия Михайловна Кошелева, Елизавета Сергеевна. Валентина Сергеевна Пирогова, Нина Васильевна Пинаева обсуждают библиотечный плакат - была и такая форма работы.</w:t>
      </w:r>
    </w:p>
    <w:p w:rsidR="00C40969" w:rsidRPr="009C30C4" w:rsidRDefault="00C40969" w:rsidP="009C30C4">
      <w:pPr>
        <w:ind w:firstLine="360"/>
        <w:jc w:val="both"/>
        <w:rPr>
          <w:rFonts w:ascii="Georgia" w:hAnsi="Georgia"/>
          <w:sz w:val="22"/>
          <w:szCs w:val="22"/>
        </w:rPr>
      </w:pPr>
      <w:r w:rsidRPr="009C30C4">
        <w:rPr>
          <w:rFonts w:ascii="Georgia" w:hAnsi="Georgia"/>
          <w:sz w:val="22"/>
          <w:szCs w:val="22"/>
        </w:rPr>
        <w:t>А другой снимок 1975 года с семинара библиотечных работников, внизу работники районной библиотеки, а в верхнем ряду - сельские библиотекари. Мы все - её «дети» и коллеги: Валентина Ивановна Абрамова (Чуракова). Нина Васильевна Сиднева, Галина Алексеевна Лебедева, Галина Павловна Охотникова (Мутовкина) - первый состав районной библиотеки последнего года её директорства.</w:t>
      </w:r>
    </w:p>
    <w:p w:rsidR="00C40969" w:rsidRPr="009C30C4" w:rsidRDefault="00C40969" w:rsidP="009C30C4">
      <w:pPr>
        <w:ind w:firstLine="360"/>
        <w:jc w:val="both"/>
        <w:rPr>
          <w:rFonts w:ascii="Georgia" w:hAnsi="Georgia"/>
          <w:sz w:val="22"/>
          <w:szCs w:val="22"/>
        </w:rPr>
      </w:pPr>
      <w:r w:rsidRPr="009C30C4">
        <w:rPr>
          <w:rFonts w:ascii="Georgia" w:hAnsi="Georgia"/>
          <w:sz w:val="22"/>
          <w:szCs w:val="22"/>
        </w:rPr>
        <w:t>В 1975 году Елизавета Сергеевна ушла на пенсию и стала просто библиотекарем. А ещё десять лет работала в любимой библиотеке.</w:t>
      </w:r>
    </w:p>
    <w:p w:rsidR="00C40969" w:rsidRPr="009C30C4" w:rsidRDefault="00C40969" w:rsidP="009C30C4">
      <w:pPr>
        <w:ind w:firstLine="360"/>
        <w:jc w:val="both"/>
        <w:rPr>
          <w:rFonts w:ascii="Georgia" w:hAnsi="Georgia"/>
          <w:sz w:val="22"/>
          <w:szCs w:val="22"/>
        </w:rPr>
      </w:pPr>
      <w:r w:rsidRPr="009C30C4">
        <w:rPr>
          <w:rFonts w:ascii="Georgia" w:hAnsi="Georgia"/>
          <w:sz w:val="22"/>
          <w:szCs w:val="22"/>
        </w:rPr>
        <w:t xml:space="preserve">Елизавета Сергеевна очень любила читать, всем интересовалась, любила ездить на семинары в областную библиотеку. А ещё Елизавете Сергеевне присуща этакая кокетливая женственность. Она просматривается в ней и в фотографиях, где она </w:t>
      </w:r>
      <w:r w:rsidRPr="009C30C4">
        <w:rPr>
          <w:rFonts w:ascii="Georgia" w:hAnsi="Georgia"/>
          <w:sz w:val="22"/>
          <w:szCs w:val="22"/>
        </w:rPr>
        <w:lastRenderedPageBreak/>
        <w:t>совсем молодая и уже в зрелом возрасте. Как она любила шляпки и как красиво умела их носить...</w:t>
      </w:r>
    </w:p>
    <w:p w:rsidR="00C40969" w:rsidRDefault="00C40969" w:rsidP="009C30C4">
      <w:pPr>
        <w:jc w:val="both"/>
        <w:rPr>
          <w:rFonts w:ascii="Georgia" w:hAnsi="Georgia"/>
          <w:sz w:val="22"/>
          <w:szCs w:val="22"/>
        </w:rPr>
      </w:pPr>
      <w:r w:rsidRPr="009C30C4">
        <w:rPr>
          <w:rFonts w:ascii="Georgia" w:hAnsi="Georgia"/>
          <w:sz w:val="22"/>
          <w:szCs w:val="22"/>
        </w:rPr>
        <w:t>Её дом был открыт для всех: друзей у неё было много, от одноклассников до тех, кого приобрела потом. Друзья её дочери Ирины тоже становились её друзьями. Сколько чаёв и разговоров слышал её дом. Какие дни рождения 16 августа мы отмечали, когда она совсем ушла с работы. Какие варенья и печенье она подавала. Какими яблоками делилась со всеми. А как любила животных - кошек и собак. Особенно собачки были её слабостью. И как горевала, когда с ними случалась беда...</w:t>
      </w:r>
    </w:p>
    <w:p w:rsidR="00C40969" w:rsidRPr="009C30C4" w:rsidRDefault="00C40969" w:rsidP="009C30C4">
      <w:pPr>
        <w:jc w:val="both"/>
        <w:rPr>
          <w:rFonts w:ascii="Georgia" w:hAnsi="Georgia"/>
          <w:sz w:val="22"/>
          <w:szCs w:val="22"/>
        </w:rPr>
      </w:pPr>
      <w:r w:rsidRPr="009C30C4">
        <w:rPr>
          <w:rFonts w:ascii="Georgia" w:hAnsi="Georgia"/>
          <w:sz w:val="22"/>
          <w:szCs w:val="22"/>
        </w:rPr>
        <w:t>Но неумолимые годы, болезнь, пришлось оставить нежно любимый Мышкин и уехать в Боровичи к дочери Ирине, где та работала в техникуме и преподавала французский язык и математику. И началась наша переписка...</w:t>
      </w:r>
    </w:p>
    <w:p w:rsidR="00C40969" w:rsidRPr="009C30C4" w:rsidRDefault="00C40969" w:rsidP="009C30C4">
      <w:pPr>
        <w:jc w:val="both"/>
        <w:rPr>
          <w:rFonts w:ascii="Georgia" w:hAnsi="Georgia"/>
          <w:sz w:val="22"/>
          <w:szCs w:val="22"/>
        </w:rPr>
      </w:pPr>
      <w:r w:rsidRPr="009C30C4">
        <w:rPr>
          <w:rFonts w:ascii="Georgia" w:hAnsi="Georgia"/>
          <w:sz w:val="22"/>
          <w:szCs w:val="22"/>
        </w:rPr>
        <w:t>Надо сказать, что Елизавета Сергеевна всегда получала много писем - от Ирины, из Москвы, Уфы, Санкт-Петербурга. Всюду были у неё друзья и знакомые. . . И сама любила писать обстоятельные письма.</w:t>
      </w:r>
    </w:p>
    <w:p w:rsidR="00C40969" w:rsidRPr="009C30C4" w:rsidRDefault="00C40969" w:rsidP="009C30C4">
      <w:pPr>
        <w:jc w:val="both"/>
        <w:rPr>
          <w:rFonts w:ascii="Georgia" w:hAnsi="Georgia"/>
          <w:sz w:val="22"/>
          <w:szCs w:val="22"/>
        </w:rPr>
      </w:pPr>
      <w:r w:rsidRPr="009C30C4">
        <w:rPr>
          <w:rFonts w:ascii="Georgia" w:hAnsi="Georgia"/>
          <w:sz w:val="22"/>
          <w:szCs w:val="22"/>
        </w:rPr>
        <w:t>«Милая Галинка, здравствуй. Вот я и устроилась на новом месте у Иры...»</w:t>
      </w:r>
    </w:p>
    <w:p w:rsidR="00C40969" w:rsidRPr="009C30C4" w:rsidRDefault="00C40969" w:rsidP="009C30C4">
      <w:pPr>
        <w:jc w:val="both"/>
        <w:rPr>
          <w:rFonts w:ascii="Georgia" w:hAnsi="Georgia"/>
          <w:sz w:val="22"/>
          <w:szCs w:val="22"/>
        </w:rPr>
      </w:pPr>
      <w:r w:rsidRPr="009C30C4">
        <w:rPr>
          <w:rFonts w:ascii="Georgia" w:hAnsi="Georgia"/>
          <w:sz w:val="22"/>
          <w:szCs w:val="22"/>
        </w:rPr>
        <w:t>В письмах всегда были приветы всем, с кем она работала, дружила... «Передай привет Владимиру Николаевичу Белякову, Музе Петровне Абрамовой, Наталье Дмитриевне Мазорук и всем, кто меня ещё помнит, - писала она, - особый привет Нине Павловне Тихоновой.</w:t>
      </w:r>
    </w:p>
    <w:p w:rsidR="00C40969" w:rsidRPr="009C30C4" w:rsidRDefault="00C40969" w:rsidP="009C30C4">
      <w:pPr>
        <w:jc w:val="both"/>
        <w:rPr>
          <w:rFonts w:ascii="Georgia" w:hAnsi="Georgia"/>
          <w:sz w:val="22"/>
          <w:szCs w:val="22"/>
        </w:rPr>
      </w:pPr>
      <w:r w:rsidRPr="009C30C4">
        <w:rPr>
          <w:rFonts w:ascii="Georgia" w:hAnsi="Georgia"/>
          <w:sz w:val="22"/>
          <w:szCs w:val="22"/>
        </w:rPr>
        <w:t>Как жаль, что не всё услышала, не всё узнала, не обняла лишний раз...</w:t>
      </w:r>
    </w:p>
    <w:p w:rsidR="00C40969" w:rsidRPr="009C30C4" w:rsidRDefault="00C40969" w:rsidP="009C30C4">
      <w:pPr>
        <w:jc w:val="both"/>
        <w:rPr>
          <w:rFonts w:ascii="Georgia" w:hAnsi="Georgia"/>
          <w:sz w:val="22"/>
          <w:szCs w:val="22"/>
        </w:rPr>
      </w:pPr>
      <w:r w:rsidRPr="009C30C4">
        <w:rPr>
          <w:rFonts w:ascii="Georgia" w:hAnsi="Georgia"/>
          <w:sz w:val="22"/>
          <w:szCs w:val="22"/>
        </w:rPr>
        <w:t>В 2008 году Елизавета Сергеевна ушла из жизни. Похоронена там, в Боровичах, где она тоже приобрела любовь и уважение уже Ирининых коллег и друзей.</w:t>
      </w:r>
    </w:p>
    <w:p w:rsidR="009C30C4" w:rsidRDefault="009C30C4" w:rsidP="009C30C4">
      <w:pPr>
        <w:jc w:val="both"/>
        <w:rPr>
          <w:rFonts w:ascii="Georgia" w:hAnsi="Georgia"/>
          <w:sz w:val="22"/>
          <w:szCs w:val="22"/>
        </w:rPr>
      </w:pPr>
    </w:p>
    <w:p w:rsidR="00C40969" w:rsidRPr="009C30C4" w:rsidRDefault="00C40969" w:rsidP="009C30C4">
      <w:pPr>
        <w:jc w:val="both"/>
        <w:rPr>
          <w:rFonts w:ascii="Georgia" w:hAnsi="Georgia"/>
          <w:sz w:val="22"/>
          <w:szCs w:val="22"/>
        </w:rPr>
      </w:pPr>
      <w:r w:rsidRPr="009C30C4">
        <w:rPr>
          <w:rFonts w:ascii="Georgia" w:hAnsi="Georgia"/>
          <w:sz w:val="22"/>
          <w:szCs w:val="22"/>
        </w:rPr>
        <w:t>Вдруг странный стих во мне родится,</w:t>
      </w:r>
    </w:p>
    <w:p w:rsidR="00C40969" w:rsidRPr="009C30C4" w:rsidRDefault="00C40969" w:rsidP="009C30C4">
      <w:pPr>
        <w:jc w:val="both"/>
        <w:rPr>
          <w:rFonts w:ascii="Georgia" w:hAnsi="Georgia"/>
          <w:sz w:val="22"/>
          <w:szCs w:val="22"/>
        </w:rPr>
      </w:pPr>
      <w:r w:rsidRPr="009C30C4">
        <w:rPr>
          <w:rFonts w:ascii="Georgia" w:hAnsi="Georgia"/>
          <w:sz w:val="22"/>
          <w:szCs w:val="22"/>
        </w:rPr>
        <w:t>Я не могу его поймать.</w:t>
      </w:r>
    </w:p>
    <w:p w:rsidR="00C40969" w:rsidRPr="009C30C4" w:rsidRDefault="00C40969" w:rsidP="009C30C4">
      <w:pPr>
        <w:jc w:val="both"/>
        <w:rPr>
          <w:rFonts w:ascii="Georgia" w:hAnsi="Georgia"/>
          <w:sz w:val="22"/>
          <w:szCs w:val="22"/>
        </w:rPr>
      </w:pPr>
      <w:r w:rsidRPr="009C30C4">
        <w:rPr>
          <w:rFonts w:ascii="Georgia" w:hAnsi="Georgia"/>
          <w:sz w:val="22"/>
          <w:szCs w:val="22"/>
        </w:rPr>
        <w:t>Какие-то слова и лица.</w:t>
      </w:r>
    </w:p>
    <w:p w:rsidR="00C40969" w:rsidRPr="009C30C4" w:rsidRDefault="00C40969" w:rsidP="009C30C4">
      <w:pPr>
        <w:jc w:val="both"/>
        <w:rPr>
          <w:rFonts w:ascii="Georgia" w:hAnsi="Georgia"/>
          <w:sz w:val="22"/>
          <w:szCs w:val="22"/>
        </w:rPr>
      </w:pPr>
      <w:r w:rsidRPr="009C30C4">
        <w:rPr>
          <w:rFonts w:ascii="Georgia" w:hAnsi="Georgia"/>
          <w:sz w:val="22"/>
          <w:szCs w:val="22"/>
        </w:rPr>
        <w:t>И время тает или длится.</w:t>
      </w:r>
    </w:p>
    <w:p w:rsidR="00C40969" w:rsidRPr="009C30C4" w:rsidRDefault="00C40969" w:rsidP="009C30C4">
      <w:pPr>
        <w:jc w:val="both"/>
        <w:rPr>
          <w:rFonts w:ascii="Georgia" w:hAnsi="Georgia"/>
          <w:sz w:val="22"/>
          <w:szCs w:val="22"/>
        </w:rPr>
      </w:pPr>
      <w:r w:rsidRPr="009C30C4">
        <w:rPr>
          <w:rFonts w:ascii="Georgia" w:hAnsi="Georgia"/>
          <w:sz w:val="22"/>
          <w:szCs w:val="22"/>
        </w:rPr>
        <w:t>Нет! Невозможно научиться</w:t>
      </w:r>
    </w:p>
    <w:p w:rsidR="007B2227" w:rsidRDefault="00C40969" w:rsidP="009C30C4">
      <w:pPr>
        <w:jc w:val="both"/>
        <w:rPr>
          <w:rFonts w:ascii="Georgia" w:hAnsi="Georgia"/>
          <w:sz w:val="22"/>
          <w:szCs w:val="22"/>
        </w:rPr>
      </w:pPr>
      <w:r w:rsidRPr="009C30C4">
        <w:rPr>
          <w:rFonts w:ascii="Georgia" w:hAnsi="Georgia"/>
          <w:sz w:val="22"/>
          <w:szCs w:val="22"/>
        </w:rPr>
        <w:t xml:space="preserve">Себя и ближних понимать!» </w:t>
      </w:r>
    </w:p>
    <w:p w:rsidR="00C40969" w:rsidRPr="009C30C4" w:rsidRDefault="007B2227" w:rsidP="009C30C4">
      <w:pPr>
        <w:jc w:val="both"/>
        <w:rPr>
          <w:rFonts w:ascii="Georgia" w:hAnsi="Georgia"/>
          <w:sz w:val="22"/>
          <w:szCs w:val="22"/>
        </w:rPr>
      </w:pPr>
      <w:r>
        <w:rPr>
          <w:rFonts w:ascii="Georgia" w:hAnsi="Georgia"/>
          <w:sz w:val="22"/>
          <w:szCs w:val="22"/>
        </w:rPr>
        <w:t xml:space="preserve">                                                  </w:t>
      </w:r>
      <w:r w:rsidR="00C40969" w:rsidRPr="009C30C4">
        <w:rPr>
          <w:rFonts w:ascii="Georgia" w:hAnsi="Georgia"/>
          <w:sz w:val="22"/>
          <w:szCs w:val="22"/>
        </w:rPr>
        <w:t>(Д. Самойлов).</w:t>
      </w:r>
    </w:p>
    <w:p w:rsidR="007B2227" w:rsidRDefault="007B2227" w:rsidP="009C30C4">
      <w:pPr>
        <w:jc w:val="both"/>
        <w:rPr>
          <w:rFonts w:ascii="Georgia" w:hAnsi="Georgia"/>
          <w:sz w:val="22"/>
          <w:szCs w:val="22"/>
        </w:rPr>
      </w:pPr>
    </w:p>
    <w:p w:rsidR="00C40969" w:rsidRPr="009C30C4" w:rsidRDefault="00C40969" w:rsidP="009C30C4">
      <w:pPr>
        <w:jc w:val="both"/>
        <w:rPr>
          <w:rFonts w:ascii="Georgia" w:hAnsi="Georgia"/>
          <w:sz w:val="22"/>
          <w:szCs w:val="22"/>
        </w:rPr>
      </w:pPr>
      <w:r w:rsidRPr="009C30C4">
        <w:rPr>
          <w:rFonts w:ascii="Georgia" w:hAnsi="Georgia"/>
          <w:sz w:val="22"/>
          <w:szCs w:val="22"/>
        </w:rPr>
        <w:t>Пока мы живы, мы будем помнить и жалеть, помнить и любить... Вы с нами.</w:t>
      </w:r>
    </w:p>
    <w:p w:rsidR="00C40969" w:rsidRPr="009C30C4" w:rsidRDefault="00C40969" w:rsidP="00C40969">
      <w:pPr>
        <w:ind w:firstLine="360"/>
        <w:jc w:val="right"/>
        <w:rPr>
          <w:rFonts w:ascii="Times New Roman" w:hAnsi="Times New Roman" w:cs="Times New Roman"/>
          <w:b/>
          <w:i/>
        </w:rPr>
      </w:pPr>
      <w:r w:rsidRPr="009C30C4">
        <w:rPr>
          <w:rFonts w:ascii="Times New Roman" w:hAnsi="Times New Roman" w:cs="Times New Roman"/>
          <w:b/>
        </w:rPr>
        <w:t>Г. А. Лебедева.</w:t>
      </w:r>
    </w:p>
    <w:p w:rsidR="00C40969" w:rsidRDefault="00C40969" w:rsidP="00C40969">
      <w:pPr>
        <w:ind w:firstLine="360"/>
        <w:jc w:val="right"/>
        <w:rPr>
          <w:rFonts w:ascii="Georgia" w:hAnsi="Georgia" w:cs="Times New Roman"/>
          <w:i/>
        </w:rPr>
      </w:pPr>
    </w:p>
    <w:p w:rsidR="008717B2" w:rsidRDefault="008717B2" w:rsidP="00C40969">
      <w:pPr>
        <w:ind w:firstLine="360"/>
        <w:jc w:val="right"/>
        <w:rPr>
          <w:rFonts w:ascii="Georgia" w:hAnsi="Georgia" w:cs="Times New Roman"/>
          <w:i/>
        </w:rPr>
      </w:pPr>
    </w:p>
    <w:p w:rsidR="008717B2" w:rsidRDefault="007B2227" w:rsidP="007B2227">
      <w:pPr>
        <w:ind w:firstLine="360"/>
        <w:jc w:val="center"/>
        <w:rPr>
          <w:rFonts w:ascii="Georgia" w:hAnsi="Georgia" w:cs="Times New Roman"/>
          <w:i/>
        </w:rPr>
      </w:pPr>
      <w:r w:rsidRPr="00DD6518">
        <w:rPr>
          <w:rFonts w:ascii="Georgia" w:hAnsi="Georgia"/>
          <w:noProof/>
        </w:rPr>
        <w:drawing>
          <wp:inline distT="0" distB="0" distL="0" distR="0">
            <wp:extent cx="1795750" cy="396607"/>
            <wp:effectExtent l="0" t="0" r="0" b="3810"/>
            <wp:docPr id="121" name="irc_mi" descr="http://2.bp.blogspot.com/-QPpdjznJzqw/T13fQW2HwZI/AAAAAAAALQw/STIpsOxHFU4/s1600/%D0%92%D0%B8%D0%BD%D1%8C%D0%B5%D1%82%D0%BA%D0%B8_13,14,15.jpg"/>
            <wp:cNvGraphicFramePr/>
            <a:graphic xmlns:a="http://schemas.openxmlformats.org/drawingml/2006/main">
              <a:graphicData uri="http://schemas.openxmlformats.org/drawingml/2006/picture">
                <pic:pic xmlns:pic="http://schemas.openxmlformats.org/drawingml/2006/picture">
                  <pic:nvPicPr>
                    <pic:cNvPr id="16" name="irc_mi" descr="http://2.bp.blogspot.com/-QPpdjznJzqw/T13fQW2HwZI/AAAAAAAALQw/STIpsOxHFU4/s1600/%D0%92%D0%B8%D0%BD%D1%8C%D0%B5%D1%82%D0%BA%D0%B8_13,14,15.jpg"/>
                    <pic:cNvPicPr/>
                  </pic:nvPicPr>
                  <pic:blipFill rotWithShape="1">
                    <a:blip r:embed="rId46" cstate="print">
                      <a:extLst>
                        <a:ext uri="{28A0092B-C50C-407E-A947-70E740481C1C}">
                          <a14:useLocalDpi xmlns:a14="http://schemas.microsoft.com/office/drawing/2010/main" val="0"/>
                        </a:ext>
                      </a:extLst>
                    </a:blip>
                    <a:srcRect l="27099" t="55825" r="34095" b="30914"/>
                    <a:stretch/>
                  </pic:blipFill>
                  <pic:spPr bwMode="auto">
                    <a:xfrm>
                      <a:off x="0" y="0"/>
                      <a:ext cx="1847614" cy="408062"/>
                    </a:xfrm>
                    <a:prstGeom prst="rect">
                      <a:avLst/>
                    </a:prstGeom>
                    <a:noFill/>
                    <a:ln>
                      <a:noFill/>
                    </a:ln>
                    <a:extLst>
                      <a:ext uri="{53640926-AAD7-44D8-BBD7-CCE9431645EC}">
                        <a14:shadowObscured xmlns:a14="http://schemas.microsoft.com/office/drawing/2010/main"/>
                      </a:ext>
                    </a:extLst>
                  </pic:spPr>
                </pic:pic>
              </a:graphicData>
            </a:graphic>
          </wp:inline>
        </w:drawing>
      </w:r>
    </w:p>
    <w:p w:rsidR="00C40969" w:rsidRDefault="00C40969" w:rsidP="00C40969">
      <w:pPr>
        <w:ind w:firstLine="360"/>
        <w:jc w:val="right"/>
        <w:rPr>
          <w:rFonts w:ascii="Georgia" w:hAnsi="Georgia" w:cs="Times New Roman"/>
          <w:i/>
        </w:rPr>
      </w:pPr>
      <w:r>
        <w:rPr>
          <w:rFonts w:ascii="Georgia" w:hAnsi="Georgia" w:cs="Times New Roman"/>
          <w:i/>
        </w:rPr>
        <w:lastRenderedPageBreak/>
        <w:t>Человек и природа</w:t>
      </w:r>
    </w:p>
    <w:p w:rsidR="00330680" w:rsidRPr="007B2227" w:rsidRDefault="00330680" w:rsidP="00330680">
      <w:pPr>
        <w:jc w:val="center"/>
        <w:rPr>
          <w:rFonts w:ascii="Georgia" w:hAnsi="Georgia" w:cs="Times New Roman"/>
          <w:b/>
          <w:i/>
          <w:sz w:val="28"/>
          <w:szCs w:val="28"/>
        </w:rPr>
      </w:pPr>
      <w:r w:rsidRPr="007B2227">
        <w:rPr>
          <w:rFonts w:ascii="Georgia" w:hAnsi="Georgia" w:cs="Times New Roman"/>
          <w:b/>
          <w:i/>
          <w:sz w:val="28"/>
          <w:szCs w:val="28"/>
        </w:rPr>
        <w:t xml:space="preserve">В ВЕКАХ </w:t>
      </w:r>
    </w:p>
    <w:p w:rsidR="00330680" w:rsidRPr="007B2227" w:rsidRDefault="00330680" w:rsidP="00330680">
      <w:pPr>
        <w:jc w:val="center"/>
        <w:rPr>
          <w:rFonts w:ascii="Georgia" w:hAnsi="Georgia" w:cs="Times New Roman"/>
          <w:b/>
          <w:i/>
          <w:sz w:val="28"/>
          <w:szCs w:val="28"/>
        </w:rPr>
      </w:pPr>
      <w:r w:rsidRPr="007B2227">
        <w:rPr>
          <w:rFonts w:ascii="Georgia" w:hAnsi="Georgia" w:cs="Times New Roman"/>
          <w:b/>
          <w:i/>
          <w:sz w:val="28"/>
          <w:szCs w:val="28"/>
        </w:rPr>
        <w:t>СОХРАНЕННОЕ</w:t>
      </w:r>
    </w:p>
    <w:p w:rsidR="00330680" w:rsidRPr="00890948" w:rsidRDefault="00330680" w:rsidP="00890948">
      <w:pPr>
        <w:ind w:firstLine="284"/>
        <w:jc w:val="both"/>
        <w:rPr>
          <w:rFonts w:ascii="Georgia" w:hAnsi="Georgia" w:cs="Times New Roman"/>
          <w:sz w:val="22"/>
          <w:szCs w:val="22"/>
        </w:rPr>
      </w:pPr>
      <w:r w:rsidRPr="00890948">
        <w:rPr>
          <w:rFonts w:ascii="Georgia" w:hAnsi="Georgia" w:cs="Times New Roman"/>
          <w:sz w:val="22"/>
          <w:szCs w:val="22"/>
        </w:rPr>
        <w:t>… В старину мышкинская городская земля простиралась до реки Радиловки и включала весь Цыганский бор, пр</w:t>
      </w:r>
      <w:r w:rsidR="008C27A8">
        <w:rPr>
          <w:rFonts w:ascii="Georgia" w:hAnsi="Georgia" w:cs="Times New Roman"/>
          <w:sz w:val="22"/>
          <w:szCs w:val="22"/>
        </w:rPr>
        <w:t>о</w:t>
      </w:r>
      <w:r w:rsidRPr="00890948">
        <w:rPr>
          <w:rFonts w:ascii="Georgia" w:hAnsi="Georgia" w:cs="Times New Roman"/>
          <w:sz w:val="22"/>
          <w:szCs w:val="22"/>
        </w:rPr>
        <w:t>легающий между Волгой и полями деревень Шамино и Тет</w:t>
      </w:r>
      <w:r w:rsidR="008C27A8">
        <w:rPr>
          <w:rFonts w:ascii="Georgia" w:hAnsi="Georgia" w:cs="Times New Roman"/>
          <w:sz w:val="22"/>
          <w:szCs w:val="22"/>
        </w:rPr>
        <w:t>ер</w:t>
      </w:r>
      <w:r w:rsidRPr="00890948">
        <w:rPr>
          <w:rFonts w:ascii="Georgia" w:hAnsi="Georgia" w:cs="Times New Roman"/>
          <w:sz w:val="22"/>
          <w:szCs w:val="22"/>
        </w:rPr>
        <w:t>юхино. Город держал для охраны бора специальных лесников и один гласных (депутат) городской Думы являлся ответственным за сохранение бора. Ему подчинялись лесники, и он становился ответственным перед Думой обо всех лесных делах.</w:t>
      </w:r>
    </w:p>
    <w:p w:rsidR="00330680" w:rsidRPr="00890948" w:rsidRDefault="00330680" w:rsidP="00890948">
      <w:pPr>
        <w:ind w:firstLine="284"/>
        <w:jc w:val="both"/>
        <w:rPr>
          <w:rFonts w:ascii="Georgia" w:hAnsi="Georgia" w:cs="Times New Roman"/>
          <w:sz w:val="22"/>
          <w:szCs w:val="22"/>
        </w:rPr>
      </w:pPr>
      <w:r w:rsidRPr="00890948">
        <w:rPr>
          <w:rFonts w:ascii="Georgia" w:hAnsi="Georgia" w:cs="Times New Roman"/>
          <w:sz w:val="22"/>
          <w:szCs w:val="22"/>
        </w:rPr>
        <w:t>Бор берегли, там никогда не разрешались никакие порубки. Дерево можно было убрать лишь при его явном заболевании или же если оно сильно пострадало от урагана. Во всех остальных случаях порубка не разрешалась. Даже и на сбор валежника или сучков порушенных ветрами, требовалось разрешение городской Думы. Любое другое</w:t>
      </w:r>
      <w:r w:rsidR="008C27A8">
        <w:rPr>
          <w:rFonts w:ascii="Georgia" w:hAnsi="Georgia" w:cs="Times New Roman"/>
          <w:sz w:val="22"/>
          <w:szCs w:val="22"/>
        </w:rPr>
        <w:t xml:space="preserve"> </w:t>
      </w:r>
      <w:r w:rsidRPr="00890948">
        <w:rPr>
          <w:rFonts w:ascii="Georgia" w:hAnsi="Georgia" w:cs="Times New Roman"/>
          <w:sz w:val="22"/>
          <w:szCs w:val="22"/>
        </w:rPr>
        <w:t>вмешательство</w:t>
      </w:r>
      <w:r w:rsidR="0054584C" w:rsidRPr="00890948">
        <w:rPr>
          <w:rFonts w:ascii="Georgia" w:hAnsi="Georgia" w:cs="Times New Roman"/>
          <w:sz w:val="22"/>
          <w:szCs w:val="22"/>
        </w:rPr>
        <w:t xml:space="preserve"> в жизнь леса признавалось самовольством и строго наказывалось.</w:t>
      </w:r>
    </w:p>
    <w:p w:rsidR="0054584C" w:rsidRPr="00890948" w:rsidRDefault="0054584C" w:rsidP="00890948">
      <w:pPr>
        <w:ind w:firstLine="284"/>
        <w:jc w:val="both"/>
        <w:rPr>
          <w:rFonts w:ascii="Georgia" w:hAnsi="Georgia" w:cs="Times New Roman"/>
          <w:sz w:val="22"/>
          <w:szCs w:val="22"/>
        </w:rPr>
      </w:pPr>
      <w:r w:rsidRPr="00890948">
        <w:rPr>
          <w:rFonts w:ascii="Georgia" w:hAnsi="Georgia" w:cs="Times New Roman"/>
          <w:sz w:val="22"/>
          <w:szCs w:val="22"/>
        </w:rPr>
        <w:t>Бережное отношение к бору способно удивить сегодняшних людей. Ведь при той великой нужде, что город и уезд испытывали в строевом лесе (а Мышкинский уезд всегда был в Ярославской губернии самым безлесным!), прекрасный строевой лес Цыганского бора должен бы стать великим соблазном, способным дать быстрые живые деньги. Да и немалые!</w:t>
      </w:r>
    </w:p>
    <w:p w:rsidR="0054584C" w:rsidRPr="00890948" w:rsidRDefault="0054584C" w:rsidP="00890948">
      <w:pPr>
        <w:ind w:firstLine="284"/>
        <w:jc w:val="both"/>
        <w:rPr>
          <w:rFonts w:ascii="Georgia" w:hAnsi="Georgia" w:cs="Times New Roman"/>
          <w:sz w:val="22"/>
          <w:szCs w:val="22"/>
        </w:rPr>
      </w:pPr>
      <w:r w:rsidRPr="00890948">
        <w:rPr>
          <w:rFonts w:ascii="Georgia" w:hAnsi="Georgia" w:cs="Times New Roman"/>
          <w:sz w:val="22"/>
          <w:szCs w:val="22"/>
        </w:rPr>
        <w:t>Стоит напомнить, что весь строевой лес и даже дрова Мышкин покупал отнюдь не близко, а в Мологском уезде! И оттуда гоняли лес и плотами и барками. Дорого и трудно обходилось все это. А свой городской бор пальцем не трогали. Видать, наши предки столь высоко ценили блага природы, что городской лес хранили с величайшей строгостью. И в этой строгости никому и никогда послаблений не случалось. Приведем один пример жесткого соблюдения таких порядков.</w:t>
      </w:r>
    </w:p>
    <w:p w:rsidR="0054584C" w:rsidRPr="00890948" w:rsidRDefault="0054584C" w:rsidP="00890948">
      <w:pPr>
        <w:ind w:firstLine="284"/>
        <w:jc w:val="both"/>
        <w:rPr>
          <w:rFonts w:ascii="Georgia" w:hAnsi="Georgia" w:cs="Times New Roman"/>
          <w:sz w:val="22"/>
          <w:szCs w:val="22"/>
        </w:rPr>
      </w:pPr>
      <w:r w:rsidRPr="00890948">
        <w:rPr>
          <w:rFonts w:ascii="Georgia" w:hAnsi="Georgia" w:cs="Times New Roman"/>
          <w:sz w:val="22"/>
          <w:szCs w:val="22"/>
        </w:rPr>
        <w:t>Было это в 1836 году, 26 марта. Депутат (гласный) городской Думы мышкинский мещанин Иван Степанович Столбов подал в Думу рапорт о замеченном им нарушении лесных поря</w:t>
      </w:r>
      <w:r w:rsidR="008C27A8">
        <w:rPr>
          <w:rFonts w:ascii="Georgia" w:hAnsi="Georgia" w:cs="Times New Roman"/>
          <w:sz w:val="22"/>
          <w:szCs w:val="22"/>
        </w:rPr>
        <w:t>дков. Вот выдержка из этого рап</w:t>
      </w:r>
      <w:r w:rsidRPr="00890948">
        <w:rPr>
          <w:rFonts w:ascii="Georgia" w:hAnsi="Georgia" w:cs="Times New Roman"/>
          <w:sz w:val="22"/>
          <w:szCs w:val="22"/>
        </w:rPr>
        <w:t>орта</w:t>
      </w:r>
      <w:r w:rsidR="00516587" w:rsidRPr="00890948">
        <w:rPr>
          <w:rFonts w:ascii="Georgia" w:hAnsi="Georgia" w:cs="Times New Roman"/>
          <w:sz w:val="22"/>
          <w:szCs w:val="22"/>
        </w:rPr>
        <w:t>: «Сего числа в пополудни в одиннадцатом часу шел я из соборной церкви, от всенощного бдения в дом свой и увидел везущего на лошади отставного солдата Мохн</w:t>
      </w:r>
      <w:r w:rsidR="008C27A8">
        <w:rPr>
          <w:rFonts w:ascii="Georgia" w:hAnsi="Georgia" w:cs="Times New Roman"/>
          <w:sz w:val="22"/>
          <w:szCs w:val="22"/>
        </w:rPr>
        <w:t>ь</w:t>
      </w:r>
      <w:r w:rsidR="00516587" w:rsidRPr="00890948">
        <w:rPr>
          <w:rFonts w:ascii="Georgia" w:hAnsi="Georgia" w:cs="Times New Roman"/>
          <w:sz w:val="22"/>
          <w:szCs w:val="22"/>
        </w:rPr>
        <w:t xml:space="preserve">сенкова нарубленный лес к квартире его, находящейся против моего </w:t>
      </w:r>
      <w:r w:rsidR="00516587" w:rsidRPr="00890948">
        <w:rPr>
          <w:rFonts w:ascii="Georgia" w:hAnsi="Georgia" w:cs="Times New Roman"/>
          <w:sz w:val="22"/>
          <w:szCs w:val="22"/>
        </w:rPr>
        <w:lastRenderedPageBreak/>
        <w:t>дома через улицу и близ городской больницы, состоящей на земле, принадлежащей здешнему купцу Дундукову».</w:t>
      </w:r>
    </w:p>
    <w:p w:rsidR="00516587" w:rsidRPr="00890948" w:rsidRDefault="00516587" w:rsidP="00890948">
      <w:pPr>
        <w:ind w:firstLine="284"/>
        <w:jc w:val="both"/>
        <w:rPr>
          <w:rFonts w:ascii="Georgia" w:hAnsi="Georgia" w:cs="Times New Roman"/>
          <w:sz w:val="22"/>
          <w:szCs w:val="22"/>
        </w:rPr>
      </w:pPr>
      <w:r w:rsidRPr="00890948">
        <w:rPr>
          <w:rFonts w:ascii="Georgia" w:hAnsi="Georgia" w:cs="Times New Roman"/>
          <w:sz w:val="22"/>
          <w:szCs w:val="22"/>
        </w:rPr>
        <w:t>Дума, не отлагая, тут же занялась расследованием: где солдат взял этот лесоматериал? Оказалось, что в городском бору. А материал этот, всего-навсего сучки, поваленные ветром. И, казалось бы, можно этот случай оставить без внимания. Но не тут–то было!</w:t>
      </w:r>
    </w:p>
    <w:p w:rsidR="00BF097E" w:rsidRPr="00890948" w:rsidRDefault="00516587" w:rsidP="00890948">
      <w:pPr>
        <w:ind w:firstLine="284"/>
        <w:jc w:val="both"/>
        <w:rPr>
          <w:rFonts w:ascii="Georgia" w:hAnsi="Georgia" w:cs="Times New Roman"/>
          <w:sz w:val="22"/>
          <w:szCs w:val="22"/>
        </w:rPr>
      </w:pPr>
      <w:r w:rsidRPr="00890948">
        <w:rPr>
          <w:rFonts w:ascii="Georgia" w:hAnsi="Georgia" w:cs="Times New Roman"/>
          <w:sz w:val="22"/>
          <w:szCs w:val="22"/>
        </w:rPr>
        <w:t xml:space="preserve">Сразу распорядились послать думского сторожа Василия Замяткина для сурового принятия мер. А для полной надежности с ним послали и двух полицейских «из ихней будки», Сергея Михайлова и </w:t>
      </w:r>
      <w:r w:rsidR="00BF097E" w:rsidRPr="00890948">
        <w:rPr>
          <w:rFonts w:ascii="Georgia" w:hAnsi="Georgia" w:cs="Times New Roman"/>
          <w:sz w:val="22"/>
          <w:szCs w:val="22"/>
        </w:rPr>
        <w:t>Осокина</w:t>
      </w:r>
      <w:r w:rsidRPr="00890948">
        <w:rPr>
          <w:rFonts w:ascii="Georgia" w:hAnsi="Georgia" w:cs="Times New Roman"/>
          <w:sz w:val="22"/>
          <w:szCs w:val="22"/>
        </w:rPr>
        <w:t xml:space="preserve">. Им всем и велели идти к отставному солдату «для </w:t>
      </w:r>
      <w:r w:rsidR="00BF097E" w:rsidRPr="00890948">
        <w:rPr>
          <w:rFonts w:ascii="Georgia" w:hAnsi="Georgia" w:cs="Times New Roman"/>
          <w:sz w:val="22"/>
          <w:szCs w:val="22"/>
        </w:rPr>
        <w:t>изъятия лесу». Те явились к солдату, забрали весь воз сучков и отвезли его во двор Думы.</w:t>
      </w:r>
    </w:p>
    <w:p w:rsidR="00516587" w:rsidRPr="00890948" w:rsidRDefault="00BF097E" w:rsidP="00890948">
      <w:pPr>
        <w:ind w:firstLine="284"/>
        <w:jc w:val="both"/>
        <w:rPr>
          <w:rFonts w:ascii="Georgia" w:hAnsi="Georgia" w:cs="Times New Roman"/>
          <w:sz w:val="22"/>
          <w:szCs w:val="22"/>
        </w:rPr>
      </w:pPr>
      <w:r w:rsidRPr="00890948">
        <w:rPr>
          <w:rFonts w:ascii="Georgia" w:hAnsi="Georgia" w:cs="Times New Roman"/>
          <w:sz w:val="22"/>
          <w:szCs w:val="22"/>
        </w:rPr>
        <w:t>Опять же можно подумать, что этим все и кончилось. Как раз нет!</w:t>
      </w:r>
    </w:p>
    <w:p w:rsidR="00BF097E" w:rsidRPr="00890948" w:rsidRDefault="00BF097E" w:rsidP="00890948">
      <w:pPr>
        <w:ind w:firstLine="284"/>
        <w:jc w:val="both"/>
        <w:rPr>
          <w:rFonts w:ascii="Georgia" w:hAnsi="Georgia" w:cs="Times New Roman"/>
          <w:sz w:val="22"/>
          <w:szCs w:val="22"/>
        </w:rPr>
      </w:pPr>
      <w:r w:rsidRPr="00890948">
        <w:rPr>
          <w:rFonts w:ascii="Georgia" w:hAnsi="Georgia" w:cs="Times New Roman"/>
          <w:sz w:val="22"/>
          <w:szCs w:val="22"/>
        </w:rPr>
        <w:t>Начато было формальное расследование открытого Столбовым злоумышленного действия. Солдат при этом дознании рассказал, что его теща бедствует с дровами, ей вот-вот будет печку топить нечем. А потому он и решил ей помочь, собрав сучки и валежник. Думая, что от этого бор ущерба не понесет, да и никакого наруше</w:t>
      </w:r>
      <w:r w:rsidR="008C27A8">
        <w:rPr>
          <w:rFonts w:ascii="Georgia" w:hAnsi="Georgia" w:cs="Times New Roman"/>
          <w:sz w:val="22"/>
          <w:szCs w:val="22"/>
        </w:rPr>
        <w:t>ния зак</w:t>
      </w:r>
      <w:r w:rsidRPr="00890948">
        <w:rPr>
          <w:rFonts w:ascii="Georgia" w:hAnsi="Georgia" w:cs="Times New Roman"/>
          <w:sz w:val="22"/>
          <w:szCs w:val="22"/>
        </w:rPr>
        <w:t>о</w:t>
      </w:r>
      <w:r w:rsidR="008C27A8">
        <w:rPr>
          <w:rFonts w:ascii="Georgia" w:hAnsi="Georgia" w:cs="Times New Roman"/>
          <w:sz w:val="22"/>
          <w:szCs w:val="22"/>
        </w:rPr>
        <w:t>на</w:t>
      </w:r>
      <w:r w:rsidRPr="00890948">
        <w:rPr>
          <w:rFonts w:ascii="Georgia" w:hAnsi="Georgia" w:cs="Times New Roman"/>
          <w:sz w:val="22"/>
          <w:szCs w:val="22"/>
        </w:rPr>
        <w:t xml:space="preserve"> тут не окажется</w:t>
      </w:r>
      <w:r w:rsidR="00F459C7" w:rsidRPr="00890948">
        <w:rPr>
          <w:rFonts w:ascii="Georgia" w:hAnsi="Georgia" w:cs="Times New Roman"/>
          <w:sz w:val="22"/>
          <w:szCs w:val="22"/>
        </w:rPr>
        <w:t>. То есть по простодушию своему все сделал из желания добра!</w:t>
      </w:r>
    </w:p>
    <w:p w:rsidR="00F459C7" w:rsidRPr="00890948" w:rsidRDefault="00F459C7" w:rsidP="00890948">
      <w:pPr>
        <w:ind w:firstLine="284"/>
        <w:jc w:val="both"/>
        <w:rPr>
          <w:rFonts w:ascii="Georgia" w:hAnsi="Georgia" w:cs="Times New Roman"/>
          <w:sz w:val="22"/>
          <w:szCs w:val="22"/>
        </w:rPr>
      </w:pPr>
      <w:r w:rsidRPr="00890948">
        <w:rPr>
          <w:rFonts w:ascii="Georgia" w:hAnsi="Georgia" w:cs="Times New Roman"/>
          <w:sz w:val="22"/>
          <w:szCs w:val="22"/>
        </w:rPr>
        <w:t>Опять же можно помыслить, что уж на этот-то раз ввиду полного признания и раскаяния на всем деле можно точку поставить. Ан, нет! Дума в солдатское прегрешение, как клещ</w:t>
      </w:r>
      <w:r w:rsidR="008C27A8">
        <w:rPr>
          <w:rFonts w:ascii="Georgia" w:hAnsi="Georgia" w:cs="Times New Roman"/>
          <w:sz w:val="22"/>
          <w:szCs w:val="22"/>
        </w:rPr>
        <w:t>,</w:t>
      </w:r>
      <w:r w:rsidRPr="00890948">
        <w:rPr>
          <w:rFonts w:ascii="Georgia" w:hAnsi="Georgia" w:cs="Times New Roman"/>
          <w:sz w:val="22"/>
          <w:szCs w:val="22"/>
        </w:rPr>
        <w:t xml:space="preserve"> впилась…. И порешила престрого наказать его громадным неподъемным штрафом. (Другим в науку!)</w:t>
      </w:r>
    </w:p>
    <w:p w:rsidR="00F459C7" w:rsidRPr="00890948" w:rsidRDefault="00F459C7" w:rsidP="00890948">
      <w:pPr>
        <w:ind w:firstLine="284"/>
        <w:jc w:val="both"/>
        <w:rPr>
          <w:rFonts w:ascii="Georgia" w:hAnsi="Georgia" w:cs="Times New Roman"/>
          <w:sz w:val="22"/>
          <w:szCs w:val="22"/>
        </w:rPr>
      </w:pPr>
      <w:r w:rsidRPr="00890948">
        <w:rPr>
          <w:rFonts w:ascii="Georgia" w:hAnsi="Georgia" w:cs="Times New Roman"/>
          <w:sz w:val="22"/>
          <w:szCs w:val="22"/>
        </w:rPr>
        <w:t>Солдат впал в расстройство и побежал искать защиту у городничего Бирилева. Тот в прошлом человек военный, со вниманием все выслушал и во всем разобрался. Оказалось, что солдат в своем военном прошлом нес службу самым примерным образом и имеет на своем счету немалые боевые заслуги, за что отмечен государст</w:t>
      </w:r>
      <w:r w:rsidR="008C27A8">
        <w:rPr>
          <w:rFonts w:ascii="Georgia" w:hAnsi="Georgia" w:cs="Times New Roman"/>
          <w:sz w:val="22"/>
          <w:szCs w:val="22"/>
        </w:rPr>
        <w:t xml:space="preserve">венными наградами. То есть он </w:t>
      </w:r>
      <w:r w:rsidRPr="00890948">
        <w:rPr>
          <w:rFonts w:ascii="Georgia" w:hAnsi="Georgia" w:cs="Times New Roman"/>
          <w:sz w:val="22"/>
          <w:szCs w:val="22"/>
        </w:rPr>
        <w:t>не кто иной, как кавалер российских наград! Это ведь надо и понимать и учитывать.</w:t>
      </w:r>
    </w:p>
    <w:p w:rsidR="00F459C7" w:rsidRPr="00890948" w:rsidRDefault="00F459C7" w:rsidP="00890948">
      <w:pPr>
        <w:ind w:firstLine="284"/>
        <w:jc w:val="both"/>
        <w:rPr>
          <w:rFonts w:ascii="Georgia" w:hAnsi="Georgia" w:cs="Times New Roman"/>
          <w:sz w:val="22"/>
          <w:szCs w:val="22"/>
        </w:rPr>
      </w:pPr>
      <w:r w:rsidRPr="00890948">
        <w:rPr>
          <w:rFonts w:ascii="Georgia" w:hAnsi="Georgia" w:cs="Times New Roman"/>
          <w:sz w:val="22"/>
          <w:szCs w:val="22"/>
        </w:rPr>
        <w:t>Но Дума к этому не проявляет внимания и упорно стоит на своем: без сурового наказания лесное самовольство не оставим! А то и другие люди распояшутся и тоже в бор с топорами полезут!</w:t>
      </w:r>
    </w:p>
    <w:p w:rsidR="00F459C7" w:rsidRPr="00890948" w:rsidRDefault="00F459C7" w:rsidP="00890948">
      <w:pPr>
        <w:ind w:firstLine="284"/>
        <w:jc w:val="both"/>
        <w:rPr>
          <w:rFonts w:ascii="Georgia" w:hAnsi="Georgia" w:cs="Times New Roman"/>
          <w:sz w:val="22"/>
          <w:szCs w:val="22"/>
        </w:rPr>
      </w:pPr>
      <w:r w:rsidRPr="00890948">
        <w:rPr>
          <w:rFonts w:ascii="Georgia" w:hAnsi="Georgia" w:cs="Times New Roman"/>
          <w:sz w:val="22"/>
          <w:szCs w:val="22"/>
        </w:rPr>
        <w:t xml:space="preserve">Пришлось городничему, как полномочному представителю государства, власть </w:t>
      </w:r>
      <w:r w:rsidRPr="00890948">
        <w:rPr>
          <w:rFonts w:ascii="Georgia" w:hAnsi="Georgia" w:cs="Times New Roman"/>
          <w:sz w:val="22"/>
          <w:szCs w:val="22"/>
        </w:rPr>
        <w:lastRenderedPageBreak/>
        <w:t>употребить. (Но однако, идя на известный компромисс с Думой!) И вот его окончательное решение: «Отставной солдат и кавалер во всей своей вине признался и в ней раскаялся. Это должно облегчить его вину тем более, что таковой проступок он совершил впервые в своей</w:t>
      </w:r>
      <w:r w:rsidR="00D96414" w:rsidRPr="00890948">
        <w:rPr>
          <w:rFonts w:ascii="Georgia" w:hAnsi="Georgia" w:cs="Times New Roman"/>
          <w:sz w:val="22"/>
          <w:szCs w:val="22"/>
        </w:rPr>
        <w:t xml:space="preserve"> жизни. А по сему наказание не должно превышать штрафа, который будет вдвое больше цены дров».</w:t>
      </w:r>
    </w:p>
    <w:p w:rsidR="00D96414" w:rsidRPr="00890948" w:rsidRDefault="00D96414" w:rsidP="00890948">
      <w:pPr>
        <w:ind w:firstLine="284"/>
        <w:jc w:val="both"/>
        <w:rPr>
          <w:rFonts w:ascii="Georgia" w:hAnsi="Georgia" w:cs="Times New Roman"/>
          <w:sz w:val="22"/>
          <w:szCs w:val="22"/>
        </w:rPr>
      </w:pPr>
      <w:r w:rsidRPr="00890948">
        <w:rPr>
          <w:rFonts w:ascii="Georgia" w:hAnsi="Georgia" w:cs="Times New Roman"/>
          <w:sz w:val="22"/>
          <w:szCs w:val="22"/>
        </w:rPr>
        <w:t>Уф… Закончилось наконец печальное дело солдата Мохноенкова. Штраф ему пришлось уплатить, а Дума осталась вполне довольна своей соблюденной суровостью в охране городского природного богатства.</w:t>
      </w:r>
    </w:p>
    <w:p w:rsidR="00D96414" w:rsidRPr="00890948" w:rsidRDefault="00D96414" w:rsidP="00890948">
      <w:pPr>
        <w:ind w:firstLine="284"/>
        <w:jc w:val="both"/>
        <w:rPr>
          <w:rFonts w:ascii="Georgia" w:hAnsi="Georgia" w:cs="Times New Roman"/>
          <w:sz w:val="22"/>
          <w:szCs w:val="22"/>
        </w:rPr>
      </w:pPr>
      <w:r w:rsidRPr="00890948">
        <w:rPr>
          <w:rFonts w:ascii="Georgia" w:hAnsi="Georgia" w:cs="Times New Roman"/>
          <w:sz w:val="22"/>
          <w:szCs w:val="22"/>
        </w:rPr>
        <w:t xml:space="preserve">Может быть, суровость излишне велика? Может быть... Но благодаря таким порядкам наш Цыганский бор и дожил до наших дней. Единственный во всей области! Лишь в нем можно видеть богатырские деревья, помнящие еще </w:t>
      </w:r>
      <w:r w:rsidRPr="00890948">
        <w:rPr>
          <w:rFonts w:ascii="Georgia" w:hAnsi="Georgia" w:cs="Times New Roman"/>
          <w:sz w:val="22"/>
          <w:szCs w:val="22"/>
          <w:lang w:val="en-US"/>
        </w:rPr>
        <w:t>XVIII</w:t>
      </w:r>
      <w:r w:rsidRPr="00890948">
        <w:rPr>
          <w:rFonts w:ascii="Georgia" w:hAnsi="Georgia" w:cs="Times New Roman"/>
          <w:sz w:val="22"/>
          <w:szCs w:val="22"/>
        </w:rPr>
        <w:t xml:space="preserve"> век. Оба наших городских бора – Золотой и Цыганский – это единственные в Ярославской области массивы приволжских древних боров, сохранивших уникальные сосны возраста за двести и более лет… </w:t>
      </w:r>
    </w:p>
    <w:p w:rsidR="00D96414" w:rsidRPr="00890948" w:rsidRDefault="00D96414" w:rsidP="00890948">
      <w:pPr>
        <w:ind w:firstLine="284"/>
        <w:jc w:val="both"/>
        <w:rPr>
          <w:rFonts w:ascii="Georgia" w:hAnsi="Georgia" w:cs="Times New Roman"/>
          <w:sz w:val="22"/>
          <w:szCs w:val="22"/>
        </w:rPr>
      </w:pPr>
      <w:r w:rsidRPr="00890948">
        <w:rPr>
          <w:rFonts w:ascii="Georgia" w:hAnsi="Georgia" w:cs="Times New Roman"/>
          <w:sz w:val="22"/>
          <w:szCs w:val="22"/>
        </w:rPr>
        <w:t>И ко всему сказанному нужно добавить, что бережное отношение к бору, сохранялось всегда – до самой революции. Мышкинская городская Дума</w:t>
      </w:r>
      <w:r w:rsidR="008703B2" w:rsidRPr="00890948">
        <w:rPr>
          <w:rFonts w:ascii="Georgia" w:hAnsi="Georgia" w:cs="Times New Roman"/>
          <w:sz w:val="22"/>
          <w:szCs w:val="22"/>
        </w:rPr>
        <w:t xml:space="preserve"> в финансово бедных условиях первой мировой войны решительно отказалась от самых щедрых предложений продать бор на снос. Больше того, и в революцию в самые лихие 1917-18 годы, когда советская власть приняла решение бор рубить, то городская Дума воспротивилась!</w:t>
      </w:r>
    </w:p>
    <w:p w:rsidR="008703B2" w:rsidRPr="00890948" w:rsidRDefault="008703B2" w:rsidP="00890948">
      <w:pPr>
        <w:ind w:firstLine="284"/>
        <w:jc w:val="both"/>
        <w:rPr>
          <w:rFonts w:ascii="Georgia" w:hAnsi="Georgia" w:cs="Times New Roman"/>
          <w:sz w:val="22"/>
          <w:szCs w:val="22"/>
        </w:rPr>
      </w:pPr>
      <w:r w:rsidRPr="00890948">
        <w:rPr>
          <w:rFonts w:ascii="Georgia" w:hAnsi="Georgia" w:cs="Times New Roman"/>
          <w:sz w:val="22"/>
          <w:szCs w:val="22"/>
        </w:rPr>
        <w:t>Тогда Думе удалось (в последний раз…) поднять на защиту веками сберегаемой красоты весь наш город.</w:t>
      </w:r>
    </w:p>
    <w:p w:rsidR="008703B2" w:rsidRPr="00890948" w:rsidRDefault="008703B2" w:rsidP="00890948">
      <w:pPr>
        <w:ind w:firstLine="284"/>
        <w:jc w:val="both"/>
        <w:rPr>
          <w:rFonts w:ascii="Georgia" w:hAnsi="Georgia" w:cs="Times New Roman"/>
          <w:sz w:val="22"/>
          <w:szCs w:val="22"/>
        </w:rPr>
      </w:pPr>
      <w:r w:rsidRPr="00890948">
        <w:rPr>
          <w:rFonts w:ascii="Georgia" w:hAnsi="Georgia" w:cs="Times New Roman"/>
          <w:sz w:val="22"/>
          <w:szCs w:val="22"/>
        </w:rPr>
        <w:t xml:space="preserve">И многие из самых верных и самых стойких за это тяжело пострадали. Но бор был спасен! И благополучно дожил до Великой Отечественной войны. Вот тогда и случились новое испытание – здешний военкомат начал порубки в бору. Но даже в той грозовой обстановке, когда военные учреждения поневоле были всевластными, нашелся человек, бесстрашно вставший на </w:t>
      </w:r>
      <w:r w:rsidR="00DA7C96" w:rsidRPr="00890948">
        <w:rPr>
          <w:rFonts w:ascii="Georgia" w:hAnsi="Georgia" w:cs="Times New Roman"/>
          <w:sz w:val="22"/>
          <w:szCs w:val="22"/>
        </w:rPr>
        <w:t>защиту бора. Это был мышкинский лесничий Ермолаев.</w:t>
      </w:r>
    </w:p>
    <w:p w:rsidR="00DA7C96" w:rsidRPr="00890948" w:rsidRDefault="00DA7C96" w:rsidP="00890948">
      <w:pPr>
        <w:ind w:firstLine="284"/>
        <w:jc w:val="both"/>
        <w:rPr>
          <w:rFonts w:ascii="Georgia" w:hAnsi="Georgia" w:cs="Times New Roman"/>
          <w:sz w:val="22"/>
          <w:szCs w:val="22"/>
        </w:rPr>
      </w:pPr>
      <w:r w:rsidRPr="00890948">
        <w:rPr>
          <w:rFonts w:ascii="Georgia" w:hAnsi="Georgia" w:cs="Times New Roman"/>
          <w:sz w:val="22"/>
          <w:szCs w:val="22"/>
        </w:rPr>
        <w:t>Он не испугался ни угроз «сгноить в тюрьме», ни грозно направленного на него оружия. Он выстоял и заставил прекратить порубки в драгоценном, единственном в Ярославии бору. И – военные отсту</w:t>
      </w:r>
      <w:r w:rsidRPr="00890948">
        <w:rPr>
          <w:rFonts w:ascii="Georgia" w:hAnsi="Georgia" w:cs="Times New Roman"/>
          <w:sz w:val="22"/>
          <w:szCs w:val="22"/>
        </w:rPr>
        <w:lastRenderedPageBreak/>
        <w:t>пили. Даже их удивило и смутило гражданское мужество одинокого совсем невоенного человека. И мышкинцам стоит запомнить и его стойкость, и его верность делу</w:t>
      </w:r>
      <w:r w:rsidR="008C27A8">
        <w:rPr>
          <w:rFonts w:ascii="Georgia" w:hAnsi="Georgia" w:cs="Times New Roman"/>
          <w:sz w:val="22"/>
          <w:szCs w:val="22"/>
        </w:rPr>
        <w:t xml:space="preserve"> </w:t>
      </w:r>
      <w:r w:rsidRPr="00890948">
        <w:rPr>
          <w:rFonts w:ascii="Georgia" w:hAnsi="Georgia" w:cs="Times New Roman"/>
          <w:sz w:val="22"/>
          <w:szCs w:val="22"/>
        </w:rPr>
        <w:t xml:space="preserve"> жизни и его имя.</w:t>
      </w:r>
    </w:p>
    <w:p w:rsidR="00F459C7" w:rsidRPr="00890948" w:rsidRDefault="00DA7C96" w:rsidP="00890948">
      <w:pPr>
        <w:ind w:firstLine="284"/>
        <w:jc w:val="both"/>
        <w:rPr>
          <w:rFonts w:ascii="Georgia" w:hAnsi="Georgia" w:cs="Times New Roman"/>
          <w:sz w:val="22"/>
          <w:szCs w:val="22"/>
        </w:rPr>
      </w:pPr>
      <w:r w:rsidRPr="00890948">
        <w:rPr>
          <w:rFonts w:ascii="Georgia" w:hAnsi="Georgia" w:cs="Times New Roman"/>
          <w:sz w:val="22"/>
          <w:szCs w:val="22"/>
        </w:rPr>
        <w:t>И уж совсем в недавнее время, когда бор принялись рубить газостроевцы по размашистому решению Некоузского лесхоза, за него вступилась областная газета «Се</w:t>
      </w:r>
      <w:r w:rsidR="008C27A8">
        <w:rPr>
          <w:rFonts w:ascii="Georgia" w:hAnsi="Georgia" w:cs="Times New Roman"/>
          <w:sz w:val="22"/>
          <w:szCs w:val="22"/>
        </w:rPr>
        <w:t>ве</w:t>
      </w:r>
      <w:r w:rsidRPr="00890948">
        <w:rPr>
          <w:rFonts w:ascii="Georgia" w:hAnsi="Georgia" w:cs="Times New Roman"/>
          <w:sz w:val="22"/>
          <w:szCs w:val="22"/>
        </w:rPr>
        <w:t>рный рабочий»</w:t>
      </w:r>
      <w:r w:rsidR="00C15861" w:rsidRPr="00890948">
        <w:rPr>
          <w:rFonts w:ascii="Georgia" w:hAnsi="Georgia" w:cs="Times New Roman"/>
          <w:sz w:val="22"/>
          <w:szCs w:val="22"/>
        </w:rPr>
        <w:t xml:space="preserve"> в которой эту тему см</w:t>
      </w:r>
      <w:r w:rsidRPr="00890948">
        <w:rPr>
          <w:rFonts w:ascii="Georgia" w:hAnsi="Georgia" w:cs="Times New Roman"/>
          <w:sz w:val="22"/>
          <w:szCs w:val="22"/>
        </w:rPr>
        <w:t>ело подняла собственный корреспондент этого издания Н.Л. Кускова. И оба бора снова спасены. Хочется думать, что</w:t>
      </w:r>
      <w:r w:rsidR="00C15861" w:rsidRPr="00890948">
        <w:rPr>
          <w:rFonts w:ascii="Georgia" w:hAnsi="Georgia" w:cs="Times New Roman"/>
          <w:sz w:val="22"/>
          <w:szCs w:val="22"/>
        </w:rPr>
        <w:t xml:space="preserve"> все перечисленные случаи стойкой защиты нашего природного богатства должны учить нас на будущее. Учить тому, как следует дорожить Богом и природой дарованной нам красотой. Способны мы на такую науку? Чтобы </w:t>
      </w:r>
      <w:r w:rsidR="008C27A8">
        <w:rPr>
          <w:rFonts w:ascii="Georgia" w:hAnsi="Georgia" w:cs="Times New Roman"/>
          <w:sz w:val="22"/>
          <w:szCs w:val="22"/>
        </w:rPr>
        <w:t xml:space="preserve">хоть </w:t>
      </w:r>
      <w:r w:rsidR="00C15861" w:rsidRPr="00890948">
        <w:rPr>
          <w:rFonts w:ascii="Georgia" w:hAnsi="Georgia" w:cs="Times New Roman"/>
          <w:sz w:val="22"/>
          <w:szCs w:val="22"/>
        </w:rPr>
        <w:t>не захламлять редкостный памятник природы?</w:t>
      </w:r>
    </w:p>
    <w:p w:rsidR="00C15861" w:rsidRDefault="00C15861" w:rsidP="00C15861">
      <w:pPr>
        <w:jc w:val="right"/>
        <w:rPr>
          <w:rFonts w:ascii="Times New Roman" w:hAnsi="Times New Roman" w:cs="Times New Roman"/>
          <w:b/>
          <w:sz w:val="20"/>
          <w:szCs w:val="20"/>
        </w:rPr>
      </w:pPr>
      <w:r w:rsidRPr="00C15861">
        <w:rPr>
          <w:rFonts w:ascii="Times New Roman" w:hAnsi="Times New Roman" w:cs="Times New Roman"/>
          <w:b/>
          <w:sz w:val="20"/>
          <w:szCs w:val="20"/>
        </w:rPr>
        <w:t xml:space="preserve"> В. Гречухин</w:t>
      </w:r>
    </w:p>
    <w:p w:rsidR="007B2227" w:rsidRPr="00C15861" w:rsidRDefault="007B2227" w:rsidP="00C15861">
      <w:pPr>
        <w:jc w:val="right"/>
        <w:rPr>
          <w:rFonts w:ascii="Times New Roman" w:hAnsi="Times New Roman" w:cs="Times New Roman"/>
          <w:b/>
          <w:sz w:val="20"/>
          <w:szCs w:val="20"/>
        </w:rPr>
      </w:pPr>
    </w:p>
    <w:p w:rsidR="00330680" w:rsidRPr="00330680" w:rsidRDefault="007B2227" w:rsidP="007B2227">
      <w:pPr>
        <w:ind w:firstLine="360"/>
        <w:jc w:val="center"/>
        <w:rPr>
          <w:rFonts w:ascii="Izhitsa" w:hAnsi="Izhitsa" w:cs="Times New Roman"/>
          <w:sz w:val="36"/>
          <w:szCs w:val="36"/>
        </w:rPr>
      </w:pPr>
      <w:r w:rsidRPr="00DD6518">
        <w:rPr>
          <w:rFonts w:ascii="Georgia" w:hAnsi="Georgia"/>
          <w:noProof/>
        </w:rPr>
        <w:drawing>
          <wp:inline distT="0" distB="0" distL="0" distR="0">
            <wp:extent cx="1795750" cy="396607"/>
            <wp:effectExtent l="0" t="0" r="0" b="3810"/>
            <wp:docPr id="122" name="irc_mi" descr="http://2.bp.blogspot.com/-QPpdjznJzqw/T13fQW2HwZI/AAAAAAAALQw/STIpsOxHFU4/s1600/%D0%92%D0%B8%D0%BD%D1%8C%D0%B5%D1%82%D0%BA%D0%B8_13,14,15.jpg"/>
            <wp:cNvGraphicFramePr/>
            <a:graphic xmlns:a="http://schemas.openxmlformats.org/drawingml/2006/main">
              <a:graphicData uri="http://schemas.openxmlformats.org/drawingml/2006/picture">
                <pic:pic xmlns:pic="http://schemas.openxmlformats.org/drawingml/2006/picture">
                  <pic:nvPicPr>
                    <pic:cNvPr id="16" name="irc_mi" descr="http://2.bp.blogspot.com/-QPpdjznJzqw/T13fQW2HwZI/AAAAAAAALQw/STIpsOxHFU4/s1600/%D0%92%D0%B8%D0%BD%D1%8C%D0%B5%D1%82%D0%BA%D0%B8_13,14,15.jpg"/>
                    <pic:cNvPicPr/>
                  </pic:nvPicPr>
                  <pic:blipFill rotWithShape="1">
                    <a:blip r:embed="rId46" cstate="print">
                      <a:extLst>
                        <a:ext uri="{28A0092B-C50C-407E-A947-70E740481C1C}">
                          <a14:useLocalDpi xmlns:a14="http://schemas.microsoft.com/office/drawing/2010/main" val="0"/>
                        </a:ext>
                      </a:extLst>
                    </a:blip>
                    <a:srcRect l="27099" t="55825" r="34095" b="30914"/>
                    <a:stretch/>
                  </pic:blipFill>
                  <pic:spPr bwMode="auto">
                    <a:xfrm>
                      <a:off x="0" y="0"/>
                      <a:ext cx="1847614" cy="408062"/>
                    </a:xfrm>
                    <a:prstGeom prst="rect">
                      <a:avLst/>
                    </a:prstGeom>
                    <a:noFill/>
                    <a:ln>
                      <a:noFill/>
                    </a:ln>
                    <a:extLst>
                      <a:ext uri="{53640926-AAD7-44D8-BBD7-CCE9431645EC}">
                        <a14:shadowObscured xmlns:a14="http://schemas.microsoft.com/office/drawing/2010/main"/>
                      </a:ext>
                    </a:extLst>
                  </pic:spPr>
                </pic:pic>
              </a:graphicData>
            </a:graphic>
          </wp:inline>
        </w:drawing>
      </w:r>
    </w:p>
    <w:p w:rsidR="00330680" w:rsidRDefault="00330680" w:rsidP="00890948">
      <w:pPr>
        <w:ind w:firstLine="360"/>
        <w:jc w:val="center"/>
        <w:rPr>
          <w:rFonts w:ascii="Georgia" w:hAnsi="Georgia" w:cs="Times New Roman"/>
          <w:i/>
        </w:rPr>
      </w:pPr>
    </w:p>
    <w:p w:rsidR="009C7E8B" w:rsidRPr="009C7E8B" w:rsidRDefault="009C7E8B" w:rsidP="009C7E8B">
      <w:pPr>
        <w:ind w:firstLine="360"/>
        <w:jc w:val="right"/>
        <w:rPr>
          <w:rFonts w:ascii="Georgia" w:hAnsi="Georgia" w:cs="Times New Roman"/>
          <w:i/>
        </w:rPr>
      </w:pPr>
      <w:r w:rsidRPr="009C7E8B">
        <w:rPr>
          <w:rFonts w:ascii="Georgia" w:hAnsi="Georgia" w:cs="Times New Roman"/>
          <w:i/>
        </w:rPr>
        <w:t>Памятники культуры</w:t>
      </w:r>
    </w:p>
    <w:p w:rsidR="009C7E8B" w:rsidRPr="007B2227" w:rsidRDefault="009C7E8B" w:rsidP="009C7E8B">
      <w:pPr>
        <w:ind w:firstLine="360"/>
        <w:jc w:val="center"/>
        <w:rPr>
          <w:rFonts w:ascii="Georgia" w:hAnsi="Georgia" w:cs="Times New Roman"/>
          <w:b/>
          <w:i/>
          <w:sz w:val="28"/>
          <w:szCs w:val="28"/>
        </w:rPr>
      </w:pPr>
      <w:r w:rsidRPr="007B2227">
        <w:rPr>
          <w:rFonts w:ascii="Georgia" w:hAnsi="Georgia" w:cs="Times New Roman"/>
          <w:b/>
          <w:i/>
          <w:sz w:val="28"/>
          <w:szCs w:val="28"/>
        </w:rPr>
        <w:t>ВОЗРАЩЕНИЕ</w:t>
      </w:r>
    </w:p>
    <w:p w:rsidR="007B2227" w:rsidRDefault="007B2227" w:rsidP="00DD6518">
      <w:pPr>
        <w:ind w:firstLine="360"/>
        <w:jc w:val="both"/>
        <w:rPr>
          <w:rFonts w:ascii="Bookman Old Style" w:hAnsi="Bookman Old Style" w:cs="Times New Roman"/>
        </w:rPr>
      </w:pPr>
    </w:p>
    <w:p w:rsidR="009C7E8B" w:rsidRPr="009C7E8B" w:rsidRDefault="009C7E8B" w:rsidP="00DD6518">
      <w:pPr>
        <w:ind w:firstLine="360"/>
        <w:jc w:val="both"/>
        <w:rPr>
          <w:rFonts w:ascii="Bookman Old Style" w:hAnsi="Bookman Old Style" w:cs="Times New Roman"/>
        </w:rPr>
      </w:pPr>
      <w:r w:rsidRPr="009C7E8B">
        <w:rPr>
          <w:rFonts w:ascii="Bookman Old Style" w:hAnsi="Bookman Old Style" w:cs="Times New Roman"/>
        </w:rPr>
        <w:t>Главный храм города Успенский собор сохранил росписи исполненные в высокой академической манере известным художником Тимофеем Медведевым. Эт</w:t>
      </w:r>
      <w:r w:rsidR="008717B2">
        <w:rPr>
          <w:rFonts w:ascii="Bookman Old Style" w:hAnsi="Bookman Old Style" w:cs="Times New Roman"/>
        </w:rPr>
        <w:t>а</w:t>
      </w:r>
      <w:r w:rsidRPr="009C7E8B">
        <w:rPr>
          <w:rFonts w:ascii="Bookman Old Style" w:hAnsi="Bookman Old Style" w:cs="Times New Roman"/>
        </w:rPr>
        <w:t xml:space="preserve"> работа авторитетного мастера является одним из его главных произведений. И масштаб росписей, и их монументальность, и высокое качество живописи – все прекрасно говорит о таланте замечательного художника </w:t>
      </w:r>
      <w:r w:rsidRPr="009C7E8B">
        <w:rPr>
          <w:rFonts w:ascii="Bookman Old Style" w:hAnsi="Bookman Old Style" w:cs="Times New Roman"/>
          <w:lang w:val="en-US"/>
        </w:rPr>
        <w:t>XIX</w:t>
      </w:r>
      <w:r w:rsidRPr="009C7E8B">
        <w:rPr>
          <w:rFonts w:ascii="Bookman Old Style" w:hAnsi="Bookman Old Style" w:cs="Times New Roman"/>
        </w:rPr>
        <w:t xml:space="preserve"> века.</w:t>
      </w:r>
    </w:p>
    <w:p w:rsidR="009C7E8B" w:rsidRPr="009C7E8B" w:rsidRDefault="009C7E8B" w:rsidP="00DD6518">
      <w:pPr>
        <w:ind w:firstLine="360"/>
        <w:jc w:val="both"/>
        <w:rPr>
          <w:rFonts w:ascii="Bookman Old Style" w:hAnsi="Bookman Old Style" w:cs="Times New Roman"/>
        </w:rPr>
      </w:pPr>
      <w:r w:rsidRPr="009C7E8B">
        <w:rPr>
          <w:rFonts w:ascii="Bookman Old Style" w:hAnsi="Bookman Old Style" w:cs="Times New Roman"/>
        </w:rPr>
        <w:t xml:space="preserve">Медведев работал во многих городах России, а в </w:t>
      </w:r>
      <w:r w:rsidR="008717B2">
        <w:rPr>
          <w:rFonts w:ascii="Bookman Old Style" w:hAnsi="Bookman Old Style" w:cs="Times New Roman"/>
        </w:rPr>
        <w:t>т</w:t>
      </w:r>
      <w:r w:rsidRPr="009C7E8B">
        <w:rPr>
          <w:rFonts w:ascii="Bookman Old Style" w:hAnsi="Bookman Old Style" w:cs="Times New Roman"/>
        </w:rPr>
        <w:t xml:space="preserve">ом числе и в Санкт-Петербурге. Но не все его произведения имели счастливую судьбу. Одни из них уничтожены </w:t>
      </w:r>
      <w:r w:rsidR="008717B2">
        <w:rPr>
          <w:rFonts w:ascii="Bookman Old Style" w:hAnsi="Bookman Old Style" w:cs="Times New Roman"/>
        </w:rPr>
        <w:t xml:space="preserve">в </w:t>
      </w:r>
      <w:r w:rsidRPr="009C7E8B">
        <w:rPr>
          <w:rFonts w:ascii="Bookman Old Style" w:hAnsi="Bookman Old Style" w:cs="Times New Roman"/>
        </w:rPr>
        <w:t xml:space="preserve">  советское безбожное время, другие сильно пострадали в этот период, а его росписям Свято-Троицкого собора на Измайловском проспекте Петербурга не повезло еще удивительней.</w:t>
      </w:r>
    </w:p>
    <w:p w:rsidR="009C7E8B" w:rsidRPr="009C7E8B" w:rsidRDefault="009C7E8B" w:rsidP="00DD6518">
      <w:pPr>
        <w:ind w:firstLine="360"/>
        <w:jc w:val="both"/>
        <w:rPr>
          <w:rFonts w:ascii="Bookman Old Style" w:hAnsi="Bookman Old Style" w:cs="Times New Roman"/>
        </w:rPr>
      </w:pPr>
      <w:r w:rsidRPr="009C7E8B">
        <w:rPr>
          <w:rFonts w:ascii="Bookman Old Style" w:hAnsi="Bookman Old Style" w:cs="Times New Roman"/>
        </w:rPr>
        <w:t xml:space="preserve">Перед открытием храма его посетил император Николай </w:t>
      </w:r>
      <w:r w:rsidRPr="009C7E8B">
        <w:rPr>
          <w:rFonts w:ascii="Bookman Old Style" w:hAnsi="Bookman Old Style" w:cs="Times New Roman"/>
          <w:lang w:val="en-US"/>
        </w:rPr>
        <w:t>I</w:t>
      </w:r>
      <w:r w:rsidRPr="009C7E8B">
        <w:rPr>
          <w:rFonts w:ascii="Bookman Old Style" w:hAnsi="Bookman Old Style" w:cs="Times New Roman"/>
        </w:rPr>
        <w:t xml:space="preserve"> и рос</w:t>
      </w:r>
      <w:r w:rsidRPr="009C7E8B">
        <w:rPr>
          <w:rFonts w:ascii="Bookman Old Style" w:hAnsi="Bookman Old Style" w:cs="Times New Roman"/>
        </w:rPr>
        <w:lastRenderedPageBreak/>
        <w:t>писи Медведева ему не понравились. А этот правитель России был очень крутым человеком и не терпел того, что ему не пришлось по сердцу. И он велел всю живопись Медведева - закрасить! Так она навек и исчезла из глаз людских… Но! Но оказалось, что все же не навек. И сегодня она возвращается к людям и обретает новую жизнь.</w:t>
      </w:r>
    </w:p>
    <w:p w:rsidR="009C7E8B" w:rsidRPr="009C7E8B" w:rsidRDefault="009C7E8B" w:rsidP="00DD6518">
      <w:pPr>
        <w:ind w:firstLine="360"/>
        <w:jc w:val="both"/>
        <w:rPr>
          <w:rFonts w:ascii="Bookman Old Style" w:hAnsi="Bookman Old Style" w:cs="Times New Roman"/>
        </w:rPr>
      </w:pPr>
      <w:r w:rsidRPr="009C7E8B">
        <w:rPr>
          <w:rFonts w:ascii="Bookman Old Style" w:hAnsi="Bookman Old Style" w:cs="Times New Roman"/>
        </w:rPr>
        <w:t>Об этом рассказывает публикация петербургского автора Олега Рогозина, напечатанная в газете «Санкт-Петербургские в</w:t>
      </w:r>
      <w:r w:rsidR="008717B2">
        <w:rPr>
          <w:rFonts w:ascii="Bookman Old Style" w:hAnsi="Bookman Old Style" w:cs="Times New Roman"/>
        </w:rPr>
        <w:t>едомости», которую мы сегодня в</w:t>
      </w:r>
      <w:r w:rsidRPr="009C7E8B">
        <w:rPr>
          <w:rFonts w:ascii="Bookman Old Style" w:hAnsi="Bookman Old Style" w:cs="Times New Roman"/>
        </w:rPr>
        <w:t xml:space="preserve"> сокращении излагаем здесь.</w:t>
      </w:r>
    </w:p>
    <w:p w:rsidR="00DD6518" w:rsidRPr="00BC5F87" w:rsidRDefault="00DD6518" w:rsidP="008717B2">
      <w:pPr>
        <w:ind w:firstLine="360"/>
        <w:jc w:val="center"/>
        <w:rPr>
          <w:rFonts w:ascii="Bookman Old Style" w:hAnsi="Bookman Old Style" w:cs="Times New Roman"/>
        </w:rPr>
      </w:pPr>
      <w:r w:rsidRPr="00BC5F87">
        <w:rPr>
          <w:rFonts w:ascii="Bookman Old Style" w:hAnsi="Bookman Old Style"/>
          <w:noProof/>
        </w:rPr>
        <w:drawing>
          <wp:inline distT="0" distB="0" distL="0" distR="0">
            <wp:extent cx="1301750" cy="294005"/>
            <wp:effectExtent l="0" t="0" r="0" b="0"/>
            <wp:docPr id="100" name="Рисунок 100"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28" name="Рисунок 28"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9C7E8B" w:rsidRPr="009C7E8B" w:rsidRDefault="009C7E8B" w:rsidP="00DD6518">
      <w:pPr>
        <w:ind w:firstLine="360"/>
        <w:jc w:val="both"/>
        <w:rPr>
          <w:rFonts w:ascii="Bookman Old Style" w:hAnsi="Bookman Old Style" w:cs="Times New Roman"/>
        </w:rPr>
      </w:pPr>
      <w:r w:rsidRPr="009C7E8B">
        <w:rPr>
          <w:rFonts w:ascii="Bookman Old Style" w:hAnsi="Bookman Old Style" w:cs="Times New Roman"/>
        </w:rPr>
        <w:t>… Собор очень долго (целых десять лет) реставрировали. Сегодняшний этап реставрации занял целых три года. Громадное здание требовало очень больших усилий работников, так лишь для устройства внутренних лесов понадобилось четыреста кубометров теса и бруса, а устанавливать их привлекли альпинистов.</w:t>
      </w:r>
    </w:p>
    <w:p w:rsidR="009C7E8B" w:rsidRPr="009C7E8B" w:rsidRDefault="009C7E8B" w:rsidP="00DD6518">
      <w:pPr>
        <w:ind w:firstLine="360"/>
        <w:jc w:val="both"/>
        <w:rPr>
          <w:rFonts w:ascii="Bookman Old Style" w:hAnsi="Bookman Old Style" w:cs="Times New Roman"/>
        </w:rPr>
      </w:pPr>
      <w:r w:rsidRPr="009C7E8B">
        <w:rPr>
          <w:rFonts w:ascii="Bookman Old Style" w:hAnsi="Bookman Old Style" w:cs="Times New Roman"/>
        </w:rPr>
        <w:t xml:space="preserve">Объем работы реставраторов оказался громадным, потому что </w:t>
      </w:r>
      <w:r w:rsidR="008717B2">
        <w:rPr>
          <w:rFonts w:ascii="Bookman Old Style" w:hAnsi="Bookman Old Style" w:cs="Times New Roman"/>
        </w:rPr>
        <w:t>к</w:t>
      </w:r>
      <w:r w:rsidRPr="009C7E8B">
        <w:rPr>
          <w:rFonts w:ascii="Bookman Old Style" w:hAnsi="Bookman Old Style" w:cs="Times New Roman"/>
        </w:rPr>
        <w:t xml:space="preserve"> моменту передачи храма Русской Православной Церкви надежными оставались разве что стены. В советское время его сперва хотели взорвать для устройства здесь трамвайного кольца, потом намеревались приспособить под крематорий, в конце концов тут разместили мастерскую по изготовлению скульптур. А окончательным назначением стало складирование д</w:t>
      </w:r>
      <w:r w:rsidR="008717B2">
        <w:rPr>
          <w:rFonts w:ascii="Bookman Old Style" w:hAnsi="Bookman Old Style" w:cs="Times New Roman"/>
        </w:rPr>
        <w:t>екораций Кировского театра</w:t>
      </w:r>
      <w:r w:rsidRPr="009C7E8B">
        <w:rPr>
          <w:rFonts w:ascii="Bookman Old Style" w:hAnsi="Bookman Old Style" w:cs="Times New Roman"/>
        </w:rPr>
        <w:t>.</w:t>
      </w:r>
    </w:p>
    <w:p w:rsidR="009C7E8B" w:rsidRDefault="009C7E8B" w:rsidP="00DD6518">
      <w:pPr>
        <w:ind w:firstLine="360"/>
        <w:jc w:val="both"/>
        <w:rPr>
          <w:rFonts w:ascii="Bookman Old Style" w:hAnsi="Bookman Old Style" w:cs="Times New Roman"/>
        </w:rPr>
      </w:pPr>
      <w:r w:rsidRPr="009C7E8B">
        <w:rPr>
          <w:rFonts w:ascii="Bookman Old Style" w:hAnsi="Bookman Old Style" w:cs="Times New Roman"/>
        </w:rPr>
        <w:t xml:space="preserve"> Но реставрация едва не принесла и ещ</w:t>
      </w:r>
      <w:r w:rsidR="008717B2">
        <w:rPr>
          <w:rFonts w:ascii="Bookman Old Style" w:hAnsi="Bookman Old Style" w:cs="Times New Roman"/>
        </w:rPr>
        <w:t>е больших бед. При ее проведении</w:t>
      </w:r>
      <w:r w:rsidRPr="009C7E8B">
        <w:rPr>
          <w:rFonts w:ascii="Bookman Old Style" w:hAnsi="Bookman Old Style" w:cs="Times New Roman"/>
        </w:rPr>
        <w:t xml:space="preserve"> в 2006 году здесь </w:t>
      </w:r>
      <w:r w:rsidR="008717B2">
        <w:rPr>
          <w:rFonts w:ascii="Bookman Old Style" w:hAnsi="Bookman Old Style" w:cs="Times New Roman"/>
        </w:rPr>
        <w:t>с</w:t>
      </w:r>
      <w:r w:rsidRPr="009C7E8B">
        <w:rPr>
          <w:rFonts w:ascii="Bookman Old Style" w:hAnsi="Bookman Old Style" w:cs="Times New Roman"/>
        </w:rPr>
        <w:t>лучился пожар, по лесам перекинувшийся на центральный купол храма. И хотя после пожара проводили консервацию его пострадавшей части, но все же пришлось его строить заново.</w:t>
      </w:r>
    </w:p>
    <w:p w:rsidR="009C7E8B" w:rsidRPr="009C7E8B" w:rsidRDefault="009C7E8B" w:rsidP="00DD6518">
      <w:pPr>
        <w:ind w:firstLine="360"/>
        <w:jc w:val="both"/>
        <w:rPr>
          <w:rFonts w:ascii="Bookman Old Style" w:hAnsi="Bookman Old Style" w:cs="Times New Roman"/>
        </w:rPr>
      </w:pPr>
      <w:r w:rsidRPr="009C7E8B">
        <w:rPr>
          <w:rFonts w:ascii="Bookman Old Style" w:hAnsi="Bookman Old Style" w:cs="Times New Roman"/>
        </w:rPr>
        <w:lastRenderedPageBreak/>
        <w:t>Да ведь эта часть здания и изначально была какой-то несчастливой. Знаменитый архитектор Василий Стасов, создавая этот собор, спроектировал его купол металлическим и, казалось, несокрушимым. Но в 1834 году за год до осв</w:t>
      </w:r>
      <w:r w:rsidR="008C27A8">
        <w:rPr>
          <w:rFonts w:ascii="Bookman Old Style" w:hAnsi="Bookman Old Style" w:cs="Times New Roman"/>
        </w:rPr>
        <w:t>я</w:t>
      </w:r>
      <w:r w:rsidRPr="009C7E8B">
        <w:rPr>
          <w:rFonts w:ascii="Bookman Old Style" w:hAnsi="Bookman Old Style" w:cs="Times New Roman"/>
        </w:rPr>
        <w:t>щ</w:t>
      </w:r>
      <w:r w:rsidR="008C27A8">
        <w:rPr>
          <w:rFonts w:ascii="Bookman Old Style" w:hAnsi="Bookman Old Style" w:cs="Times New Roman"/>
        </w:rPr>
        <w:t>е</w:t>
      </w:r>
      <w:r w:rsidRPr="009C7E8B">
        <w:rPr>
          <w:rFonts w:ascii="Bookman Old Style" w:hAnsi="Bookman Old Style" w:cs="Times New Roman"/>
        </w:rPr>
        <w:t>ния храма под порывами урагана купол храма рухнул на землю. И его воссоздание поручили уже совсем другому зодчему, архитектору Павлу Базену. Тот решил, что купол целесообразно строить из дерева. И его проект оказался технически настолько интересным, что конструкцию сразу же признали уникальной. И для увековечения такого решения изготовили его точный макет в масштабе один к десяти, который до сих пор хранится в Эрмитаже.</w:t>
      </w:r>
    </w:p>
    <w:p w:rsidR="009C7E8B" w:rsidRPr="009C7E8B" w:rsidRDefault="009C7E8B" w:rsidP="00DD6518">
      <w:pPr>
        <w:ind w:firstLine="360"/>
        <w:jc w:val="both"/>
        <w:rPr>
          <w:rFonts w:ascii="Bookman Old Style" w:hAnsi="Bookman Old Style" w:cs="Times New Roman"/>
        </w:rPr>
      </w:pPr>
      <w:r w:rsidRPr="009C7E8B">
        <w:rPr>
          <w:rFonts w:ascii="Bookman Old Style" w:hAnsi="Bookman Old Style" w:cs="Times New Roman"/>
        </w:rPr>
        <w:t>А как поступили нынешние архитекторы? Купол диаметром в 32 метра они сконструировали из клееных деревянных криволинейных стропил, для жесткости скрепив их металлическими поперечниками. Снаружи его обшили тесом, покрыли медью и украсили накладными звёздами из золоченных титановых листов. А листы закрепили серебряными болтиками на серебряных гаечках. Все красиво и надежно!</w:t>
      </w:r>
    </w:p>
    <w:p w:rsidR="009C7E8B" w:rsidRPr="009C7E8B" w:rsidRDefault="009C7E8B" w:rsidP="00DD6518">
      <w:pPr>
        <w:ind w:firstLine="360"/>
        <w:jc w:val="both"/>
        <w:rPr>
          <w:rFonts w:ascii="Bookman Old Style" w:hAnsi="Bookman Old Style" w:cs="Times New Roman"/>
        </w:rPr>
      </w:pPr>
      <w:r w:rsidRPr="009C7E8B">
        <w:rPr>
          <w:rFonts w:ascii="Bookman Old Style" w:hAnsi="Bookman Old Style" w:cs="Times New Roman"/>
        </w:rPr>
        <w:t>И реставраторы перешли к внутренним работам в храме. В его высотной части художник-реставратор Борис Мухин решил полностью восстановить роспись многочисленных кессонов и изображения херувимов кисти Тимофея Медведева. То есть современные специалисты не согласились с мнени</w:t>
      </w:r>
      <w:r w:rsidR="008717B2">
        <w:rPr>
          <w:rFonts w:ascii="Bookman Old Style" w:hAnsi="Bookman Old Style" w:cs="Times New Roman"/>
        </w:rPr>
        <w:t>е</w:t>
      </w:r>
      <w:r w:rsidRPr="009C7E8B">
        <w:rPr>
          <w:rFonts w:ascii="Bookman Old Style" w:hAnsi="Bookman Old Style" w:cs="Times New Roman"/>
        </w:rPr>
        <w:t xml:space="preserve">м императора Николая </w:t>
      </w:r>
      <w:r w:rsidRPr="009C7E8B">
        <w:rPr>
          <w:rFonts w:ascii="Bookman Old Style" w:hAnsi="Bookman Old Style" w:cs="Times New Roman"/>
          <w:lang w:val="en-US"/>
        </w:rPr>
        <w:t>I</w:t>
      </w:r>
      <w:r w:rsidRPr="009C7E8B">
        <w:rPr>
          <w:rFonts w:ascii="Bookman Old Style" w:hAnsi="Bookman Old Style" w:cs="Times New Roman"/>
        </w:rPr>
        <w:t xml:space="preserve"> и признали росписи Медведева очень даже достойными!</w:t>
      </w:r>
    </w:p>
    <w:p w:rsidR="009C7E8B" w:rsidRDefault="009C7E8B" w:rsidP="00DD6518">
      <w:pPr>
        <w:ind w:firstLine="360"/>
        <w:jc w:val="both"/>
        <w:rPr>
          <w:rFonts w:ascii="Bookman Old Style" w:hAnsi="Bookman Old Style" w:cs="Times New Roman"/>
        </w:rPr>
      </w:pPr>
      <w:r w:rsidRPr="009C7E8B">
        <w:rPr>
          <w:rFonts w:ascii="Bookman Old Style" w:hAnsi="Bookman Old Style" w:cs="Times New Roman"/>
        </w:rPr>
        <w:t>Т</w:t>
      </w:r>
      <w:r w:rsidR="008C27A8">
        <w:rPr>
          <w:rFonts w:ascii="Bookman Old Style" w:hAnsi="Bookman Old Style" w:cs="Times New Roman"/>
        </w:rPr>
        <w:t>к</w:t>
      </w:r>
      <w:r w:rsidRPr="009C7E8B">
        <w:rPr>
          <w:rFonts w:ascii="Bookman Old Style" w:hAnsi="Bookman Old Style" w:cs="Times New Roman"/>
        </w:rPr>
        <w:t>к что петербургская живопись замечательного мастер, чуть не два века скрытая от глаз людских, сегодня возврати</w:t>
      </w:r>
      <w:r w:rsidR="008C27A8">
        <w:rPr>
          <w:rFonts w:ascii="Bookman Old Style" w:hAnsi="Bookman Old Style" w:cs="Times New Roman"/>
        </w:rPr>
        <w:t>ться</w:t>
      </w:r>
      <w:r w:rsidRPr="009C7E8B">
        <w:rPr>
          <w:rFonts w:ascii="Bookman Old Style" w:hAnsi="Bookman Old Style" w:cs="Times New Roman"/>
        </w:rPr>
        <w:t xml:space="preserve"> к людям</w:t>
      </w:r>
      <w:r w:rsidR="008C27A8">
        <w:rPr>
          <w:rFonts w:ascii="Bookman Old Style" w:hAnsi="Bookman Old Style" w:cs="Times New Roman"/>
        </w:rPr>
        <w:t>?</w:t>
      </w:r>
    </w:p>
    <w:p w:rsidR="008C27A8" w:rsidRPr="009C7E8B" w:rsidRDefault="008C27A8" w:rsidP="00DD6518">
      <w:pPr>
        <w:ind w:firstLine="360"/>
        <w:jc w:val="both"/>
        <w:rPr>
          <w:rFonts w:ascii="Bookman Old Style" w:hAnsi="Bookman Old Style" w:cs="Times New Roman"/>
        </w:rPr>
      </w:pPr>
    </w:p>
    <w:p w:rsidR="009C7E8B" w:rsidRPr="009C7E8B" w:rsidRDefault="009C7E8B" w:rsidP="00DD6518">
      <w:pPr>
        <w:ind w:firstLine="360"/>
        <w:jc w:val="both"/>
        <w:rPr>
          <w:rFonts w:ascii="Bookman Old Style" w:hAnsi="Bookman Old Style" w:cs="Times New Roman"/>
        </w:rPr>
      </w:pPr>
      <w:r w:rsidRPr="009C7E8B">
        <w:rPr>
          <w:rFonts w:ascii="Bookman Old Style" w:hAnsi="Bookman Old Style" w:cs="Times New Roman"/>
        </w:rPr>
        <w:t>НАПОМНИМ, что похожее воз</w:t>
      </w:r>
      <w:r w:rsidRPr="009C7E8B">
        <w:rPr>
          <w:rFonts w:ascii="Bookman Old Style" w:hAnsi="Bookman Old Style" w:cs="Times New Roman"/>
        </w:rPr>
        <w:lastRenderedPageBreak/>
        <w:t>вращение имело место и в Ярославле. Здесь в самом центре города стоит собор Казанского монастыря. В советское время его приспособили под областной архив, и высотную его часть отделили от нижней бетонными перекрытием и никогда ее не использовали.</w:t>
      </w:r>
    </w:p>
    <w:p w:rsidR="009C7E8B" w:rsidRPr="009C7E8B" w:rsidRDefault="00890948" w:rsidP="00DD6518">
      <w:pPr>
        <w:ind w:firstLine="360"/>
        <w:jc w:val="both"/>
        <w:rPr>
          <w:rFonts w:ascii="Bookman Old Style" w:hAnsi="Bookman Old Style" w:cs="Times New Roman"/>
        </w:rPr>
      </w:pPr>
      <w:r w:rsidRPr="00BC5F87">
        <w:rPr>
          <w:rFonts w:ascii="Bookman Old Style" w:hAnsi="Bookman Old Style" w:cs="Times New Roman"/>
          <w:noProof/>
        </w:rPr>
        <w:drawing>
          <wp:anchor distT="0" distB="0" distL="114300" distR="114300" simplePos="0" relativeHeight="251735040" behindDoc="0" locked="0" layoutInCell="1" allowOverlap="1">
            <wp:simplePos x="0" y="0"/>
            <wp:positionH relativeFrom="column">
              <wp:posOffset>95950</wp:posOffset>
            </wp:positionH>
            <wp:positionV relativeFrom="paragraph">
              <wp:posOffset>1359094</wp:posOffset>
            </wp:positionV>
            <wp:extent cx="2613660" cy="3462020"/>
            <wp:effectExtent l="0" t="0" r="0" b="5080"/>
            <wp:wrapSquare wrapText="bothSides"/>
            <wp:docPr id="99" name="Рисунок 99" descr="C:\Users\пользователь\Desktop\Лоция 12\святотроицкий соб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Лоция 12\святотроицкий собор.jpg"/>
                    <pic:cNvPicPr>
                      <a:picLocks noChangeAspect="1" noChangeArrowheads="1"/>
                    </pic:cNvPicPr>
                  </pic:nvPicPr>
                  <pic:blipFill>
                    <a:blip r:embed="rId47">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13660" cy="3462020"/>
                    </a:xfrm>
                    <a:prstGeom prst="rect">
                      <a:avLst/>
                    </a:prstGeom>
                    <a:noFill/>
                    <a:ln>
                      <a:noFill/>
                    </a:ln>
                  </pic:spPr>
                </pic:pic>
              </a:graphicData>
            </a:graphic>
          </wp:anchor>
        </w:drawing>
      </w:r>
      <w:r w:rsidR="009C7E8B" w:rsidRPr="009C7E8B">
        <w:rPr>
          <w:rFonts w:ascii="Bookman Old Style" w:hAnsi="Bookman Old Style" w:cs="Times New Roman"/>
        </w:rPr>
        <w:t>А когда собор возвратили монастырю и стали удалять бетонную «диафрагму», то хорошо сохранившиеся росписи Медведева оказались нежданным подарком монахиням, искусствоведам да и всем ярославцам.</w:t>
      </w:r>
    </w:p>
    <w:p w:rsidR="00890948" w:rsidRDefault="00890948" w:rsidP="00890948">
      <w:pPr>
        <w:ind w:firstLine="360"/>
        <w:jc w:val="both"/>
        <w:rPr>
          <w:rFonts w:ascii="Bookman Old Style" w:hAnsi="Bookman Old Style" w:cs="Times New Roman"/>
          <w:b/>
          <w:sz w:val="20"/>
          <w:szCs w:val="20"/>
        </w:rPr>
      </w:pPr>
    </w:p>
    <w:p w:rsidR="00890948" w:rsidRPr="00BC5F87" w:rsidRDefault="00890948" w:rsidP="00890948">
      <w:pPr>
        <w:ind w:firstLine="360"/>
        <w:jc w:val="both"/>
        <w:rPr>
          <w:rFonts w:ascii="Bookman Old Style" w:hAnsi="Bookman Old Style" w:cs="Times New Roman"/>
          <w:b/>
          <w:sz w:val="20"/>
          <w:szCs w:val="20"/>
        </w:rPr>
      </w:pPr>
      <w:r w:rsidRPr="00BC5F87">
        <w:rPr>
          <w:rFonts w:ascii="Bookman Old Style" w:hAnsi="Bookman Old Style" w:cs="Times New Roman"/>
          <w:b/>
          <w:sz w:val="20"/>
          <w:szCs w:val="20"/>
        </w:rPr>
        <w:t>Свято-Троицкий собор в Петербурге</w:t>
      </w:r>
    </w:p>
    <w:p w:rsidR="00890948" w:rsidRDefault="00890948" w:rsidP="00DD6518">
      <w:pPr>
        <w:ind w:firstLine="360"/>
        <w:jc w:val="both"/>
        <w:rPr>
          <w:rFonts w:ascii="Bookman Old Style" w:hAnsi="Bookman Old Style" w:cs="Times New Roman"/>
        </w:rPr>
      </w:pPr>
    </w:p>
    <w:p w:rsidR="009C7E8B" w:rsidRDefault="009C7E8B" w:rsidP="00DD6518">
      <w:pPr>
        <w:ind w:firstLine="360"/>
        <w:jc w:val="both"/>
        <w:rPr>
          <w:rFonts w:ascii="Bookman Old Style" w:hAnsi="Bookman Old Style" w:cs="Times New Roman"/>
        </w:rPr>
      </w:pPr>
      <w:r w:rsidRPr="009C7E8B">
        <w:rPr>
          <w:rFonts w:ascii="Bookman Old Style" w:hAnsi="Bookman Old Style" w:cs="Times New Roman"/>
        </w:rPr>
        <w:t>Но возвратимся в Санкт-Петербург. Какое значение имел соб</w:t>
      </w:r>
      <w:r w:rsidR="008717B2">
        <w:rPr>
          <w:rFonts w:ascii="Bookman Old Style" w:hAnsi="Bookman Old Style" w:cs="Times New Roman"/>
        </w:rPr>
        <w:t>ор Святой Т</w:t>
      </w:r>
      <w:r w:rsidRPr="009C7E8B">
        <w:rPr>
          <w:rFonts w:ascii="Bookman Old Style" w:hAnsi="Bookman Old Style" w:cs="Times New Roman"/>
        </w:rPr>
        <w:t xml:space="preserve">роицы лейб-гвардии Измайловского полка? Когда в середине 1830 годах его построили, то он стал самым большим храмом России. Сюда собирали все боевые трофеи всех гвардейских полков российской армии. И по распоряжению императора Александра </w:t>
      </w:r>
      <w:r w:rsidRPr="009C7E8B">
        <w:rPr>
          <w:rFonts w:ascii="Bookman Old Style" w:hAnsi="Bookman Old Style" w:cs="Times New Roman"/>
          <w:lang w:val="en-US"/>
        </w:rPr>
        <w:t>II</w:t>
      </w:r>
      <w:r w:rsidRPr="009C7E8B">
        <w:rPr>
          <w:rFonts w:ascii="Bookman Old Style" w:hAnsi="Bookman Old Style" w:cs="Times New Roman"/>
        </w:rPr>
        <w:t xml:space="preserve"> было решено перед собором создать колонну воинской славы русского оружия. Ее создали из стволов тро</w:t>
      </w:r>
      <w:r w:rsidRPr="009C7E8B">
        <w:rPr>
          <w:rFonts w:ascii="Bookman Old Style" w:hAnsi="Bookman Old Style" w:cs="Times New Roman"/>
        </w:rPr>
        <w:lastRenderedPageBreak/>
        <w:t>фейных орудий. Так что этот собор предназначался быть как бы главным храмом русской боевой славы гвардейских частей. И поручение Тимофею Медведеву исполнить его роспись было почетным признанием его мастерства и таланта. И время подтвердило справедливость такого выбора.</w:t>
      </w:r>
    </w:p>
    <w:p w:rsidR="008717B2" w:rsidRPr="009C7E8B" w:rsidRDefault="008717B2" w:rsidP="00DD6518">
      <w:pPr>
        <w:ind w:firstLine="360"/>
        <w:jc w:val="both"/>
        <w:rPr>
          <w:rFonts w:ascii="Bookman Old Style" w:hAnsi="Bookman Old Style" w:cs="Times New Roman"/>
        </w:rPr>
      </w:pPr>
      <w:r>
        <w:rPr>
          <w:rFonts w:ascii="Bookman Old Style" w:hAnsi="Bookman Old Style" w:cs="Times New Roman"/>
        </w:rPr>
        <w:t>… А в Ярославской области тв</w:t>
      </w:r>
      <w:r w:rsidR="008C27A8">
        <w:rPr>
          <w:rFonts w:ascii="Bookman Old Style" w:hAnsi="Bookman Old Style" w:cs="Times New Roman"/>
        </w:rPr>
        <w:t>о</w:t>
      </w:r>
      <w:r>
        <w:rPr>
          <w:rFonts w:ascii="Bookman Old Style" w:hAnsi="Bookman Old Style" w:cs="Times New Roman"/>
        </w:rPr>
        <w:t>р</w:t>
      </w:r>
      <w:r w:rsidR="008C27A8">
        <w:rPr>
          <w:rFonts w:ascii="Bookman Old Style" w:hAnsi="Bookman Old Style" w:cs="Times New Roman"/>
        </w:rPr>
        <w:t>че</w:t>
      </w:r>
      <w:r>
        <w:rPr>
          <w:rFonts w:ascii="Bookman Old Style" w:hAnsi="Bookman Old Style" w:cs="Times New Roman"/>
        </w:rPr>
        <w:t>ское наследие Медведева особенно замечательно. Это росписи в Мышкине, Ярославле и в Угличе. В соседнем с нами городе особенно впечатляюща роспись кремлевского Спасо- Преображенского собора.</w:t>
      </w:r>
    </w:p>
    <w:p w:rsidR="008717B2" w:rsidRDefault="008717B2" w:rsidP="00DD6518">
      <w:pPr>
        <w:ind w:firstLine="360"/>
        <w:jc w:val="both"/>
        <w:rPr>
          <w:rFonts w:ascii="Bookman Old Style" w:hAnsi="Bookman Old Style" w:cs="Times New Roman"/>
          <w:b/>
          <w:sz w:val="20"/>
          <w:szCs w:val="20"/>
        </w:rPr>
      </w:pPr>
    </w:p>
    <w:p w:rsidR="00DD6518" w:rsidRPr="00BC5F87" w:rsidRDefault="00890948" w:rsidP="00DD6518">
      <w:pPr>
        <w:ind w:firstLine="360"/>
        <w:jc w:val="both"/>
        <w:rPr>
          <w:rFonts w:ascii="Bookman Old Style" w:hAnsi="Bookman Old Style" w:cs="Times New Roman"/>
        </w:rPr>
      </w:pPr>
      <w:r w:rsidRPr="00DD6518">
        <w:rPr>
          <w:rFonts w:ascii="Georgia" w:hAnsi="Georgia"/>
          <w:noProof/>
        </w:rPr>
        <w:drawing>
          <wp:inline distT="0" distB="0" distL="0" distR="0">
            <wp:extent cx="1795750" cy="396607"/>
            <wp:effectExtent l="0" t="0" r="0" b="3810"/>
            <wp:docPr id="101" name="irc_mi" descr="http://2.bp.blogspot.com/-QPpdjznJzqw/T13fQW2HwZI/AAAAAAAALQw/STIpsOxHFU4/s1600/%D0%92%D0%B8%D0%BD%D1%8C%D0%B5%D1%82%D0%BA%D0%B8_13,14,15.jpg"/>
            <wp:cNvGraphicFramePr/>
            <a:graphic xmlns:a="http://schemas.openxmlformats.org/drawingml/2006/main">
              <a:graphicData uri="http://schemas.openxmlformats.org/drawingml/2006/picture">
                <pic:pic xmlns:pic="http://schemas.openxmlformats.org/drawingml/2006/picture">
                  <pic:nvPicPr>
                    <pic:cNvPr id="16" name="irc_mi" descr="http://2.bp.blogspot.com/-QPpdjznJzqw/T13fQW2HwZI/AAAAAAAALQw/STIpsOxHFU4/s1600/%D0%92%D0%B8%D0%BD%D1%8C%D0%B5%D1%82%D0%BA%D0%B8_13,14,15.jpg"/>
                    <pic:cNvPicPr/>
                  </pic:nvPicPr>
                  <pic:blipFill rotWithShape="1">
                    <a:blip r:embed="rId46" cstate="print">
                      <a:extLst>
                        <a:ext uri="{28A0092B-C50C-407E-A947-70E740481C1C}">
                          <a14:useLocalDpi xmlns:a14="http://schemas.microsoft.com/office/drawing/2010/main" val="0"/>
                        </a:ext>
                      </a:extLst>
                    </a:blip>
                    <a:srcRect l="27099" t="55825" r="34095" b="30914"/>
                    <a:stretch/>
                  </pic:blipFill>
                  <pic:spPr bwMode="auto">
                    <a:xfrm>
                      <a:off x="0" y="0"/>
                      <a:ext cx="1847614" cy="408062"/>
                    </a:xfrm>
                    <a:prstGeom prst="rect">
                      <a:avLst/>
                    </a:prstGeom>
                    <a:noFill/>
                    <a:ln>
                      <a:noFill/>
                    </a:ln>
                    <a:extLst>
                      <a:ext uri="{53640926-AAD7-44D8-BBD7-CCE9431645EC}">
                        <a14:shadowObscured xmlns:a14="http://schemas.microsoft.com/office/drawing/2010/main"/>
                      </a:ext>
                    </a:extLst>
                  </pic:spPr>
                </pic:pic>
              </a:graphicData>
            </a:graphic>
          </wp:inline>
        </w:drawing>
      </w:r>
    </w:p>
    <w:p w:rsidR="009C7E8B" w:rsidRPr="009C7E8B" w:rsidRDefault="009C7E8B" w:rsidP="00DD6518">
      <w:pPr>
        <w:ind w:firstLine="360"/>
        <w:jc w:val="both"/>
        <w:rPr>
          <w:rFonts w:ascii="Bookman Old Style" w:hAnsi="Bookman Old Style" w:cs="Times New Roman"/>
        </w:rPr>
      </w:pPr>
    </w:p>
    <w:p w:rsidR="009C7E8B" w:rsidRPr="007B2227" w:rsidRDefault="009C7E8B" w:rsidP="00DD6518">
      <w:pPr>
        <w:ind w:firstLine="360"/>
        <w:rPr>
          <w:rFonts w:ascii="Georgia" w:hAnsi="Georgia" w:cs="Times New Roman"/>
          <w:b/>
          <w:i/>
          <w:sz w:val="28"/>
          <w:szCs w:val="28"/>
        </w:rPr>
      </w:pPr>
      <w:r w:rsidRPr="007B2227">
        <w:rPr>
          <w:rFonts w:ascii="Georgia" w:hAnsi="Georgia" w:cs="Times New Roman"/>
          <w:b/>
          <w:i/>
          <w:sz w:val="28"/>
          <w:szCs w:val="28"/>
        </w:rPr>
        <w:t>СБЛИЖЕНИЕ СУДЕБ</w:t>
      </w:r>
    </w:p>
    <w:p w:rsidR="00DD6518" w:rsidRDefault="00DD6518" w:rsidP="00DD6518">
      <w:pPr>
        <w:ind w:firstLine="360"/>
        <w:rPr>
          <w:rFonts w:ascii="Times New Roman" w:hAnsi="Times New Roman" w:cs="Times New Roman"/>
        </w:rPr>
      </w:pPr>
    </w:p>
    <w:p w:rsidR="009C7E8B" w:rsidRPr="00A06D38" w:rsidRDefault="009C7E8B" w:rsidP="00BC5F87">
      <w:pPr>
        <w:ind w:firstLine="360"/>
        <w:jc w:val="both"/>
        <w:rPr>
          <w:rFonts w:ascii="Georgia" w:hAnsi="Georgia" w:cs="Times New Roman"/>
        </w:rPr>
      </w:pPr>
      <w:r w:rsidRPr="00A06D38">
        <w:rPr>
          <w:rFonts w:ascii="Georgia" w:hAnsi="Georgia" w:cs="Times New Roman"/>
        </w:rPr>
        <w:t xml:space="preserve"> В нашем музее великого русского предпринимателя П.А. Смирнова порой случаются интересные встречи его многочисленных потомков, близких и дальних родственников или же почитателей памяти былых событий и личностей. Однажды в музей пришла группа гостей из столицы, желающая поближе познакомиться с родословием Смирновых. Их особенно интересовала линия его младшей дочери Александры. Все эти люди были поклонниками творчества выдающегося деятеля русской музыкальной культуры ХХ века Вадима Борисовского, который был сыном Александры и внуком Петра Арсеньевича Смирновых.</w:t>
      </w:r>
    </w:p>
    <w:p w:rsidR="009C7E8B" w:rsidRPr="00A06D38" w:rsidRDefault="009C7E8B" w:rsidP="00BC5F87">
      <w:pPr>
        <w:ind w:firstLine="360"/>
        <w:jc w:val="both"/>
        <w:rPr>
          <w:rFonts w:ascii="Georgia" w:hAnsi="Georgia" w:cs="Times New Roman"/>
        </w:rPr>
      </w:pPr>
      <w:r w:rsidRPr="00A06D38">
        <w:rPr>
          <w:rFonts w:ascii="Georgia" w:hAnsi="Georgia" w:cs="Times New Roman"/>
        </w:rPr>
        <w:t>Кратко рассказываем об этом достойном человеке. Вадим Борисовский (1900-1972 годы) -профессор Московской консерватории имени П.И. Чайковского, народный артист РСФСР, лауреат Государственной Премии, основатель русской альтовой школы, участник квартета имени Бетховена.</w:t>
      </w:r>
    </w:p>
    <w:p w:rsidR="009C7E8B" w:rsidRPr="00A06D38" w:rsidRDefault="009C7E8B" w:rsidP="00BC5F87">
      <w:pPr>
        <w:ind w:firstLine="360"/>
        <w:jc w:val="both"/>
        <w:rPr>
          <w:rFonts w:ascii="Georgia" w:hAnsi="Georgia" w:cs="Times New Roman"/>
        </w:rPr>
      </w:pPr>
      <w:r w:rsidRPr="00A06D38">
        <w:rPr>
          <w:rFonts w:ascii="Georgia" w:hAnsi="Georgia" w:cs="Times New Roman"/>
        </w:rPr>
        <w:t>Вадим Васильевич – человек энциклопедических знаний, он в совершенстве владел шестью иностранными языками, писал очень совершенно ис</w:t>
      </w:r>
      <w:r w:rsidRPr="00A06D38">
        <w:rPr>
          <w:rFonts w:ascii="Georgia" w:hAnsi="Georgia" w:cs="Times New Roman"/>
        </w:rPr>
        <w:lastRenderedPageBreak/>
        <w:t>полненные стихи. Благодаря заботам его супруги Александры Александровны Де-Лазари рукописи сохранились, и в 1998 году был издан первый сборник этих стихов.</w:t>
      </w:r>
    </w:p>
    <w:p w:rsidR="009C7E8B" w:rsidRPr="00A06D38" w:rsidRDefault="007B2227" w:rsidP="00BC5F87">
      <w:pPr>
        <w:ind w:firstLine="360"/>
        <w:jc w:val="both"/>
        <w:rPr>
          <w:rFonts w:ascii="Georgia" w:hAnsi="Georgia" w:cs="Times New Roman"/>
        </w:rPr>
      </w:pPr>
      <w:r>
        <w:rPr>
          <w:rFonts w:ascii="Georgia" w:hAnsi="Georgia" w:cs="Times New Roman"/>
          <w:noProof/>
        </w:rPr>
        <w:drawing>
          <wp:anchor distT="0" distB="0" distL="114300" distR="114300" simplePos="0" relativeHeight="251714560" behindDoc="0" locked="0" layoutInCell="1" allowOverlap="1">
            <wp:simplePos x="0" y="0"/>
            <wp:positionH relativeFrom="column">
              <wp:posOffset>381635</wp:posOffset>
            </wp:positionH>
            <wp:positionV relativeFrom="paragraph">
              <wp:posOffset>296545</wp:posOffset>
            </wp:positionV>
            <wp:extent cx="2035810" cy="2534285"/>
            <wp:effectExtent l="19050" t="0" r="2540" b="0"/>
            <wp:wrapSquare wrapText="bothSides"/>
            <wp:docPr id="102" name="Рисунок 102" descr="C:\Users\пользователь\Desktop\Лоция 12\борис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Лоция 12\борисовский.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35810" cy="2534285"/>
                    </a:xfrm>
                    <a:prstGeom prst="rect">
                      <a:avLst/>
                    </a:prstGeom>
                    <a:noFill/>
                    <a:ln>
                      <a:noFill/>
                    </a:ln>
                  </pic:spPr>
                </pic:pic>
              </a:graphicData>
            </a:graphic>
          </wp:anchor>
        </w:drawing>
      </w:r>
      <w:r w:rsidR="009C7E8B" w:rsidRPr="00A06D38">
        <w:rPr>
          <w:rFonts w:ascii="Georgia" w:hAnsi="Georgia" w:cs="Times New Roman"/>
        </w:rPr>
        <w:t>В 2012 году к сорокалетию со дня кончины В.В. Борисовского благодарные ученики издали книгу его стихов «Зеркал волшебный круг», презентация которой состоялась в Московской консерватории. К книге приложен диск с записями стихов и музыки в исполнении автора.</w:t>
      </w:r>
    </w:p>
    <w:p w:rsidR="009C7E8B" w:rsidRPr="00A06D38" w:rsidRDefault="009C7E8B" w:rsidP="00BC5F87">
      <w:pPr>
        <w:ind w:firstLine="360"/>
        <w:jc w:val="both"/>
        <w:rPr>
          <w:rFonts w:ascii="Georgia" w:hAnsi="Georgia" w:cs="Times New Roman"/>
        </w:rPr>
      </w:pPr>
      <w:r w:rsidRPr="00A06D38">
        <w:rPr>
          <w:rFonts w:ascii="Georgia" w:hAnsi="Georgia" w:cs="Times New Roman"/>
        </w:rPr>
        <w:t xml:space="preserve">Беседа гостей с сотрудниками музея была теплой и долгой, содержавшей много интересных воспоминаний. А вскоре почта доставила из столицы подарок – эту самую книгу стихов Борисовского. Книга впечатляюща – это фундаментальное издание, охватывающее весь круг литературных занятий Вадима </w:t>
      </w:r>
      <w:r w:rsidR="00890948" w:rsidRPr="00A06D38">
        <w:rPr>
          <w:rFonts w:ascii="Georgia" w:hAnsi="Georgia" w:cs="Times New Roman"/>
        </w:rPr>
        <w:t>Васильевича и ярко рассказывающее</w:t>
      </w:r>
      <w:r w:rsidRPr="00A06D38">
        <w:rPr>
          <w:rFonts w:ascii="Georgia" w:hAnsi="Georgia" w:cs="Times New Roman"/>
        </w:rPr>
        <w:t xml:space="preserve"> и об этом его творчестве и об его мыслях и чувствах.</w:t>
      </w:r>
    </w:p>
    <w:p w:rsidR="00890948" w:rsidRPr="00A06D38" w:rsidRDefault="00890948" w:rsidP="00BC5F87">
      <w:pPr>
        <w:ind w:firstLine="360"/>
        <w:jc w:val="both"/>
        <w:rPr>
          <w:rFonts w:ascii="Georgia" w:hAnsi="Georgia" w:cs="Times New Roman"/>
        </w:rPr>
      </w:pPr>
      <w:r w:rsidRPr="00A06D38">
        <w:rPr>
          <w:rFonts w:ascii="Georgia" w:hAnsi="Georgia" w:cs="Times New Roman"/>
        </w:rPr>
        <w:t>… При планируемом в дальнейшем обновлении экспозиции музе</w:t>
      </w:r>
      <w:r w:rsidR="008C27A8">
        <w:rPr>
          <w:rFonts w:ascii="Georgia" w:hAnsi="Georgia" w:cs="Times New Roman"/>
        </w:rPr>
        <w:t>я</w:t>
      </w:r>
      <w:r w:rsidRPr="00A06D38">
        <w:rPr>
          <w:rFonts w:ascii="Georgia" w:hAnsi="Georgia" w:cs="Times New Roman"/>
        </w:rPr>
        <w:t xml:space="preserve"> Петра Смирнова это издание, как и другие интересные материалы, найдут свое достойное место.</w:t>
      </w:r>
    </w:p>
    <w:p w:rsidR="00890948" w:rsidRPr="00A06D38" w:rsidRDefault="00890948" w:rsidP="00BC5F87">
      <w:pPr>
        <w:ind w:firstLine="360"/>
        <w:jc w:val="both"/>
        <w:rPr>
          <w:rFonts w:ascii="Georgia" w:hAnsi="Georgia" w:cs="Times New Roman"/>
        </w:rPr>
      </w:pPr>
      <w:r w:rsidRPr="00A06D38">
        <w:rPr>
          <w:rFonts w:ascii="Georgia" w:hAnsi="Georgia" w:cs="Times New Roman"/>
        </w:rPr>
        <w:t xml:space="preserve">Кстати, нужно отметить, что в своих </w:t>
      </w:r>
      <w:r w:rsidRPr="002426B0">
        <w:rPr>
          <w:rFonts w:ascii="Georgia" w:hAnsi="Georgia" w:cs="Times New Roman"/>
          <w:color w:val="auto"/>
        </w:rPr>
        <w:t>фондах музей имеет также ряд ценных ил</w:t>
      </w:r>
      <w:r w:rsidR="008C27A8">
        <w:rPr>
          <w:rFonts w:ascii="Georgia" w:hAnsi="Georgia" w:cs="Times New Roman"/>
          <w:color w:val="auto"/>
        </w:rPr>
        <w:t>люстративны</w:t>
      </w:r>
      <w:r w:rsidRPr="002426B0">
        <w:rPr>
          <w:rFonts w:ascii="Georgia" w:hAnsi="Georgia" w:cs="Times New Roman"/>
          <w:color w:val="auto"/>
        </w:rPr>
        <w:t>х материалов, существенно расширяющих круг знаний о великом</w:t>
      </w:r>
      <w:r w:rsidRPr="00A06D38">
        <w:rPr>
          <w:rFonts w:ascii="Georgia" w:hAnsi="Georgia" w:cs="Times New Roman"/>
        </w:rPr>
        <w:t xml:space="preserve"> русском предпринимателе и его окружении. </w:t>
      </w:r>
    </w:p>
    <w:p w:rsidR="00BC5F87" w:rsidRPr="00A06D38" w:rsidRDefault="00BC5F87" w:rsidP="00DD6518">
      <w:pPr>
        <w:ind w:firstLine="360"/>
        <w:rPr>
          <w:rFonts w:ascii="Georgia" w:hAnsi="Georgia" w:cs="Times New Roman"/>
        </w:rPr>
      </w:pPr>
    </w:p>
    <w:p w:rsidR="00A00D8A" w:rsidRPr="00A06D38" w:rsidRDefault="00A00D8A" w:rsidP="00A00D8A">
      <w:pPr>
        <w:ind w:firstLine="360"/>
        <w:jc w:val="both"/>
        <w:rPr>
          <w:rFonts w:ascii="Georgia" w:hAnsi="Georgia" w:cs="Times New Roman"/>
        </w:rPr>
        <w:sectPr w:rsidR="00A00D8A" w:rsidRPr="00A06D38" w:rsidSect="0066768B">
          <w:type w:val="continuous"/>
          <w:pgSz w:w="11906" w:h="16838"/>
          <w:pgMar w:top="1134" w:right="1133" w:bottom="1134" w:left="1134" w:header="708" w:footer="708" w:gutter="0"/>
          <w:cols w:num="2" w:space="708"/>
          <w:docGrid w:linePitch="360"/>
        </w:sectPr>
      </w:pPr>
    </w:p>
    <w:p w:rsidR="00465F25" w:rsidRPr="00465F25" w:rsidRDefault="00465F25" w:rsidP="00890948">
      <w:pPr>
        <w:jc w:val="center"/>
        <w:rPr>
          <w:rFonts w:ascii="Bookman Old Style" w:hAnsi="Bookman Old Style" w:cs="Times New Roman"/>
          <w:b/>
          <w:sz w:val="36"/>
          <w:szCs w:val="36"/>
          <w:u w:val="single"/>
        </w:rPr>
      </w:pPr>
      <w:r w:rsidRPr="00465F25">
        <w:rPr>
          <w:rFonts w:ascii="Bookman Old Style" w:hAnsi="Bookman Old Style" w:cs="Times New Roman"/>
          <w:b/>
          <w:sz w:val="36"/>
          <w:szCs w:val="36"/>
          <w:u w:val="single"/>
          <w:lang w:val="en-US"/>
        </w:rPr>
        <w:lastRenderedPageBreak/>
        <w:t>V</w:t>
      </w:r>
      <w:r w:rsidRPr="00465F25">
        <w:rPr>
          <w:rFonts w:ascii="Bookman Old Style" w:hAnsi="Bookman Old Style" w:cs="Times New Roman"/>
          <w:b/>
          <w:sz w:val="36"/>
          <w:szCs w:val="36"/>
          <w:u w:val="single"/>
        </w:rPr>
        <w:t>.  МЫШКИН СЕГОДНЯ</w:t>
      </w:r>
    </w:p>
    <w:p w:rsidR="00465F25" w:rsidRPr="00465F25" w:rsidRDefault="00465F25" w:rsidP="00465F25">
      <w:pPr>
        <w:ind w:firstLine="360"/>
        <w:rPr>
          <w:rFonts w:ascii="Times New Roman" w:hAnsi="Times New Roman" w:cs="Times New Roman"/>
        </w:rPr>
      </w:pPr>
    </w:p>
    <w:p w:rsidR="00465F25" w:rsidRDefault="00465F25" w:rsidP="00465F25">
      <w:pPr>
        <w:rPr>
          <w:i/>
          <w:iCs/>
        </w:rPr>
        <w:sectPr w:rsidR="00465F25" w:rsidSect="00465F25">
          <w:type w:val="continuous"/>
          <w:pgSz w:w="11906" w:h="16838"/>
          <w:pgMar w:top="1134" w:right="1133" w:bottom="1134" w:left="1134" w:header="708" w:footer="708" w:gutter="0"/>
          <w:cols w:space="708"/>
          <w:docGrid w:linePitch="360"/>
        </w:sectPr>
      </w:pPr>
    </w:p>
    <w:p w:rsidR="00465F25" w:rsidRPr="007B2227" w:rsidRDefault="00465F25" w:rsidP="00465F25">
      <w:pPr>
        <w:jc w:val="center"/>
        <w:rPr>
          <w:rFonts w:ascii="Bookman Old Style" w:hAnsi="Bookman Old Style"/>
          <w:b/>
          <w:iCs/>
          <w:sz w:val="36"/>
          <w:szCs w:val="36"/>
        </w:rPr>
      </w:pPr>
      <w:r w:rsidRPr="007B2227">
        <w:rPr>
          <w:rFonts w:ascii="Bookman Old Style" w:hAnsi="Bookman Old Style"/>
          <w:b/>
          <w:iCs/>
          <w:sz w:val="36"/>
          <w:szCs w:val="36"/>
        </w:rPr>
        <w:lastRenderedPageBreak/>
        <w:t>ГОД БОЛЬШИХ</w:t>
      </w:r>
      <w:r w:rsidR="007B2227" w:rsidRPr="007B2227">
        <w:rPr>
          <w:rFonts w:ascii="Bookman Old Style" w:hAnsi="Bookman Old Style"/>
          <w:b/>
          <w:iCs/>
          <w:sz w:val="36"/>
          <w:szCs w:val="36"/>
        </w:rPr>
        <w:t xml:space="preserve"> </w:t>
      </w:r>
      <w:r w:rsidRPr="007B2227">
        <w:rPr>
          <w:rFonts w:ascii="Bookman Old Style" w:hAnsi="Bookman Old Style"/>
          <w:b/>
          <w:iCs/>
          <w:sz w:val="36"/>
          <w:szCs w:val="36"/>
        </w:rPr>
        <w:t>ОБРЕТЕНИЙ</w:t>
      </w:r>
    </w:p>
    <w:p w:rsidR="00465F25" w:rsidRPr="00465F25" w:rsidRDefault="00465F25" w:rsidP="00465F25">
      <w:pPr>
        <w:rPr>
          <w:i/>
          <w:iCs/>
        </w:rPr>
      </w:pPr>
    </w:p>
    <w:p w:rsidR="00465F25" w:rsidRPr="008C27A8" w:rsidRDefault="00465F25" w:rsidP="00465F25">
      <w:pPr>
        <w:rPr>
          <w:rFonts w:ascii="Georgia" w:hAnsi="Georgia"/>
          <w:i/>
          <w:sz w:val="22"/>
          <w:szCs w:val="22"/>
        </w:rPr>
      </w:pPr>
      <w:r w:rsidRPr="008C27A8">
        <w:rPr>
          <w:rFonts w:ascii="Georgia" w:hAnsi="Georgia"/>
          <w:i/>
          <w:iCs/>
          <w:sz w:val="22"/>
          <w:szCs w:val="22"/>
        </w:rPr>
        <w:t xml:space="preserve">Краеведам не раз случалась в последние двенадцать лет </w:t>
      </w:r>
      <w:r w:rsidRPr="008C27A8">
        <w:rPr>
          <w:rFonts w:ascii="Georgia" w:hAnsi="Georgia"/>
          <w:i/>
          <w:sz w:val="22"/>
          <w:szCs w:val="22"/>
        </w:rPr>
        <w:t>Мышкина называть это время новым «золотым веком»</w:t>
      </w:r>
      <w:r w:rsidR="00890948" w:rsidRPr="008C27A8">
        <w:rPr>
          <w:rFonts w:ascii="Georgia" w:hAnsi="Georgia"/>
          <w:i/>
          <w:sz w:val="22"/>
          <w:szCs w:val="22"/>
        </w:rPr>
        <w:t xml:space="preserve"> нашего город</w:t>
      </w:r>
      <w:r w:rsidR="008C27A8" w:rsidRPr="008C27A8">
        <w:rPr>
          <w:rFonts w:ascii="Georgia" w:hAnsi="Georgia"/>
          <w:i/>
          <w:sz w:val="22"/>
          <w:szCs w:val="22"/>
        </w:rPr>
        <w:t>а</w:t>
      </w:r>
      <w:r w:rsidRPr="008C27A8">
        <w:rPr>
          <w:rFonts w:ascii="Georgia" w:hAnsi="Georgia"/>
          <w:i/>
          <w:sz w:val="22"/>
          <w:szCs w:val="22"/>
        </w:rPr>
        <w:t xml:space="preserve">. И в этом суждении и вправду есть немалая доля </w:t>
      </w:r>
      <w:r w:rsidR="00A06D38" w:rsidRPr="008C27A8">
        <w:rPr>
          <w:rFonts w:ascii="Georgia" w:hAnsi="Georgia"/>
          <w:i/>
          <w:sz w:val="22"/>
          <w:szCs w:val="22"/>
        </w:rPr>
        <w:t>истин</w:t>
      </w:r>
      <w:r w:rsidRPr="008C27A8">
        <w:rPr>
          <w:rFonts w:ascii="Georgia" w:hAnsi="Georgia"/>
          <w:i/>
          <w:sz w:val="22"/>
          <w:szCs w:val="22"/>
        </w:rPr>
        <w:t>ы. Каждый год упомянутого двенадцатилетия был отме</w:t>
      </w:r>
      <w:r w:rsidR="00A06D38" w:rsidRPr="008C27A8">
        <w:rPr>
          <w:rFonts w:ascii="Georgia" w:hAnsi="Georgia"/>
          <w:i/>
          <w:sz w:val="22"/>
          <w:szCs w:val="22"/>
        </w:rPr>
        <w:t>ч</w:t>
      </w:r>
      <w:r w:rsidRPr="008C27A8">
        <w:rPr>
          <w:rFonts w:ascii="Georgia" w:hAnsi="Georgia"/>
          <w:i/>
          <w:sz w:val="22"/>
          <w:szCs w:val="22"/>
        </w:rPr>
        <w:t>ен для нашего города новыми интересными приобретениями – строил</w:t>
      </w:r>
      <w:r w:rsidR="00A06D38" w:rsidRPr="008C27A8">
        <w:rPr>
          <w:rFonts w:ascii="Georgia" w:hAnsi="Georgia"/>
          <w:i/>
          <w:sz w:val="22"/>
          <w:szCs w:val="22"/>
        </w:rPr>
        <w:t>о</w:t>
      </w:r>
      <w:r w:rsidRPr="008C27A8">
        <w:rPr>
          <w:rFonts w:ascii="Georgia" w:hAnsi="Georgia"/>
          <w:i/>
          <w:sz w:val="22"/>
          <w:szCs w:val="22"/>
        </w:rPr>
        <w:t>сь много жилых домов, гражданских зданий, объектов культуры. Но, может быть, самым богатым на такие обретения стал 2015 год.</w:t>
      </w:r>
    </w:p>
    <w:p w:rsidR="00465F25" w:rsidRPr="008C27A8" w:rsidRDefault="00465F25" w:rsidP="00465F25">
      <w:pPr>
        <w:rPr>
          <w:rFonts w:ascii="Georgia" w:hAnsi="Georgia"/>
          <w:i/>
          <w:sz w:val="22"/>
          <w:szCs w:val="22"/>
        </w:rPr>
      </w:pPr>
      <w:r w:rsidRPr="008C27A8">
        <w:rPr>
          <w:rFonts w:ascii="Georgia" w:hAnsi="Georgia"/>
          <w:i/>
          <w:iCs/>
          <w:sz w:val="22"/>
          <w:szCs w:val="22"/>
        </w:rPr>
        <w:t xml:space="preserve">В это время строилось и создавалось особенно много замечательных объектов, а главными среда них стали Волжская </w:t>
      </w:r>
      <w:r w:rsidRPr="008C27A8">
        <w:rPr>
          <w:rFonts w:ascii="Georgia" w:hAnsi="Georgia"/>
          <w:i/>
          <w:sz w:val="22"/>
          <w:szCs w:val="22"/>
        </w:rPr>
        <w:t>набережная, Физкультурно-</w:t>
      </w:r>
      <w:r w:rsidR="008C27A8" w:rsidRPr="008C27A8">
        <w:rPr>
          <w:rFonts w:ascii="Georgia" w:hAnsi="Georgia"/>
          <w:i/>
          <w:sz w:val="22"/>
          <w:szCs w:val="22"/>
        </w:rPr>
        <w:t>о</w:t>
      </w:r>
      <w:r w:rsidRPr="008C27A8">
        <w:rPr>
          <w:rFonts w:ascii="Georgia" w:hAnsi="Georgia"/>
          <w:i/>
          <w:sz w:val="22"/>
          <w:szCs w:val="22"/>
        </w:rPr>
        <w:t>здоровительный Комплекс и хлебозавод.</w:t>
      </w:r>
    </w:p>
    <w:p w:rsidR="00465F25" w:rsidRPr="008C27A8" w:rsidRDefault="00465F25" w:rsidP="00465F25">
      <w:pPr>
        <w:rPr>
          <w:rFonts w:ascii="Georgia" w:hAnsi="Georgia"/>
          <w:i/>
          <w:sz w:val="22"/>
          <w:szCs w:val="22"/>
        </w:rPr>
      </w:pPr>
      <w:r w:rsidRPr="00465F25">
        <w:rPr>
          <w:rFonts w:ascii="Georgia" w:hAnsi="Georgia"/>
          <w:i/>
        </w:rPr>
        <w:t xml:space="preserve"> </w:t>
      </w:r>
      <w:r w:rsidRPr="008C27A8">
        <w:rPr>
          <w:rFonts w:ascii="Georgia" w:hAnsi="Georgia"/>
          <w:i/>
          <w:sz w:val="22"/>
          <w:szCs w:val="22"/>
        </w:rPr>
        <w:t>На заседаниях рай</w:t>
      </w:r>
      <w:r w:rsidR="00A06D38" w:rsidRPr="008C27A8">
        <w:rPr>
          <w:rFonts w:ascii="Georgia" w:hAnsi="Georgia"/>
          <w:i/>
          <w:sz w:val="22"/>
          <w:szCs w:val="22"/>
        </w:rPr>
        <w:t xml:space="preserve">онного Общественного Собрания </w:t>
      </w:r>
      <w:r w:rsidRPr="008C27A8">
        <w:rPr>
          <w:rFonts w:ascii="Georgia" w:hAnsi="Georgia"/>
          <w:i/>
          <w:sz w:val="22"/>
          <w:szCs w:val="22"/>
        </w:rPr>
        <w:t>мышкинцы внимательно знаком</w:t>
      </w:r>
      <w:r w:rsidR="008C27A8">
        <w:rPr>
          <w:rFonts w:ascii="Georgia" w:hAnsi="Georgia"/>
          <w:i/>
          <w:sz w:val="22"/>
          <w:szCs w:val="22"/>
        </w:rPr>
        <w:t>ятся</w:t>
      </w:r>
      <w:r w:rsidRPr="008C27A8">
        <w:rPr>
          <w:rFonts w:ascii="Georgia" w:hAnsi="Georgia"/>
          <w:i/>
          <w:sz w:val="22"/>
          <w:szCs w:val="22"/>
        </w:rPr>
        <w:t xml:space="preserve"> со всем новым, что появляется в Мышкине. Каждый раз всезнающим информатором по этим вопросам явля</w:t>
      </w:r>
      <w:r w:rsidR="008C27A8">
        <w:rPr>
          <w:rFonts w:ascii="Georgia" w:hAnsi="Georgia"/>
          <w:i/>
          <w:sz w:val="22"/>
          <w:szCs w:val="22"/>
        </w:rPr>
        <w:t>ет</w:t>
      </w:r>
      <w:r w:rsidRPr="008C27A8">
        <w:rPr>
          <w:rFonts w:ascii="Georgia" w:hAnsi="Georgia"/>
          <w:i/>
          <w:sz w:val="22"/>
          <w:szCs w:val="22"/>
        </w:rPr>
        <w:t>ся Глава района А.Г. Кур</w:t>
      </w:r>
      <w:r w:rsidR="00A06D38" w:rsidRPr="008C27A8">
        <w:rPr>
          <w:rFonts w:ascii="Georgia" w:hAnsi="Georgia"/>
          <w:i/>
          <w:sz w:val="22"/>
          <w:szCs w:val="22"/>
        </w:rPr>
        <w:t>ицин. Так на последнем заседании</w:t>
      </w:r>
      <w:r w:rsidRPr="008C27A8">
        <w:rPr>
          <w:rFonts w:ascii="Georgia" w:hAnsi="Georgia"/>
          <w:i/>
          <w:sz w:val="22"/>
          <w:szCs w:val="22"/>
        </w:rPr>
        <w:t xml:space="preserve"> Собрания он детально охарактеризовал наш ФОК</w:t>
      </w:r>
      <w:r w:rsidR="00A06D38" w:rsidRPr="008C27A8">
        <w:rPr>
          <w:rFonts w:ascii="Georgia" w:hAnsi="Georgia"/>
          <w:i/>
          <w:sz w:val="22"/>
          <w:szCs w:val="22"/>
        </w:rPr>
        <w:t>, а</w:t>
      </w:r>
      <w:r w:rsidRPr="008C27A8">
        <w:rPr>
          <w:rFonts w:ascii="Georgia" w:hAnsi="Georgia"/>
          <w:i/>
          <w:sz w:val="22"/>
          <w:szCs w:val="22"/>
        </w:rPr>
        <w:t xml:space="preserve"> хозяин хлебозавода М.Р. Мирзаян столь же содержательно рассказал о возрожденном им производстве.</w:t>
      </w:r>
    </w:p>
    <w:p w:rsidR="00465F25" w:rsidRPr="008C27A8" w:rsidRDefault="00465F25" w:rsidP="00465F25">
      <w:pPr>
        <w:ind w:firstLine="360"/>
        <w:rPr>
          <w:rFonts w:ascii="Georgia" w:hAnsi="Georgia"/>
          <w:i/>
          <w:sz w:val="22"/>
          <w:szCs w:val="22"/>
        </w:rPr>
      </w:pPr>
      <w:r w:rsidRPr="008C27A8">
        <w:rPr>
          <w:rFonts w:ascii="Georgia" w:hAnsi="Georgia"/>
          <w:i/>
          <w:sz w:val="22"/>
          <w:szCs w:val="22"/>
        </w:rPr>
        <w:t>Редакция «МЛ» полагает, что её читателям будет интересно ознакомиться с этими материалами. Из них особенно полно и ясно можно понять, какое богатство в каждом из этих случаев приобрёл наш город.</w:t>
      </w:r>
    </w:p>
    <w:p w:rsidR="00465F25" w:rsidRPr="00465F25" w:rsidRDefault="00465F25" w:rsidP="00465F25">
      <w:pPr>
        <w:ind w:firstLine="360"/>
        <w:jc w:val="center"/>
        <w:rPr>
          <w:rFonts w:ascii="Georgia" w:hAnsi="Georgia"/>
          <w:i/>
        </w:rPr>
      </w:pPr>
      <w:r>
        <w:rPr>
          <w:noProof/>
        </w:rPr>
        <w:drawing>
          <wp:inline distT="0" distB="0" distL="0" distR="0">
            <wp:extent cx="1905000" cy="381000"/>
            <wp:effectExtent l="0" t="0" r="0" b="0"/>
            <wp:docPr id="103" name="irc_mi" descr="http://2.bp.blogspot.com/-QPpdjznJzqw/T13fQW2HwZI/AAAAAAAALQw/STIpsOxHFU4/s1600/%D0%92%D0%B8%D0%BD%D1%8C%D0%B5%D1%82%D0%BA%D0%B8_13,14,15.jpg"/>
            <wp:cNvGraphicFramePr/>
            <a:graphic xmlns:a="http://schemas.openxmlformats.org/drawingml/2006/main">
              <a:graphicData uri="http://schemas.openxmlformats.org/drawingml/2006/picture">
                <pic:pic xmlns:pic="http://schemas.openxmlformats.org/drawingml/2006/picture">
                  <pic:nvPicPr>
                    <pic:cNvPr id="16" name="irc_mi" descr="http://2.bp.blogspot.com/-QPpdjznJzqw/T13fQW2HwZI/AAAAAAAALQw/STIpsOxHFU4/s1600/%D0%92%D0%B8%D0%BD%D1%8C%D0%B5%D1%82%D0%BA%D0%B8_13,14,15.jpg"/>
                    <pic:cNvPicPr/>
                  </pic:nvPicPr>
                  <pic:blipFill rotWithShape="1">
                    <a:blip r:embed="rId50" cstate="print">
                      <a:extLst>
                        <a:ext uri="{28A0092B-C50C-407E-A947-70E740481C1C}">
                          <a14:useLocalDpi xmlns:a14="http://schemas.microsoft.com/office/drawing/2010/main" val="0"/>
                        </a:ext>
                      </a:extLst>
                    </a:blip>
                    <a:srcRect l="27099" t="55825" r="34095" b="30914"/>
                    <a:stretch/>
                  </pic:blipFill>
                  <pic:spPr bwMode="auto">
                    <a:xfrm>
                      <a:off x="0" y="0"/>
                      <a:ext cx="1905000" cy="381000"/>
                    </a:xfrm>
                    <a:prstGeom prst="rect">
                      <a:avLst/>
                    </a:prstGeom>
                    <a:noFill/>
                    <a:ln>
                      <a:noFill/>
                    </a:ln>
                    <a:extLst>
                      <a:ext uri="{53640926-AAD7-44D8-BBD7-CCE9431645EC}">
                        <a14:shadowObscured xmlns:a14="http://schemas.microsoft.com/office/drawing/2010/main"/>
                      </a:ext>
                    </a:extLst>
                  </pic:spPr>
                </pic:pic>
              </a:graphicData>
            </a:graphic>
          </wp:inline>
        </w:drawing>
      </w:r>
    </w:p>
    <w:p w:rsidR="00465F25" w:rsidRDefault="00465F25" w:rsidP="00465F25">
      <w:pPr>
        <w:ind w:firstLine="360"/>
      </w:pPr>
    </w:p>
    <w:p w:rsidR="00465F25" w:rsidRDefault="00465F25" w:rsidP="00465F25">
      <w:pPr>
        <w:ind w:firstLine="360"/>
        <w:sectPr w:rsidR="00465F25" w:rsidSect="00465F25">
          <w:type w:val="continuous"/>
          <w:pgSz w:w="11906" w:h="16838"/>
          <w:pgMar w:top="1134" w:right="1133" w:bottom="1134" w:left="1134" w:header="708" w:footer="708" w:gutter="0"/>
          <w:cols w:space="708"/>
          <w:docGrid w:linePitch="360"/>
        </w:sectPr>
      </w:pPr>
    </w:p>
    <w:p w:rsidR="00465F25" w:rsidRPr="007B2227" w:rsidRDefault="00465F25" w:rsidP="00465F25">
      <w:pPr>
        <w:rPr>
          <w:rFonts w:ascii="Georgia" w:hAnsi="Georgia" w:cs="Times New Roman"/>
          <w:b/>
          <w:i/>
          <w:sz w:val="28"/>
          <w:szCs w:val="28"/>
        </w:rPr>
      </w:pPr>
      <w:r w:rsidRPr="007B2227">
        <w:rPr>
          <w:rFonts w:ascii="Georgia" w:hAnsi="Georgia" w:cs="Times New Roman"/>
          <w:b/>
          <w:i/>
          <w:sz w:val="28"/>
          <w:szCs w:val="28"/>
        </w:rPr>
        <w:lastRenderedPageBreak/>
        <w:t>Дворец спорта</w:t>
      </w:r>
    </w:p>
    <w:p w:rsidR="00465F25" w:rsidRPr="00A06D38" w:rsidRDefault="00465F25" w:rsidP="007B2227">
      <w:pPr>
        <w:tabs>
          <w:tab w:val="left" w:pos="6914"/>
          <w:tab w:val="left" w:pos="7764"/>
        </w:tabs>
        <w:ind w:firstLine="284"/>
        <w:jc w:val="both"/>
        <w:rPr>
          <w:rFonts w:ascii="Georgia" w:hAnsi="Georgia"/>
        </w:rPr>
      </w:pPr>
      <w:r w:rsidRPr="00A06D38">
        <w:rPr>
          <w:rFonts w:ascii="Georgia" w:hAnsi="Georgia"/>
        </w:rPr>
        <w:t xml:space="preserve">Многие именно так уже и называют Мышкинский Физкультурно-оздоровительный Комплекс (ФОК) «Гладиатор». И это определение преувеличенным отнюдь не является. Здесь всё масштабно и выигрышно, уже начиная со сметы расходов на создание объекта. </w:t>
      </w:r>
      <w:r w:rsidR="00A06D38" w:rsidRPr="00A06D38">
        <w:rPr>
          <w:rFonts w:ascii="Georgia" w:hAnsi="Georgia"/>
        </w:rPr>
        <w:t xml:space="preserve">Всего по изначальному расчёту </w:t>
      </w:r>
      <w:r w:rsidRPr="00A06D38">
        <w:rPr>
          <w:rFonts w:ascii="Georgia" w:hAnsi="Georgia"/>
        </w:rPr>
        <w:t>предполагалось выделить 244 миллиона 739 тысяч рублей. На эти средства следовало раз</w:t>
      </w:r>
      <w:r w:rsidRPr="00A06D38">
        <w:rPr>
          <w:rFonts w:ascii="Georgia" w:hAnsi="Georgia"/>
        </w:rPr>
        <w:softHyphen/>
        <w:t>работать проект, выполнить все строительно-монтажные работы, построить и технически оснастить котельную и выполнить всё благоустройство.</w:t>
      </w:r>
    </w:p>
    <w:p w:rsidR="00465F25" w:rsidRPr="00A06D38" w:rsidRDefault="00465F25" w:rsidP="007B2227">
      <w:pPr>
        <w:tabs>
          <w:tab w:val="left" w:pos="6914"/>
          <w:tab w:val="left" w:pos="7764"/>
        </w:tabs>
        <w:ind w:firstLine="284"/>
        <w:jc w:val="both"/>
        <w:rPr>
          <w:rFonts w:ascii="Georgia" w:hAnsi="Georgia"/>
        </w:rPr>
      </w:pPr>
      <w:r w:rsidRPr="00A06D38">
        <w:rPr>
          <w:rFonts w:ascii="Georgia" w:hAnsi="Georgia"/>
        </w:rPr>
        <w:t xml:space="preserve">Громадности выделенных средств соответствуют масштабы объекта. Полезная площадь Дворца составляет </w:t>
      </w:r>
      <w:r w:rsidRPr="00A06D38">
        <w:rPr>
          <w:rFonts w:ascii="Georgia" w:hAnsi="Georgia"/>
          <w:b/>
        </w:rPr>
        <w:t>пять тысяч</w:t>
      </w:r>
      <w:r w:rsidRPr="00A06D38">
        <w:rPr>
          <w:rFonts w:ascii="Georgia" w:hAnsi="Georgia"/>
        </w:rPr>
        <w:t xml:space="preserve"> квадратных метров. Здесь смогут одновременно заниматься </w:t>
      </w:r>
      <w:r w:rsidRPr="00A06D38">
        <w:rPr>
          <w:rFonts w:ascii="Georgia" w:hAnsi="Georgia"/>
          <w:b/>
        </w:rPr>
        <w:t>260 человек.</w:t>
      </w:r>
    </w:p>
    <w:p w:rsidR="00465F25" w:rsidRPr="00A06D38" w:rsidRDefault="00465F25" w:rsidP="007B2227">
      <w:pPr>
        <w:ind w:firstLine="284"/>
        <w:jc w:val="both"/>
        <w:rPr>
          <w:rFonts w:ascii="Georgia" w:hAnsi="Georgia"/>
        </w:rPr>
      </w:pPr>
      <w:r w:rsidRPr="00A06D38">
        <w:rPr>
          <w:rFonts w:ascii="Georgia" w:hAnsi="Georgia"/>
        </w:rPr>
        <w:t xml:space="preserve">Каждое его тематическое подразделение тоже удивляет размерами. Так взрослый плавательный бассейн имеет пять дорожек, каждая по 25 метров. Хорош и детский бассейн. А универсальный спортивный зал рассчитан на </w:t>
      </w:r>
      <w:r w:rsidRPr="00A06D38">
        <w:rPr>
          <w:rFonts w:ascii="Georgia" w:hAnsi="Georgia"/>
        </w:rPr>
        <w:lastRenderedPageBreak/>
        <w:t>проведение соревнований российского уровня. Но здесь не забыли и о зрителях - трибуна ра</w:t>
      </w:r>
      <w:r w:rsidRPr="00A06D38">
        <w:rPr>
          <w:rFonts w:ascii="Georgia" w:hAnsi="Georgia"/>
        </w:rPr>
        <w:softHyphen/>
        <w:t>ссчитана на 70 мест.</w:t>
      </w:r>
    </w:p>
    <w:p w:rsidR="00465F25" w:rsidRPr="00A06D38" w:rsidRDefault="00465F25" w:rsidP="00465F25">
      <w:pPr>
        <w:ind w:firstLine="360"/>
        <w:jc w:val="both"/>
        <w:rPr>
          <w:rFonts w:ascii="Georgia" w:hAnsi="Georgia"/>
        </w:rPr>
      </w:pPr>
      <w:r w:rsidRPr="00A06D38">
        <w:rPr>
          <w:rFonts w:ascii="Georgia" w:hAnsi="Georgia"/>
        </w:rPr>
        <w:t>Зал борьбы - это солидное пространство размерам</w:t>
      </w:r>
      <w:r w:rsidR="008C27A8">
        <w:rPr>
          <w:rFonts w:ascii="Georgia" w:hAnsi="Georgia"/>
        </w:rPr>
        <w:t>и</w:t>
      </w:r>
      <w:r w:rsidRPr="00A06D38">
        <w:rPr>
          <w:rFonts w:ascii="Georgia" w:hAnsi="Georgia"/>
        </w:rPr>
        <w:t xml:space="preserve"> 24 на 15 метров. Для наших очень успешно занимающихся борцов это прекрасный подарок. Фитнес-зал обладает площадью в 88 квадрат</w:t>
      </w:r>
      <w:r w:rsidRPr="00A06D38">
        <w:rPr>
          <w:rFonts w:ascii="Georgia" w:hAnsi="Georgia"/>
        </w:rPr>
        <w:softHyphen/>
        <w:t>ных метров. Тренажёрный зал имеет такую же площадь</w:t>
      </w:r>
      <w:r w:rsidRPr="00A06D38">
        <w:rPr>
          <w:rFonts w:ascii="Georgia" w:hAnsi="Georgia"/>
          <w:vertAlign w:val="subscript"/>
        </w:rPr>
        <w:t xml:space="preserve">. </w:t>
      </w:r>
      <w:r w:rsidRPr="00A06D38">
        <w:rPr>
          <w:rFonts w:ascii="Georgia" w:hAnsi="Georgia"/>
        </w:rPr>
        <w:t>Вместительны и удобны сауна и массажный кабинет.</w:t>
      </w:r>
    </w:p>
    <w:p w:rsidR="00465F25" w:rsidRPr="00A06D38" w:rsidRDefault="00465F25" w:rsidP="00A06D38">
      <w:pPr>
        <w:ind w:firstLine="284"/>
        <w:jc w:val="both"/>
        <w:rPr>
          <w:rFonts w:ascii="Georgia" w:hAnsi="Georgia"/>
        </w:rPr>
      </w:pPr>
      <w:r w:rsidRPr="00A06D38">
        <w:rPr>
          <w:rFonts w:ascii="Georgia" w:hAnsi="Georgia"/>
        </w:rPr>
        <w:t>ФОК мыслится не только как крупное физкультурное учреждение, но и как центр методической работы. Тут возможны кустовые региональные и межрегиональные методические мероприятия. Для них есть хорошие помещения с удобной мебелью, есть буфет на 28 мест.</w:t>
      </w:r>
    </w:p>
    <w:p w:rsidR="008C27A8" w:rsidRDefault="00465F25" w:rsidP="00A06D38">
      <w:pPr>
        <w:ind w:firstLine="284"/>
        <w:jc w:val="both"/>
        <w:rPr>
          <w:rFonts w:ascii="Georgia" w:hAnsi="Georgia"/>
        </w:rPr>
      </w:pPr>
      <w:r w:rsidRPr="00A06D38">
        <w:rPr>
          <w:rFonts w:ascii="Georgia" w:hAnsi="Georgia"/>
        </w:rPr>
        <w:t>ФОК прекрасно продуман. Здесь предусмотрено полное обе</w:t>
      </w:r>
      <w:r w:rsidRPr="00A06D38">
        <w:rPr>
          <w:rFonts w:ascii="Georgia" w:hAnsi="Georgia"/>
        </w:rPr>
        <w:softHyphen/>
        <w:t>спечение всех занятий и массовых мероприятий. Для этого имеются удобные раздевалки (их-десять!), душевые, комментаторские кабинки, санузлы, просторные балконы для зрителей и почётных гостей.</w:t>
      </w:r>
    </w:p>
    <w:p w:rsidR="008C27A8" w:rsidRDefault="008C27A8" w:rsidP="00A06D38">
      <w:pPr>
        <w:ind w:firstLine="284"/>
        <w:jc w:val="both"/>
        <w:rPr>
          <w:rFonts w:ascii="Georgia" w:hAnsi="Georgia"/>
        </w:rPr>
      </w:pPr>
    </w:p>
    <w:p w:rsidR="00465F25" w:rsidRPr="00A06D38" w:rsidRDefault="00465F25" w:rsidP="00A06D38">
      <w:pPr>
        <w:ind w:firstLine="284"/>
        <w:jc w:val="both"/>
        <w:rPr>
          <w:rFonts w:ascii="Georgia" w:hAnsi="Georgia"/>
        </w:rPr>
      </w:pPr>
      <w:r w:rsidRPr="00A06D38">
        <w:rPr>
          <w:rFonts w:ascii="Georgia" w:hAnsi="Georgia"/>
        </w:rPr>
        <w:lastRenderedPageBreak/>
        <w:t>Для тренеров и судей подготовлены десять отдельных кабинетов. Конечно, имеется и медицинский кабинет. И есть особый кабинет для охрана с видеонаблюдением.</w:t>
      </w:r>
    </w:p>
    <w:p w:rsidR="00465F25" w:rsidRPr="00A06D38" w:rsidRDefault="00465F25" w:rsidP="00A06D38">
      <w:pPr>
        <w:ind w:firstLine="284"/>
        <w:jc w:val="both"/>
        <w:rPr>
          <w:rFonts w:ascii="Georgia" w:hAnsi="Georgia"/>
        </w:rPr>
      </w:pPr>
      <w:r w:rsidRPr="00A06D38">
        <w:rPr>
          <w:rFonts w:ascii="Georgia" w:hAnsi="Georgia"/>
        </w:rPr>
        <w:t>Особым «царством» является цокольный этаж комплекса. Это целый «город» под землей, где размещено всё жизнеобеспечение комплекса, от тепловых узлов до технологии очистк</w:t>
      </w:r>
      <w:r w:rsidR="00A06D38" w:rsidRPr="00A06D38">
        <w:rPr>
          <w:rFonts w:ascii="Georgia" w:hAnsi="Georgia"/>
        </w:rPr>
        <w:t>и воды для бассейнов. Конечно, здесь</w:t>
      </w:r>
      <w:r w:rsidRPr="00A06D38">
        <w:rPr>
          <w:rFonts w:ascii="Georgia" w:hAnsi="Georgia"/>
        </w:rPr>
        <w:t xml:space="preserve"> и на верхних уровнях есть много полезных подсобных помещений.</w:t>
      </w:r>
    </w:p>
    <w:p w:rsidR="00465F25" w:rsidRPr="00A06D38" w:rsidRDefault="00465F25" w:rsidP="00A06D38">
      <w:pPr>
        <w:tabs>
          <w:tab w:val="left" w:pos="3582"/>
        </w:tabs>
        <w:ind w:firstLine="284"/>
        <w:jc w:val="both"/>
        <w:rPr>
          <w:rFonts w:ascii="Georgia" w:hAnsi="Georgia"/>
        </w:rPr>
      </w:pPr>
      <w:r w:rsidRPr="00A06D38">
        <w:rPr>
          <w:rFonts w:ascii="Georgia" w:hAnsi="Georgia"/>
        </w:rPr>
        <w:t>Вот таков наш ФОК. Напомним, что его сметная стоимость превышала 244 миллиона рублей. Из них к весне этого года было уже освоено более 216 миллионов. А летом уже должна идти уста</w:t>
      </w:r>
      <w:r w:rsidRPr="00A06D38">
        <w:rPr>
          <w:rFonts w:ascii="Georgia" w:hAnsi="Georgia"/>
        </w:rPr>
        <w:softHyphen/>
        <w:t>новка и отладка техники. Как выдерживался график работ? Строители, первоначально вели работу строго в соответстви</w:t>
      </w:r>
      <w:r w:rsidR="00A06D38" w:rsidRPr="00A06D38">
        <w:rPr>
          <w:rFonts w:ascii="Georgia" w:hAnsi="Georgia"/>
        </w:rPr>
        <w:t>и</w:t>
      </w:r>
      <w:r w:rsidRPr="00A06D38">
        <w:rPr>
          <w:rFonts w:ascii="Georgia" w:hAnsi="Georgia"/>
        </w:rPr>
        <w:t xml:space="preserve"> с ним, но не смо</w:t>
      </w:r>
      <w:r w:rsidRPr="00A06D38">
        <w:rPr>
          <w:rFonts w:ascii="Georgia" w:hAnsi="Georgia"/>
        </w:rPr>
        <w:softHyphen/>
        <w:t>гли сохранить достигнутые темпы и летом уже отставали от графика почти на два месяца. Но строители очень старались положение исправить.</w:t>
      </w:r>
    </w:p>
    <w:p w:rsidR="00465F25" w:rsidRPr="00A06D38" w:rsidRDefault="00465F25" w:rsidP="00A06D38">
      <w:pPr>
        <w:tabs>
          <w:tab w:val="left" w:pos="8123"/>
        </w:tabs>
        <w:ind w:firstLine="284"/>
        <w:jc w:val="both"/>
        <w:rPr>
          <w:rFonts w:ascii="Georgia" w:hAnsi="Georgia"/>
        </w:rPr>
      </w:pPr>
      <w:r w:rsidRPr="00A06D38">
        <w:rPr>
          <w:rFonts w:ascii="Georgia" w:hAnsi="Georgia"/>
        </w:rPr>
        <w:t>Кто является заказчиком громадного объекта? Это наша спортивная школа. Она рассчитывает, что в ФОКе сможет обеспечить бесплатность занятий физкультурой. Детей из сельской местности планируется регулярно возить на занятия и на игры. Заказчики надеются привлекать сюда региональные и межрегиональные спортив</w:t>
      </w:r>
      <w:r w:rsidRPr="00A06D38">
        <w:rPr>
          <w:rFonts w:ascii="Georgia" w:hAnsi="Georgia"/>
        </w:rPr>
        <w:softHyphen/>
        <w:t>ные мероприятия. Предполагается и платность некоторых услуг, как например массажного кабинета.</w:t>
      </w:r>
    </w:p>
    <w:p w:rsidR="00465F25" w:rsidRPr="00A06D38" w:rsidRDefault="00465F25" w:rsidP="00A06D38">
      <w:pPr>
        <w:ind w:firstLine="284"/>
        <w:jc w:val="both"/>
        <w:rPr>
          <w:rFonts w:ascii="Georgia" w:hAnsi="Georgia"/>
        </w:rPr>
      </w:pPr>
      <w:r w:rsidRPr="00A06D38">
        <w:rPr>
          <w:rFonts w:ascii="Georgia" w:hAnsi="Georgia"/>
        </w:rPr>
        <w:t>И ФОК, и стадион - все это богатое спортивное ядро будет находиться в ведении спортивной школы и по существу явится единым спортивным комплексом. Общий штат сотрудников и рабочих (вместе с самой школой) будет доходить до 57 человек.</w:t>
      </w:r>
    </w:p>
    <w:p w:rsidR="00465F25" w:rsidRPr="00A06D38" w:rsidRDefault="00465F25" w:rsidP="00A06D38">
      <w:pPr>
        <w:ind w:firstLine="284"/>
        <w:jc w:val="both"/>
        <w:rPr>
          <w:rFonts w:ascii="Georgia" w:hAnsi="Georgia"/>
        </w:rPr>
      </w:pPr>
      <w:r w:rsidRPr="00A06D38">
        <w:rPr>
          <w:rFonts w:ascii="Georgia" w:hAnsi="Georgia"/>
          <w:i/>
          <w:iCs/>
        </w:rPr>
        <w:t xml:space="preserve">  С какими затруднениями встретились хозяева и строители осенью этого года? (Ведь страна переживает международные санк</w:t>
      </w:r>
      <w:r w:rsidRPr="00A06D38">
        <w:rPr>
          <w:rFonts w:ascii="Georgia" w:hAnsi="Georgia"/>
          <w:i/>
          <w:iCs/>
        </w:rPr>
        <w:softHyphen/>
        <w:t>ции, испытывает серьёзные экономические затруднения, а том числе и прыжок цен!)</w:t>
      </w:r>
    </w:p>
    <w:p w:rsidR="00465F25" w:rsidRPr="00A06D38" w:rsidRDefault="00465F25" w:rsidP="00A06D38">
      <w:pPr>
        <w:ind w:firstLine="284"/>
        <w:jc w:val="both"/>
        <w:rPr>
          <w:rFonts w:ascii="Georgia" w:hAnsi="Georgia"/>
        </w:rPr>
      </w:pPr>
      <w:r w:rsidRPr="00A06D38">
        <w:rPr>
          <w:rFonts w:ascii="Georgia" w:hAnsi="Georgia"/>
        </w:rPr>
        <w:t>Да, трудности возникли. Понадоби</w:t>
      </w:r>
      <w:r w:rsidRPr="00A06D38">
        <w:rPr>
          <w:rFonts w:ascii="Georgia" w:hAnsi="Georgia"/>
        </w:rPr>
        <w:lastRenderedPageBreak/>
        <w:t>лось пять миллионов рублей на оборудование и ещё больше на завершение всех работ. Стараниями Главы района А.Г. Курицина из области было получено 20 миллионов рублей, их получение утвердила областная Дума. Наш губернатор С.Н. Ястребов выделил семь миллионов, и обещала помочь наш депутат Государственной думы В.В. Терешкова. На благоустройство область выделила семь миллионов рублей и полтора миллиона рублей по софинансированию выделил наш район. И благоустройство уже выполнено. Оно включает асфальтирование проездов, п</w:t>
      </w:r>
      <w:r w:rsidR="00A06D38" w:rsidRPr="00A06D38">
        <w:rPr>
          <w:rFonts w:ascii="Georgia" w:hAnsi="Georgia"/>
        </w:rPr>
        <w:t>литочные тротуары, установку</w:t>
      </w:r>
      <w:r w:rsidRPr="00A06D38">
        <w:rPr>
          <w:rFonts w:ascii="Georgia" w:hAnsi="Georgia"/>
        </w:rPr>
        <w:t xml:space="preserve"> автоматического шлагбаума, установку 24 скамеек и устройство ста квадратных метров газонов.</w:t>
      </w:r>
    </w:p>
    <w:p w:rsidR="00465F25" w:rsidRPr="00A06D38" w:rsidRDefault="00465F25" w:rsidP="00A06D38">
      <w:pPr>
        <w:ind w:firstLine="284"/>
        <w:jc w:val="both"/>
        <w:rPr>
          <w:rFonts w:ascii="Georgia" w:hAnsi="Georgia"/>
        </w:rPr>
      </w:pPr>
      <w:r w:rsidRPr="00A06D38">
        <w:rPr>
          <w:rFonts w:ascii="Georgia" w:hAnsi="Georgia"/>
        </w:rPr>
        <w:t>Экономические трудности, возникшие у нашего государства, прыжок цен на материалы и выполняемые работы отсрочили пуск ФОК(а), теперь он намечен на декабрь этого года. Но нужно отметить, что несмотря на все осложнения</w:t>
      </w:r>
      <w:r w:rsidR="00A06D38" w:rsidRPr="00A06D38">
        <w:rPr>
          <w:rFonts w:ascii="Georgia" w:hAnsi="Georgia"/>
        </w:rPr>
        <w:t>,</w:t>
      </w:r>
      <w:r w:rsidRPr="00A06D38">
        <w:rPr>
          <w:rFonts w:ascii="Georgia" w:hAnsi="Georgia"/>
        </w:rPr>
        <w:t xml:space="preserve"> подрядчики работают старательно, а районная администрация предпринимает большие усилия по поддержанию темпов работ и изысканию средств. И даже в сегодняшней трудной обстановке работы шли успешно и близ</w:t>
      </w:r>
      <w:r w:rsidR="00A06D38" w:rsidRPr="00A06D38">
        <w:rPr>
          <w:rFonts w:ascii="Georgia" w:hAnsi="Georgia"/>
        </w:rPr>
        <w:t>я</w:t>
      </w:r>
      <w:r w:rsidRPr="00A06D38">
        <w:rPr>
          <w:rFonts w:ascii="Georgia" w:hAnsi="Georgia"/>
        </w:rPr>
        <w:t>тся к успешному завершению.</w:t>
      </w:r>
      <w:r w:rsidR="007B2227" w:rsidRPr="007B2227">
        <w:rPr>
          <w:rFonts w:ascii="Georgia" w:hAnsi="Georgia"/>
          <w:noProof/>
        </w:rPr>
        <w:t xml:space="preserve"> </w:t>
      </w:r>
    </w:p>
    <w:p w:rsidR="00465F25" w:rsidRPr="00A06D38" w:rsidRDefault="007B2227" w:rsidP="00A06D38">
      <w:pPr>
        <w:ind w:firstLine="284"/>
        <w:jc w:val="center"/>
        <w:rPr>
          <w:rFonts w:ascii="Georgia" w:hAnsi="Georgia"/>
        </w:rPr>
      </w:pPr>
      <w:r w:rsidRPr="00A06D38">
        <w:rPr>
          <w:rFonts w:ascii="Georgia" w:hAnsi="Georgia"/>
          <w:noProof/>
        </w:rPr>
        <w:drawing>
          <wp:inline distT="0" distB="0" distL="0" distR="0">
            <wp:extent cx="1301750" cy="294005"/>
            <wp:effectExtent l="0" t="0" r="0" b="0"/>
            <wp:docPr id="124" name="Рисунок 104"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28" name="Рисунок 28"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465F25" w:rsidRPr="007B2227" w:rsidRDefault="00465F25" w:rsidP="00A06D38">
      <w:pPr>
        <w:ind w:firstLine="284"/>
        <w:jc w:val="both"/>
        <w:rPr>
          <w:rFonts w:ascii="Georgia" w:hAnsi="Georgia"/>
          <w:b/>
          <w:i/>
          <w:sz w:val="28"/>
          <w:szCs w:val="28"/>
        </w:rPr>
      </w:pPr>
      <w:r w:rsidRPr="007B2227">
        <w:rPr>
          <w:rFonts w:ascii="Georgia" w:hAnsi="Georgia"/>
          <w:b/>
          <w:i/>
          <w:sz w:val="28"/>
          <w:szCs w:val="28"/>
        </w:rPr>
        <w:t>Возвращенный из праха</w:t>
      </w:r>
    </w:p>
    <w:p w:rsidR="00A06D38" w:rsidRDefault="00465F25" w:rsidP="00465F25">
      <w:pPr>
        <w:ind w:firstLine="284"/>
        <w:jc w:val="both"/>
        <w:rPr>
          <w:rFonts w:ascii="Georgia" w:hAnsi="Georgia"/>
        </w:rPr>
      </w:pPr>
      <w:r w:rsidRPr="00A06D38">
        <w:rPr>
          <w:rFonts w:ascii="Georgia" w:hAnsi="Georgia"/>
        </w:rPr>
        <w:t xml:space="preserve"> Наш многострадальный хлебозавод по милости «гениального руководства» Н.М. Барабанова в свое время был доведен до полного разорения и закрытия. И завод был скоропостижно закрыт, разграблен, разрушен. Все его оборудование расторопный Николай Михайлович быстренько сдал в металлолом. И об этом столь важном для района предприятии остались одна печальные воспоминания. Так было до 2014 года.</w:t>
      </w:r>
    </w:p>
    <w:p w:rsidR="00465F25" w:rsidRPr="00A06D38" w:rsidRDefault="00465F25" w:rsidP="00465F25">
      <w:pPr>
        <w:ind w:firstLine="284"/>
        <w:jc w:val="both"/>
        <w:rPr>
          <w:rFonts w:ascii="Georgia" w:hAnsi="Georgia"/>
        </w:rPr>
      </w:pPr>
      <w:r w:rsidRPr="00A06D38">
        <w:rPr>
          <w:rFonts w:ascii="Georgia" w:hAnsi="Georgia"/>
        </w:rPr>
        <w:t>В мае того года этими горестными руинами заинтересовался М.Р. Мирзоян. В Мышкине у него уже успешно шли торговые дела и он решил расширить сферу своего предприниматель</w:t>
      </w:r>
      <w:r w:rsidRPr="00A06D38">
        <w:rPr>
          <w:rFonts w:ascii="Georgia" w:hAnsi="Georgia"/>
        </w:rPr>
        <w:lastRenderedPageBreak/>
        <w:t>ства, возродив хлебозавод. Но для того, чтобы решить вопрос с его покупкой, понадобилось активное вмешательство Главы района А.Г. Курицина, которому пришлось применить все средства административного влияния на погубителей завода, заламывающих несусветною цену за его убогие останки. И вот покупка состоялась.</w:t>
      </w:r>
    </w:p>
    <w:p w:rsidR="00465F25" w:rsidRPr="00A06D38" w:rsidRDefault="00465F25" w:rsidP="00465F25">
      <w:pPr>
        <w:ind w:firstLine="284"/>
        <w:jc w:val="both"/>
        <w:rPr>
          <w:rFonts w:ascii="Georgia" w:hAnsi="Georgia"/>
        </w:rPr>
      </w:pPr>
      <w:r w:rsidRPr="00A06D38">
        <w:rPr>
          <w:rFonts w:ascii="Georgia" w:hAnsi="Georgia"/>
        </w:rPr>
        <w:t>Михаил Рустамович заказал весьма современный проект восстановления и оснащения производства, который целиком был ориентирован на новые технологии. И работы начались. Ремонт охватывал весь завод - от пола до крыши. Можно было пошутить, что от него остал</w:t>
      </w:r>
      <w:r w:rsidR="00A06D38">
        <w:rPr>
          <w:rFonts w:ascii="Georgia" w:hAnsi="Georgia"/>
        </w:rPr>
        <w:t>ись не заме</w:t>
      </w:r>
      <w:r w:rsidR="00A06D38" w:rsidRPr="00A06D38">
        <w:rPr>
          <w:rFonts w:ascii="Georgia" w:hAnsi="Georgia"/>
        </w:rPr>
        <w:t>нёнными</w:t>
      </w:r>
      <w:r w:rsidRPr="00A06D38">
        <w:rPr>
          <w:rFonts w:ascii="Georgia" w:hAnsi="Georgia"/>
        </w:rPr>
        <w:t xml:space="preserve"> лишь его фундаменты.</w:t>
      </w:r>
    </w:p>
    <w:p w:rsidR="00465F25" w:rsidRPr="00A06D38" w:rsidRDefault="00465F25" w:rsidP="00465F25">
      <w:pPr>
        <w:ind w:firstLine="284"/>
        <w:jc w:val="both"/>
        <w:rPr>
          <w:rFonts w:ascii="Georgia" w:hAnsi="Georgia"/>
        </w:rPr>
      </w:pPr>
      <w:r w:rsidRPr="00A06D38">
        <w:rPr>
          <w:rFonts w:ascii="Georgia" w:hAnsi="Georgia"/>
        </w:rPr>
        <w:t>Бывая на этой строительной площадке, можно было подивиться сколь многое и сколь быстро тут делается. Все две тысячи квадратных метров полезной площади завода были охвачены капитальной реконструкцией. Хозяин предприятия приобретал и устана</w:t>
      </w:r>
      <w:r w:rsidRPr="00A06D38">
        <w:rPr>
          <w:rFonts w:ascii="Georgia" w:hAnsi="Georgia"/>
        </w:rPr>
        <w:softHyphen/>
        <w:t>вливал оборудование с расчётом максимальной производительности завода на 32 тонны изделий в сутки.</w:t>
      </w:r>
    </w:p>
    <w:p w:rsidR="00465F25" w:rsidRPr="00A06D38" w:rsidRDefault="00465F25" w:rsidP="00465F25">
      <w:pPr>
        <w:ind w:firstLine="284"/>
        <w:jc w:val="both"/>
        <w:rPr>
          <w:rFonts w:ascii="Georgia" w:hAnsi="Georgia"/>
        </w:rPr>
      </w:pPr>
      <w:r w:rsidRPr="00A06D38">
        <w:rPr>
          <w:rFonts w:ascii="Georgia" w:hAnsi="Georgia"/>
        </w:rPr>
        <w:t>Цель была поставлена смелая - в конце концов довести завод до способности обеспечивать десятую часть потребности в хлебе всех районов области.</w:t>
      </w:r>
    </w:p>
    <w:p w:rsidR="00465F25" w:rsidRPr="00A06D38" w:rsidRDefault="00465F25" w:rsidP="00465F25">
      <w:pPr>
        <w:ind w:firstLine="284"/>
        <w:jc w:val="both"/>
        <w:rPr>
          <w:rFonts w:ascii="Georgia" w:hAnsi="Georgia"/>
        </w:rPr>
      </w:pPr>
      <w:r w:rsidRPr="00A06D38">
        <w:rPr>
          <w:rFonts w:ascii="Georgia" w:hAnsi="Georgia"/>
        </w:rPr>
        <w:t>Первая очередь завода рассчита</w:t>
      </w:r>
      <w:r w:rsidR="00A06D38">
        <w:rPr>
          <w:rFonts w:ascii="Georgia" w:hAnsi="Georgia"/>
        </w:rPr>
        <w:t>на на выпуск восьми тонн изделий</w:t>
      </w:r>
      <w:r w:rsidRPr="00A06D38">
        <w:rPr>
          <w:rFonts w:ascii="Georgia" w:hAnsi="Georgia"/>
        </w:rPr>
        <w:t xml:space="preserve"> в сутки. А в целом завод имеет задачу </w:t>
      </w:r>
      <w:r w:rsidR="00A06D38" w:rsidRPr="00A06D38">
        <w:rPr>
          <w:rFonts w:ascii="Georgia" w:hAnsi="Georgia"/>
        </w:rPr>
        <w:t>выйти</w:t>
      </w:r>
      <w:r w:rsidRPr="00A06D38">
        <w:rPr>
          <w:rFonts w:ascii="Georgia" w:hAnsi="Georgia"/>
        </w:rPr>
        <w:t xml:space="preserve"> на 34 наименования изделий, от простого хлеба до кондитерских изделий.</w:t>
      </w:r>
    </w:p>
    <w:p w:rsidR="00465F25" w:rsidRPr="00A06D38" w:rsidRDefault="00465F25" w:rsidP="00465F25">
      <w:pPr>
        <w:ind w:firstLine="284"/>
        <w:jc w:val="both"/>
        <w:rPr>
          <w:rFonts w:ascii="Georgia" w:hAnsi="Georgia"/>
        </w:rPr>
      </w:pPr>
      <w:r w:rsidRPr="00A06D38">
        <w:rPr>
          <w:rFonts w:ascii="Georgia" w:hAnsi="Georgia"/>
        </w:rPr>
        <w:t>Способен ли он на такое? Да, потому что его производственные линии полностью автоматизированы, здесь больше нет ручных трудовых операций. Сегодня завод уже успешно работает и первый месяц работы показывает, что расчётный график развития его мощностей будет успешно выдержан. На максимальную производительность его рассчитывают вывести к концу 2016 года.</w:t>
      </w:r>
    </w:p>
    <w:p w:rsidR="00465F25" w:rsidRPr="00A06D38" w:rsidRDefault="00465F25" w:rsidP="00465F25">
      <w:pPr>
        <w:ind w:firstLine="284"/>
        <w:jc w:val="both"/>
        <w:rPr>
          <w:rFonts w:ascii="Georgia" w:hAnsi="Georgia"/>
        </w:rPr>
      </w:pPr>
      <w:r w:rsidRPr="00A06D38">
        <w:rPr>
          <w:rFonts w:ascii="Georgia" w:hAnsi="Georgia"/>
        </w:rPr>
        <w:t>Управленческий персонал завода совсем невелик</w:t>
      </w:r>
      <w:r w:rsidR="008C27A8">
        <w:rPr>
          <w:rFonts w:ascii="Georgia" w:hAnsi="Georgia"/>
        </w:rPr>
        <w:t xml:space="preserve"> </w:t>
      </w:r>
      <w:r w:rsidRPr="00A06D38">
        <w:rPr>
          <w:rFonts w:ascii="Georgia" w:hAnsi="Georgia"/>
        </w:rPr>
        <w:t>- дирек</w:t>
      </w:r>
      <w:r w:rsidRPr="00A06D38">
        <w:rPr>
          <w:rFonts w:ascii="Georgia" w:hAnsi="Georgia"/>
        </w:rPr>
        <w:softHyphen/>
        <w:t>тор, главный бухгалтер, технологи. Хозяин пред</w:t>
      </w:r>
      <w:r w:rsidRPr="00A06D38">
        <w:rPr>
          <w:rFonts w:ascii="Georgia" w:hAnsi="Georgia"/>
        </w:rPr>
        <w:lastRenderedPageBreak/>
        <w:t>приятия всегда «держит руку на пульсе завода», он заранее обеспечил договорённость по сбыту своих изделий, и они появилась как в сетевых магазинах так и в остальных. Привозному хлебу, как говорится, пришлось потесниться. Здешняя доставка, разумеется, дешевле и мышкинская продукция для предпринимателей оказывается дешевле от двух до пяти рублей за единицу.</w:t>
      </w:r>
    </w:p>
    <w:p w:rsidR="00465F25" w:rsidRPr="00A06D38" w:rsidRDefault="00465F25" w:rsidP="00465F25">
      <w:pPr>
        <w:ind w:firstLine="284"/>
        <w:jc w:val="both"/>
        <w:rPr>
          <w:rFonts w:ascii="Georgia" w:hAnsi="Georgia"/>
        </w:rPr>
      </w:pPr>
      <w:r w:rsidRPr="00A06D38">
        <w:rPr>
          <w:rFonts w:ascii="Georgia" w:hAnsi="Georgia"/>
        </w:rPr>
        <w:t>За время закрытия завода местный рынок сбыта был полностью утрачен. И теперь его возрождение началось с «отвоевания» сбыта в пределах нашего района.  А затем наши пекари ста</w:t>
      </w:r>
      <w:r w:rsidRPr="00A06D38">
        <w:rPr>
          <w:rFonts w:ascii="Georgia" w:hAnsi="Georgia"/>
        </w:rPr>
        <w:softHyphen/>
        <w:t>нут искать точки сбыта в Угличе, Некоузе, Брейтове и далее по области.</w:t>
      </w:r>
    </w:p>
    <w:p w:rsidR="00465F25" w:rsidRPr="00A06D38" w:rsidRDefault="00465F25" w:rsidP="00465F25">
      <w:pPr>
        <w:ind w:firstLine="284"/>
        <w:jc w:val="both"/>
        <w:rPr>
          <w:rFonts w:ascii="Georgia" w:hAnsi="Georgia"/>
        </w:rPr>
      </w:pPr>
      <w:r w:rsidRPr="00A06D38">
        <w:rPr>
          <w:rFonts w:ascii="Georgia" w:hAnsi="Georgia"/>
        </w:rPr>
        <w:t>Кроме этих нелёгких дел есть и иные затруднения. Так пришлось немало помаяться с большими утратами технической документации. Этот путь оказался очень тяжёлым, пришлось заново решать вопросы с водой, светом, газом. Особенно большие затруднения преодолевались при обеспечении газового хозяйства. Сегодня всё это уже позади. Но это не значит, что больше нет никаких затруднений. Вот одно из них- на территории завода (а это целый гектар) многое тоже нужно поправить.</w:t>
      </w:r>
    </w:p>
    <w:p w:rsidR="00465F25" w:rsidRPr="00A06D38" w:rsidRDefault="00465F25" w:rsidP="00465F25">
      <w:pPr>
        <w:ind w:firstLine="284"/>
        <w:jc w:val="both"/>
        <w:rPr>
          <w:rFonts w:ascii="Georgia" w:hAnsi="Georgia"/>
        </w:rPr>
      </w:pPr>
      <w:r w:rsidRPr="00A06D38">
        <w:rPr>
          <w:rFonts w:ascii="Georgia" w:hAnsi="Georgia"/>
        </w:rPr>
        <w:t>А самое главное</w:t>
      </w:r>
      <w:r w:rsidR="007B2227">
        <w:rPr>
          <w:rFonts w:ascii="Georgia" w:hAnsi="Georgia"/>
        </w:rPr>
        <w:t xml:space="preserve"> </w:t>
      </w:r>
      <w:r w:rsidRPr="00A06D38">
        <w:rPr>
          <w:rFonts w:ascii="Georgia" w:hAnsi="Georgia"/>
        </w:rPr>
        <w:t>-</w:t>
      </w:r>
      <w:r w:rsidR="007B2227">
        <w:rPr>
          <w:rFonts w:ascii="Georgia" w:hAnsi="Georgia"/>
        </w:rPr>
        <w:t xml:space="preserve"> </w:t>
      </w:r>
      <w:r w:rsidRPr="00A06D38">
        <w:rPr>
          <w:rFonts w:ascii="Georgia" w:hAnsi="Georgia"/>
        </w:rPr>
        <w:t>позаботиться о воде. Артезианская сква</w:t>
      </w:r>
      <w:r w:rsidRPr="00A06D38">
        <w:rPr>
          <w:rFonts w:ascii="Georgia" w:hAnsi="Georgia"/>
        </w:rPr>
        <w:softHyphen/>
        <w:t xml:space="preserve">жина здесь имеется, но её вода недостаточно хороша, необходимо делать её очистку. А воды понадобится ещё больше чем сегодня, ведь в планах хозяина не только выпечка хлеба, булочных и кондитерских изделий, а и выпуск макарон и лимонада.  </w:t>
      </w:r>
      <w:r w:rsidR="00A06D38">
        <w:rPr>
          <w:rFonts w:ascii="Georgia" w:hAnsi="Georgia"/>
        </w:rPr>
        <w:t xml:space="preserve">И </w:t>
      </w:r>
      <w:r w:rsidR="00A06D38" w:rsidRPr="00A06D38">
        <w:rPr>
          <w:rFonts w:ascii="Georgia" w:hAnsi="Georgia"/>
        </w:rPr>
        <w:t>движение</w:t>
      </w:r>
      <w:r w:rsidRPr="00A06D38">
        <w:rPr>
          <w:rFonts w:ascii="Georgia" w:hAnsi="Georgia"/>
        </w:rPr>
        <w:t xml:space="preserve"> по этим направлениям уже начато - от документации до изыскания средств на оборудование. Так что возрождение предприятия будет многопрофильным и еще порадует мышкинцев весьма расширившимся ассортиментом своей продукции.</w:t>
      </w:r>
    </w:p>
    <w:p w:rsidR="008C27A8" w:rsidRDefault="008C27A8" w:rsidP="00813F49">
      <w:pPr>
        <w:widowControl/>
        <w:spacing w:after="160" w:line="259" w:lineRule="auto"/>
        <w:jc w:val="center"/>
        <w:rPr>
          <w:rFonts w:ascii="Georgia" w:eastAsiaTheme="minorHAnsi" w:hAnsi="Georgia" w:cstheme="minorBidi"/>
          <w:b/>
          <w:i/>
          <w:color w:val="auto"/>
          <w:sz w:val="28"/>
          <w:szCs w:val="28"/>
          <w:lang w:eastAsia="en-US"/>
        </w:rPr>
      </w:pPr>
    </w:p>
    <w:p w:rsidR="008C27A8" w:rsidRDefault="008C27A8" w:rsidP="00813F49">
      <w:pPr>
        <w:widowControl/>
        <w:spacing w:after="160" w:line="259" w:lineRule="auto"/>
        <w:jc w:val="center"/>
        <w:rPr>
          <w:rFonts w:ascii="Georgia" w:eastAsiaTheme="minorHAnsi" w:hAnsi="Georgia" w:cstheme="minorBidi"/>
          <w:b/>
          <w:i/>
          <w:color w:val="auto"/>
          <w:sz w:val="28"/>
          <w:szCs w:val="28"/>
          <w:lang w:eastAsia="en-US"/>
        </w:rPr>
      </w:pPr>
      <w:r w:rsidRPr="008C27A8">
        <w:rPr>
          <w:rFonts w:ascii="Georgia" w:eastAsiaTheme="minorHAnsi" w:hAnsi="Georgia" w:cstheme="minorBidi"/>
          <w:b/>
          <w:i/>
          <w:noProof/>
          <w:color w:val="auto"/>
          <w:sz w:val="28"/>
          <w:szCs w:val="28"/>
        </w:rPr>
        <w:drawing>
          <wp:anchor distT="0" distB="0" distL="114300" distR="114300" simplePos="0" relativeHeight="251744256" behindDoc="1" locked="0" layoutInCell="1" allowOverlap="1">
            <wp:simplePos x="0" y="0"/>
            <wp:positionH relativeFrom="column">
              <wp:posOffset>1003300</wp:posOffset>
            </wp:positionH>
            <wp:positionV relativeFrom="paragraph">
              <wp:posOffset>262890</wp:posOffset>
            </wp:positionV>
            <wp:extent cx="1301115" cy="296545"/>
            <wp:effectExtent l="0" t="0" r="0" b="0"/>
            <wp:wrapTight wrapText="bothSides">
              <wp:wrapPolygon edited="0">
                <wp:start x="9488" y="1388"/>
                <wp:lineTo x="316" y="13876"/>
                <wp:lineTo x="316" y="16651"/>
                <wp:lineTo x="20556" y="16651"/>
                <wp:lineTo x="20873" y="15263"/>
                <wp:lineTo x="15180" y="5550"/>
                <wp:lineTo x="11069" y="1388"/>
                <wp:lineTo x="9488" y="1388"/>
              </wp:wrapPolygon>
            </wp:wrapTight>
            <wp:docPr id="3" name="Рисунок 27"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104" name="Рисунок 104"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115" cy="296545"/>
                    </a:xfrm>
                    <a:prstGeom prst="rect">
                      <a:avLst/>
                    </a:prstGeom>
                    <a:noFill/>
                    <a:ln>
                      <a:noFill/>
                    </a:ln>
                    <a:extLst>
                      <a:ext uri="{53640926-AAD7-44D8-BBD7-CCE9431645EC}">
                        <a14:shadowObscured xmlns:a14="http://schemas.microsoft.com/office/drawing/2010/main"/>
                      </a:ext>
                    </a:extLst>
                  </pic:spPr>
                </pic:pic>
              </a:graphicData>
            </a:graphic>
          </wp:anchor>
        </w:drawing>
      </w:r>
    </w:p>
    <w:p w:rsidR="008C27A8" w:rsidRDefault="008C27A8" w:rsidP="00813F49">
      <w:pPr>
        <w:widowControl/>
        <w:spacing w:after="160" w:line="259" w:lineRule="auto"/>
        <w:jc w:val="center"/>
        <w:rPr>
          <w:rFonts w:ascii="Georgia" w:eastAsiaTheme="minorHAnsi" w:hAnsi="Georgia" w:cstheme="minorBidi"/>
          <w:b/>
          <w:i/>
          <w:color w:val="auto"/>
          <w:sz w:val="28"/>
          <w:szCs w:val="28"/>
          <w:lang w:eastAsia="en-US"/>
        </w:rPr>
      </w:pPr>
    </w:p>
    <w:p w:rsidR="00813F49" w:rsidRPr="007B2227" w:rsidRDefault="00813F49" w:rsidP="00813F49">
      <w:pPr>
        <w:widowControl/>
        <w:spacing w:after="160" w:line="259" w:lineRule="auto"/>
        <w:jc w:val="center"/>
        <w:rPr>
          <w:rFonts w:ascii="Georgia" w:eastAsiaTheme="minorHAnsi" w:hAnsi="Georgia" w:cstheme="minorBidi"/>
          <w:b/>
          <w:i/>
          <w:color w:val="auto"/>
          <w:sz w:val="28"/>
          <w:szCs w:val="28"/>
          <w:lang w:eastAsia="en-US"/>
        </w:rPr>
      </w:pPr>
      <w:r w:rsidRPr="007B2227">
        <w:rPr>
          <w:rFonts w:ascii="Georgia" w:eastAsiaTheme="minorHAnsi" w:hAnsi="Georgia" w:cstheme="minorBidi"/>
          <w:b/>
          <w:i/>
          <w:color w:val="auto"/>
          <w:sz w:val="28"/>
          <w:szCs w:val="28"/>
          <w:lang w:eastAsia="en-US"/>
        </w:rPr>
        <w:lastRenderedPageBreak/>
        <w:t>И… нельзя умолчать!</w:t>
      </w:r>
    </w:p>
    <w:p w:rsidR="00813F49" w:rsidRPr="00813F49" w:rsidRDefault="00813F49" w:rsidP="00813F49">
      <w:pPr>
        <w:widowControl/>
        <w:spacing w:line="259" w:lineRule="auto"/>
        <w:ind w:firstLine="426"/>
        <w:jc w:val="both"/>
        <w:rPr>
          <w:rFonts w:ascii="Georgia" w:eastAsiaTheme="minorHAnsi" w:hAnsi="Georgia" w:cstheme="minorBidi"/>
          <w:color w:val="auto"/>
          <w:sz w:val="22"/>
          <w:szCs w:val="22"/>
          <w:lang w:eastAsia="en-US"/>
        </w:rPr>
      </w:pPr>
      <w:r w:rsidRPr="00813F49">
        <w:rPr>
          <w:rFonts w:ascii="Georgia" w:eastAsiaTheme="minorHAnsi" w:hAnsi="Georgia" w:cstheme="minorBidi"/>
          <w:color w:val="auto"/>
          <w:sz w:val="22"/>
          <w:szCs w:val="22"/>
          <w:lang w:eastAsia="en-US"/>
        </w:rPr>
        <w:t>… А здесь мы говорим еще об одном громадном общегородском деле, что совершается на наших глазах – о капитальной реконструкции Успенской площади.</w:t>
      </w:r>
    </w:p>
    <w:p w:rsidR="00813F49" w:rsidRPr="00813F49" w:rsidRDefault="00813F49" w:rsidP="00813F49">
      <w:pPr>
        <w:widowControl/>
        <w:spacing w:line="259" w:lineRule="auto"/>
        <w:ind w:firstLine="426"/>
        <w:jc w:val="both"/>
        <w:rPr>
          <w:rFonts w:ascii="Georgia" w:eastAsiaTheme="minorHAnsi" w:hAnsi="Georgia" w:cstheme="minorBidi"/>
          <w:color w:val="auto"/>
          <w:sz w:val="22"/>
          <w:szCs w:val="22"/>
          <w:lang w:eastAsia="en-US"/>
        </w:rPr>
      </w:pPr>
      <w:r w:rsidRPr="00813F49">
        <w:rPr>
          <w:rFonts w:ascii="Georgia" w:eastAsiaTheme="minorHAnsi" w:hAnsi="Georgia" w:cstheme="minorBidi"/>
          <w:color w:val="auto"/>
          <w:sz w:val="22"/>
          <w:szCs w:val="22"/>
          <w:lang w:eastAsia="en-US"/>
        </w:rPr>
        <w:t xml:space="preserve"> Напомним, что средства на это (двадцать миллионов рублей) получены Мышкином как одним из самых активно продвигающихся туристических городов, членом ассоциации АМТГ. Реконструкция площади запланирована самая фундаментальная – от смену покрытия на «работающей» части пространства до устройства парковок и упорядочения движения.</w:t>
      </w:r>
    </w:p>
    <w:p w:rsidR="00813F49" w:rsidRPr="00813F49" w:rsidRDefault="00813F49" w:rsidP="00813F49">
      <w:pPr>
        <w:widowControl/>
        <w:spacing w:line="259" w:lineRule="auto"/>
        <w:ind w:firstLine="426"/>
        <w:jc w:val="both"/>
        <w:rPr>
          <w:rFonts w:ascii="Georgia" w:eastAsiaTheme="minorHAnsi" w:hAnsi="Georgia" w:cstheme="minorBidi"/>
          <w:color w:val="auto"/>
          <w:sz w:val="22"/>
          <w:szCs w:val="22"/>
          <w:lang w:eastAsia="en-US"/>
        </w:rPr>
      </w:pPr>
      <w:r w:rsidRPr="00813F49">
        <w:rPr>
          <w:rFonts w:ascii="Georgia" w:eastAsiaTheme="minorHAnsi" w:hAnsi="Georgia" w:cstheme="minorBidi"/>
          <w:color w:val="auto"/>
          <w:sz w:val="22"/>
          <w:szCs w:val="22"/>
          <w:lang w:eastAsia="en-US"/>
        </w:rPr>
        <w:t>Идея преобразования нашей главной площади имеет уже давнюю историю. Первый проект реконструкции еще в конце советских лет разработали наши местные архитекторы, супруги Конопатовы. Затем уже</w:t>
      </w:r>
      <w:r w:rsidR="008C27A8">
        <w:rPr>
          <w:rFonts w:ascii="Georgia" w:eastAsiaTheme="minorHAnsi" w:hAnsi="Georgia" w:cstheme="minorBidi"/>
          <w:color w:val="auto"/>
          <w:sz w:val="22"/>
          <w:szCs w:val="22"/>
          <w:lang w:eastAsia="en-US"/>
        </w:rPr>
        <w:t xml:space="preserve"> в</w:t>
      </w:r>
      <w:r w:rsidRPr="00813F49">
        <w:rPr>
          <w:rFonts w:ascii="Georgia" w:eastAsiaTheme="minorHAnsi" w:hAnsi="Georgia" w:cstheme="minorBidi"/>
          <w:color w:val="auto"/>
          <w:sz w:val="22"/>
          <w:szCs w:val="22"/>
          <w:lang w:eastAsia="en-US"/>
        </w:rPr>
        <w:t xml:space="preserve"> нынешнее время проект был обновлён и уточнен специализированными проектными учреждениями. И вот уже   идет его реализация.</w:t>
      </w:r>
    </w:p>
    <w:p w:rsidR="00813F49" w:rsidRPr="00813F49" w:rsidRDefault="00813F49" w:rsidP="00813F49">
      <w:pPr>
        <w:widowControl/>
        <w:spacing w:line="259" w:lineRule="auto"/>
        <w:ind w:firstLine="426"/>
        <w:jc w:val="both"/>
        <w:rPr>
          <w:rFonts w:ascii="Georgia" w:eastAsiaTheme="minorHAnsi" w:hAnsi="Georgia" w:cstheme="minorBidi"/>
          <w:color w:val="auto"/>
          <w:sz w:val="22"/>
          <w:szCs w:val="22"/>
          <w:lang w:eastAsia="en-US"/>
        </w:rPr>
      </w:pPr>
      <w:r w:rsidRPr="00813F49">
        <w:rPr>
          <w:rFonts w:ascii="Georgia" w:eastAsiaTheme="minorHAnsi" w:hAnsi="Georgia" w:cstheme="minorBidi"/>
          <w:color w:val="auto"/>
          <w:sz w:val="22"/>
          <w:szCs w:val="22"/>
          <w:lang w:eastAsia="en-US"/>
        </w:rPr>
        <w:t>Вес работы ведёт костромская фирма, выигравшая торги по этому объекту. Она располагает хорошим парком специализированной техники и отличается достойной организацией ведения работ. Строители очень плотно используют рабочее время, дорожа счастливо выпавшей им хорошей погодой.</w:t>
      </w:r>
    </w:p>
    <w:p w:rsidR="00813F49" w:rsidRPr="00813F49" w:rsidRDefault="00813F49" w:rsidP="00813F49">
      <w:pPr>
        <w:widowControl/>
        <w:spacing w:line="259" w:lineRule="auto"/>
        <w:ind w:firstLine="426"/>
        <w:jc w:val="both"/>
        <w:rPr>
          <w:rFonts w:ascii="Georgia" w:eastAsiaTheme="minorHAnsi" w:hAnsi="Georgia" w:cstheme="minorBidi"/>
          <w:color w:val="auto"/>
          <w:sz w:val="22"/>
          <w:szCs w:val="22"/>
          <w:lang w:eastAsia="en-US"/>
        </w:rPr>
      </w:pPr>
      <w:r w:rsidRPr="00813F49">
        <w:rPr>
          <w:rFonts w:ascii="Georgia" w:eastAsiaTheme="minorHAnsi" w:hAnsi="Georgia" w:cstheme="minorBidi"/>
          <w:color w:val="auto"/>
          <w:sz w:val="22"/>
          <w:szCs w:val="22"/>
          <w:lang w:eastAsia="en-US"/>
        </w:rPr>
        <w:t xml:space="preserve"> Проект реконструкции создает площадь строго, но уютно организованной. Она получает очень четко читаемое планирование, эффектные подходы к Успенскому собору, новые места стоянки техники.</w:t>
      </w:r>
    </w:p>
    <w:p w:rsidR="00813F49" w:rsidRPr="00813F49" w:rsidRDefault="00813F49" w:rsidP="00813F49">
      <w:pPr>
        <w:widowControl/>
        <w:spacing w:line="259" w:lineRule="auto"/>
        <w:ind w:firstLine="426"/>
        <w:jc w:val="both"/>
        <w:rPr>
          <w:rFonts w:ascii="Georgia" w:eastAsiaTheme="minorHAnsi" w:hAnsi="Georgia" w:cstheme="minorBidi"/>
          <w:color w:val="auto"/>
          <w:sz w:val="22"/>
          <w:szCs w:val="22"/>
          <w:lang w:eastAsia="en-US"/>
        </w:rPr>
      </w:pPr>
      <w:r w:rsidRPr="00813F49">
        <w:rPr>
          <w:rFonts w:ascii="Georgia" w:eastAsiaTheme="minorHAnsi" w:hAnsi="Georgia" w:cstheme="minorBidi"/>
          <w:color w:val="auto"/>
          <w:sz w:val="22"/>
          <w:szCs w:val="22"/>
          <w:lang w:eastAsia="en-US"/>
        </w:rPr>
        <w:t>Нужно отметить, что проект выполнялся с внимательным учетом классического облика центра города и все зоны обширной площади задумано выдержать в соответствии с этими архитектурными мотивами.</w:t>
      </w:r>
    </w:p>
    <w:p w:rsidR="00813F49" w:rsidRPr="00813F49" w:rsidRDefault="00813F49" w:rsidP="00813F49">
      <w:pPr>
        <w:ind w:firstLine="426"/>
        <w:jc w:val="both"/>
        <w:rPr>
          <w:rFonts w:ascii="Georgia" w:eastAsiaTheme="minorHAnsi" w:hAnsi="Georgia" w:cstheme="minorBidi"/>
          <w:color w:val="auto"/>
          <w:sz w:val="22"/>
          <w:szCs w:val="22"/>
          <w:lang w:eastAsia="en-US"/>
        </w:rPr>
      </w:pPr>
      <w:r w:rsidRPr="00813F49">
        <w:rPr>
          <w:rFonts w:ascii="Georgia" w:eastAsiaTheme="minorHAnsi" w:hAnsi="Georgia" w:cstheme="minorBidi"/>
          <w:color w:val="auto"/>
          <w:sz w:val="22"/>
          <w:szCs w:val="22"/>
          <w:lang w:eastAsia="en-US"/>
        </w:rPr>
        <w:t xml:space="preserve"> Реконструкция площади – это еще один дорогой подарок Мышкину и еще один весомый аргумент в его продвижении.</w:t>
      </w:r>
    </w:p>
    <w:p w:rsidR="00813F49" w:rsidRDefault="00813F49" w:rsidP="00813F49">
      <w:pPr>
        <w:ind w:firstLine="284"/>
        <w:jc w:val="both"/>
        <w:rPr>
          <w:rFonts w:asciiTheme="minorHAnsi" w:eastAsiaTheme="minorHAnsi" w:hAnsiTheme="minorHAnsi" w:cstheme="minorBidi"/>
          <w:color w:val="auto"/>
          <w:sz w:val="22"/>
          <w:szCs w:val="22"/>
          <w:lang w:eastAsia="en-US"/>
        </w:rPr>
      </w:pPr>
    </w:p>
    <w:p w:rsidR="00813F49" w:rsidRDefault="00813F49" w:rsidP="00813F49">
      <w:pPr>
        <w:ind w:firstLine="284"/>
        <w:jc w:val="both"/>
        <w:rPr>
          <w:rFonts w:asciiTheme="minorHAnsi" w:eastAsiaTheme="minorHAnsi" w:hAnsiTheme="minorHAnsi" w:cstheme="minorBidi"/>
          <w:color w:val="auto"/>
          <w:sz w:val="22"/>
          <w:szCs w:val="22"/>
          <w:lang w:eastAsia="en-US"/>
        </w:rPr>
      </w:pPr>
    </w:p>
    <w:p w:rsidR="00813F49" w:rsidRDefault="00813F49" w:rsidP="00813F49">
      <w:pPr>
        <w:ind w:firstLine="284"/>
        <w:jc w:val="center"/>
        <w:rPr>
          <w:rFonts w:asciiTheme="minorHAnsi" w:eastAsiaTheme="minorHAnsi" w:hAnsiTheme="minorHAnsi" w:cstheme="minorBidi"/>
          <w:color w:val="auto"/>
          <w:sz w:val="22"/>
          <w:szCs w:val="22"/>
          <w:lang w:eastAsia="en-US"/>
        </w:rPr>
      </w:pPr>
      <w:r>
        <w:rPr>
          <w:noProof/>
        </w:rPr>
        <w:drawing>
          <wp:inline distT="0" distB="0" distL="0" distR="0">
            <wp:extent cx="1301750" cy="294005"/>
            <wp:effectExtent l="0" t="0" r="0" b="0"/>
            <wp:docPr id="24" name="Рисунок 24"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104" name="Рисунок 104"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813F49" w:rsidRPr="00813F49" w:rsidRDefault="00813F49" w:rsidP="00813F49">
      <w:pPr>
        <w:widowControl/>
        <w:spacing w:line="259" w:lineRule="auto"/>
        <w:jc w:val="right"/>
        <w:rPr>
          <w:rFonts w:ascii="Georgia" w:eastAsiaTheme="minorHAnsi" w:hAnsi="Georgia" w:cstheme="minorBidi"/>
          <w:i/>
          <w:color w:val="auto"/>
          <w:sz w:val="22"/>
          <w:szCs w:val="22"/>
          <w:lang w:eastAsia="en-US"/>
        </w:rPr>
      </w:pPr>
      <w:r w:rsidRPr="00813F49">
        <w:rPr>
          <w:rFonts w:ascii="Georgia" w:eastAsiaTheme="minorHAnsi" w:hAnsi="Georgia" w:cstheme="minorBidi"/>
          <w:i/>
          <w:color w:val="auto"/>
          <w:sz w:val="22"/>
          <w:szCs w:val="22"/>
          <w:lang w:eastAsia="en-US"/>
        </w:rPr>
        <w:lastRenderedPageBreak/>
        <w:t>Сквозь время</w:t>
      </w:r>
    </w:p>
    <w:p w:rsidR="00813F49" w:rsidRPr="007B2227" w:rsidRDefault="00813F49" w:rsidP="00813F49">
      <w:pPr>
        <w:widowControl/>
        <w:spacing w:line="259" w:lineRule="auto"/>
        <w:rPr>
          <w:rFonts w:ascii="Georgia" w:eastAsiaTheme="minorHAnsi" w:hAnsi="Georgia" w:cstheme="minorBidi"/>
          <w:b/>
          <w:i/>
          <w:color w:val="auto"/>
          <w:sz w:val="28"/>
          <w:szCs w:val="28"/>
          <w:lang w:eastAsia="en-US"/>
        </w:rPr>
      </w:pPr>
      <w:r w:rsidRPr="007B2227">
        <w:rPr>
          <w:rFonts w:ascii="Georgia" w:eastAsiaTheme="minorHAnsi" w:hAnsi="Georgia" w:cstheme="minorBidi"/>
          <w:b/>
          <w:i/>
          <w:color w:val="auto"/>
          <w:sz w:val="28"/>
          <w:szCs w:val="28"/>
          <w:lang w:eastAsia="en-US"/>
        </w:rPr>
        <w:t>…Пятьдесят лет спустя</w:t>
      </w:r>
    </w:p>
    <w:p w:rsidR="00813F49" w:rsidRPr="00813F49" w:rsidRDefault="00813F49" w:rsidP="00813F49">
      <w:pPr>
        <w:widowControl/>
        <w:spacing w:line="259" w:lineRule="auto"/>
        <w:ind w:firstLine="284"/>
        <w:jc w:val="both"/>
        <w:rPr>
          <w:rFonts w:ascii="Georgia" w:eastAsiaTheme="minorHAnsi" w:hAnsi="Georgia" w:cstheme="minorBidi"/>
          <w:color w:val="auto"/>
          <w:sz w:val="22"/>
          <w:szCs w:val="22"/>
          <w:lang w:eastAsia="en-US"/>
        </w:rPr>
      </w:pPr>
      <w:r w:rsidRPr="00813F49">
        <w:rPr>
          <w:rFonts w:ascii="Georgia" w:eastAsiaTheme="minorHAnsi" w:hAnsi="Georgia" w:cstheme="minorBidi"/>
          <w:color w:val="auto"/>
          <w:sz w:val="22"/>
          <w:szCs w:val="22"/>
          <w:lang w:eastAsia="en-US"/>
        </w:rPr>
        <w:t>… Было это давно, еще в 1966 году. Наш музей только-только начинался. Весь мир вокруг нам казался беспредельно наполненным стариной. Самой разнообразной!</w:t>
      </w:r>
    </w:p>
    <w:p w:rsidR="00813F49" w:rsidRPr="00813F49" w:rsidRDefault="00813F49" w:rsidP="00813F49">
      <w:pPr>
        <w:widowControl/>
        <w:spacing w:line="259" w:lineRule="auto"/>
        <w:ind w:firstLine="284"/>
        <w:jc w:val="both"/>
        <w:rPr>
          <w:rFonts w:ascii="Georgia" w:eastAsiaTheme="minorHAnsi" w:hAnsi="Georgia" w:cstheme="minorBidi"/>
          <w:color w:val="auto"/>
          <w:sz w:val="22"/>
          <w:szCs w:val="22"/>
          <w:lang w:eastAsia="en-US"/>
        </w:rPr>
      </w:pPr>
      <w:r w:rsidRPr="00813F49">
        <w:rPr>
          <w:rFonts w:ascii="Georgia" w:eastAsiaTheme="minorHAnsi" w:hAnsi="Georgia" w:cstheme="minorBidi"/>
          <w:color w:val="auto"/>
          <w:sz w:val="22"/>
          <w:szCs w:val="22"/>
          <w:lang w:eastAsia="en-US"/>
        </w:rPr>
        <w:t>Казалось, что в каждом чулане, на каждом чердаке таятся старинные диковины. Да и сами постройки попадались диковинные! Так в умершей деревеньке Усолье мы углядели предревнюю житницу с резными выпусками поветных брёвен. Ах, нам бы такой кусочек!</w:t>
      </w:r>
    </w:p>
    <w:p w:rsidR="00813F49" w:rsidRPr="00813F49" w:rsidRDefault="00813F49" w:rsidP="00813F49">
      <w:pPr>
        <w:widowControl/>
        <w:spacing w:line="259" w:lineRule="auto"/>
        <w:ind w:firstLine="284"/>
        <w:jc w:val="both"/>
        <w:rPr>
          <w:rFonts w:ascii="Georgia" w:eastAsiaTheme="minorHAnsi" w:hAnsi="Georgia" w:cstheme="minorBidi"/>
          <w:color w:val="auto"/>
          <w:sz w:val="22"/>
          <w:szCs w:val="22"/>
          <w:lang w:eastAsia="en-US"/>
        </w:rPr>
      </w:pPr>
      <w:r w:rsidRPr="00813F49">
        <w:rPr>
          <w:rFonts w:ascii="Georgia" w:eastAsiaTheme="minorHAnsi" w:hAnsi="Georgia" w:cstheme="minorBidi"/>
          <w:color w:val="auto"/>
          <w:sz w:val="22"/>
          <w:szCs w:val="22"/>
          <w:lang w:eastAsia="en-US"/>
        </w:rPr>
        <w:t xml:space="preserve">Деревня давно была безлюдной, но хозяев житницы мы отыскали – это милые, душевные бабушки Миловидовы, перебравшиеся жить в Палкино. Они, конечно, разрешили нам отпилить кусочек бревнышка. Да еще и </w:t>
      </w:r>
      <w:r w:rsidR="008C27A8">
        <w:rPr>
          <w:rFonts w:ascii="Georgia" w:eastAsiaTheme="minorHAnsi" w:hAnsi="Georgia" w:cstheme="minorBidi"/>
          <w:color w:val="auto"/>
          <w:sz w:val="22"/>
          <w:szCs w:val="22"/>
          <w:lang w:eastAsia="en-US"/>
        </w:rPr>
        <w:t>на</w:t>
      </w:r>
      <w:r w:rsidRPr="00813F49">
        <w:rPr>
          <w:rFonts w:ascii="Georgia" w:eastAsiaTheme="minorHAnsi" w:hAnsi="Georgia" w:cstheme="minorBidi"/>
          <w:color w:val="auto"/>
          <w:sz w:val="22"/>
          <w:szCs w:val="22"/>
          <w:lang w:eastAsia="en-US"/>
        </w:rPr>
        <w:t>дарили всяких старых деревенских вещиц. Одна из них – деревянный валек (белье колотить) с вырезанным прелестным деревцем и вьющейся по нему надписью – «Миловидова» и сейчас в экспозиции нашего музея.</w:t>
      </w:r>
    </w:p>
    <w:p w:rsidR="00813F49" w:rsidRPr="00813F49" w:rsidRDefault="00813F49" w:rsidP="00813F49">
      <w:pPr>
        <w:widowControl/>
        <w:spacing w:line="259" w:lineRule="auto"/>
        <w:ind w:firstLine="284"/>
        <w:jc w:val="both"/>
        <w:rPr>
          <w:rFonts w:ascii="Georgia" w:eastAsiaTheme="minorHAnsi" w:hAnsi="Georgia" w:cstheme="minorBidi"/>
          <w:color w:val="auto"/>
          <w:sz w:val="22"/>
          <w:szCs w:val="22"/>
          <w:lang w:eastAsia="en-US"/>
        </w:rPr>
      </w:pPr>
      <w:r w:rsidRPr="00813F49">
        <w:rPr>
          <w:rFonts w:ascii="Georgia" w:eastAsiaTheme="minorHAnsi" w:hAnsi="Georgia" w:cstheme="minorBidi"/>
          <w:color w:val="auto"/>
          <w:sz w:val="22"/>
          <w:szCs w:val="22"/>
          <w:lang w:eastAsia="en-US"/>
        </w:rPr>
        <w:t>Думали ли мы с Леонидом Коврижных, собкором «Северного рабочего», неся эти находки в музей, что через пятьдесят лет Миловидовы вдруг снова напомнят о себе? А на днях так и случилось!</w:t>
      </w:r>
    </w:p>
    <w:p w:rsidR="00813F49" w:rsidRPr="00813F49" w:rsidRDefault="00813F49" w:rsidP="00813F49">
      <w:pPr>
        <w:widowControl/>
        <w:spacing w:line="259" w:lineRule="auto"/>
        <w:ind w:firstLine="284"/>
        <w:jc w:val="both"/>
        <w:rPr>
          <w:rFonts w:ascii="Georgia" w:eastAsiaTheme="minorHAnsi" w:hAnsi="Georgia" w:cstheme="minorBidi"/>
          <w:color w:val="auto"/>
          <w:sz w:val="22"/>
          <w:szCs w:val="22"/>
          <w:lang w:eastAsia="en-US"/>
        </w:rPr>
      </w:pPr>
      <w:r w:rsidRPr="00813F49">
        <w:rPr>
          <w:rFonts w:ascii="Georgia" w:eastAsiaTheme="minorHAnsi" w:hAnsi="Georgia" w:cstheme="minorBidi"/>
          <w:color w:val="auto"/>
          <w:sz w:val="22"/>
          <w:szCs w:val="22"/>
          <w:lang w:eastAsia="en-US"/>
        </w:rPr>
        <w:t>В музей пришел москвич Николай Иванович Ермолаев и попросил принять на вечное хранение большое собрание документов и фотографий его предка – Миловидова Александра Гавриловича.</w:t>
      </w:r>
    </w:p>
    <w:p w:rsidR="00813F49" w:rsidRDefault="00813F49" w:rsidP="00813F49">
      <w:pPr>
        <w:widowControl/>
        <w:spacing w:line="259" w:lineRule="auto"/>
        <w:ind w:firstLine="284"/>
        <w:jc w:val="both"/>
        <w:rPr>
          <w:rFonts w:asciiTheme="minorHAnsi" w:eastAsiaTheme="minorHAnsi" w:hAnsiTheme="minorHAnsi" w:cstheme="minorBidi"/>
          <w:color w:val="auto"/>
          <w:sz w:val="22"/>
          <w:szCs w:val="22"/>
          <w:lang w:eastAsia="en-US"/>
        </w:rPr>
      </w:pPr>
      <w:r w:rsidRPr="00813F49">
        <w:rPr>
          <w:rFonts w:ascii="Georgia" w:eastAsiaTheme="minorHAnsi" w:hAnsi="Georgia" w:cstheme="minorBidi"/>
          <w:color w:val="auto"/>
          <w:sz w:val="22"/>
          <w:szCs w:val="22"/>
          <w:lang w:eastAsia="en-US"/>
        </w:rPr>
        <w:t xml:space="preserve"> Документы интересные, Миловидов прошел серьезный жизненный путь от крестьянского мальчика, потом добровольца Красной Армии до прокурора пятой и двенадцатой танковой арми</w:t>
      </w:r>
      <w:r w:rsidR="008C27A8">
        <w:rPr>
          <w:rFonts w:ascii="Georgia" w:eastAsiaTheme="minorHAnsi" w:hAnsi="Georgia" w:cstheme="minorBidi"/>
          <w:color w:val="auto"/>
          <w:sz w:val="22"/>
          <w:szCs w:val="22"/>
          <w:lang w:eastAsia="en-US"/>
        </w:rPr>
        <w:t>й</w:t>
      </w:r>
      <w:r w:rsidRPr="00813F49">
        <w:rPr>
          <w:rFonts w:ascii="Georgia" w:eastAsiaTheme="minorHAnsi" w:hAnsi="Georgia" w:cstheme="minorBidi"/>
          <w:color w:val="auto"/>
          <w:sz w:val="22"/>
          <w:szCs w:val="22"/>
          <w:lang w:eastAsia="en-US"/>
        </w:rPr>
        <w:t xml:space="preserve"> в Великую Отечественную войну.  Жизнь была большая и непростая, ее «география» сурова простиралась от Киева до Чукотки. И в </w:t>
      </w:r>
      <w:r w:rsidR="008C27A8">
        <w:rPr>
          <w:rFonts w:ascii="Georgia" w:eastAsiaTheme="minorHAnsi" w:hAnsi="Georgia" w:cstheme="minorBidi"/>
          <w:color w:val="auto"/>
          <w:sz w:val="22"/>
          <w:szCs w:val="22"/>
          <w:lang w:eastAsia="en-US"/>
        </w:rPr>
        <w:t>од</w:t>
      </w:r>
      <w:r w:rsidR="008C27A8" w:rsidRPr="00813F49">
        <w:rPr>
          <w:rFonts w:ascii="Georgia" w:eastAsiaTheme="minorHAnsi" w:hAnsi="Georgia" w:cstheme="minorBidi"/>
          <w:color w:val="auto"/>
          <w:sz w:val="22"/>
          <w:szCs w:val="22"/>
          <w:lang w:eastAsia="en-US"/>
        </w:rPr>
        <w:t>ном</w:t>
      </w:r>
      <w:r w:rsidRPr="00813F49">
        <w:rPr>
          <w:rFonts w:ascii="Georgia" w:eastAsiaTheme="minorHAnsi" w:hAnsi="Georgia" w:cstheme="minorBidi"/>
          <w:color w:val="auto"/>
          <w:sz w:val="22"/>
          <w:szCs w:val="22"/>
          <w:lang w:eastAsia="en-US"/>
        </w:rPr>
        <w:t xml:space="preserve"> из последующих номеров «МЛ» мы сможем обратиться к более подробно</w:t>
      </w:r>
      <w:r w:rsidR="008C27A8">
        <w:rPr>
          <w:rFonts w:ascii="Georgia" w:eastAsiaTheme="minorHAnsi" w:hAnsi="Georgia" w:cstheme="minorBidi"/>
          <w:color w:val="auto"/>
          <w:sz w:val="22"/>
          <w:szCs w:val="22"/>
          <w:lang w:eastAsia="en-US"/>
        </w:rPr>
        <w:t>му рассказ</w:t>
      </w:r>
      <w:r w:rsidRPr="00813F49">
        <w:rPr>
          <w:rFonts w:ascii="Georgia" w:eastAsiaTheme="minorHAnsi" w:hAnsi="Georgia" w:cstheme="minorBidi"/>
          <w:color w:val="auto"/>
          <w:sz w:val="22"/>
          <w:szCs w:val="22"/>
          <w:lang w:eastAsia="en-US"/>
        </w:rPr>
        <w:t>у об этой судьбе.</w:t>
      </w:r>
    </w:p>
    <w:p w:rsidR="00813F49" w:rsidRDefault="00813F49" w:rsidP="00813F49">
      <w:pPr>
        <w:ind w:firstLine="284"/>
        <w:jc w:val="center"/>
        <w:rPr>
          <w:rFonts w:asciiTheme="minorHAnsi" w:eastAsiaTheme="minorHAnsi" w:hAnsiTheme="minorHAnsi" w:cstheme="minorBidi"/>
          <w:color w:val="auto"/>
          <w:sz w:val="22"/>
          <w:szCs w:val="22"/>
          <w:lang w:eastAsia="en-US"/>
        </w:rPr>
      </w:pPr>
    </w:p>
    <w:p w:rsidR="00813F49" w:rsidRDefault="00813F49" w:rsidP="00813F49">
      <w:pPr>
        <w:ind w:firstLine="284"/>
        <w:jc w:val="both"/>
        <w:rPr>
          <w:rFonts w:asciiTheme="minorHAnsi" w:eastAsiaTheme="minorHAnsi" w:hAnsiTheme="minorHAnsi" w:cstheme="minorBidi"/>
          <w:color w:val="auto"/>
          <w:sz w:val="22"/>
          <w:szCs w:val="22"/>
          <w:lang w:eastAsia="en-US"/>
        </w:rPr>
      </w:pPr>
    </w:p>
    <w:p w:rsidR="00813F49" w:rsidRDefault="00813F49" w:rsidP="00813F49">
      <w:pPr>
        <w:ind w:firstLine="284"/>
        <w:jc w:val="both"/>
        <w:rPr>
          <w:rFonts w:asciiTheme="minorHAnsi" w:eastAsiaTheme="minorHAnsi" w:hAnsiTheme="minorHAnsi" w:cstheme="minorBidi"/>
          <w:color w:val="auto"/>
          <w:sz w:val="22"/>
          <w:szCs w:val="22"/>
          <w:lang w:eastAsia="en-US"/>
        </w:rPr>
      </w:pPr>
    </w:p>
    <w:p w:rsidR="00813F49" w:rsidRDefault="00813F49" w:rsidP="00813F49">
      <w:pPr>
        <w:ind w:firstLine="284"/>
        <w:jc w:val="both"/>
        <w:rPr>
          <w:rFonts w:asciiTheme="minorHAnsi" w:eastAsiaTheme="minorHAnsi" w:hAnsiTheme="minorHAnsi" w:cstheme="minorBidi"/>
          <w:color w:val="auto"/>
          <w:sz w:val="22"/>
          <w:szCs w:val="22"/>
          <w:lang w:eastAsia="en-US"/>
        </w:rPr>
      </w:pPr>
      <w:r>
        <w:rPr>
          <w:noProof/>
        </w:rPr>
        <w:drawing>
          <wp:anchor distT="0" distB="0" distL="114300" distR="114300" simplePos="0" relativeHeight="251741184" behindDoc="1" locked="0" layoutInCell="1" allowOverlap="1">
            <wp:simplePos x="0" y="0"/>
            <wp:positionH relativeFrom="column">
              <wp:posOffset>936903</wp:posOffset>
            </wp:positionH>
            <wp:positionV relativeFrom="paragraph">
              <wp:posOffset>59098</wp:posOffset>
            </wp:positionV>
            <wp:extent cx="1301750" cy="294005"/>
            <wp:effectExtent l="0" t="0" r="0" b="0"/>
            <wp:wrapTight wrapText="bothSides">
              <wp:wrapPolygon edited="0">
                <wp:start x="8219" y="0"/>
                <wp:lineTo x="4109" y="8397"/>
                <wp:lineTo x="316" y="13996"/>
                <wp:lineTo x="316" y="18194"/>
                <wp:lineTo x="20546" y="18194"/>
                <wp:lineTo x="20862" y="13996"/>
                <wp:lineTo x="11063" y="0"/>
                <wp:lineTo x="8219" y="0"/>
              </wp:wrapPolygon>
            </wp:wrapTight>
            <wp:docPr id="27" name="Рисунок 27"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104" name="Рисунок 104"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anchor>
        </w:drawing>
      </w:r>
    </w:p>
    <w:p w:rsidR="00813F49" w:rsidRDefault="00813F49" w:rsidP="00813F49">
      <w:pPr>
        <w:ind w:firstLine="284"/>
        <w:jc w:val="both"/>
        <w:rPr>
          <w:rFonts w:asciiTheme="minorHAnsi" w:eastAsiaTheme="minorHAnsi" w:hAnsiTheme="minorHAnsi" w:cstheme="minorBidi"/>
          <w:color w:val="auto"/>
          <w:sz w:val="22"/>
          <w:szCs w:val="22"/>
          <w:lang w:eastAsia="en-US"/>
        </w:rPr>
      </w:pPr>
    </w:p>
    <w:p w:rsidR="00813F49" w:rsidRPr="00465F25" w:rsidRDefault="00813F49" w:rsidP="00813F49">
      <w:pPr>
        <w:ind w:firstLine="284"/>
        <w:jc w:val="both"/>
        <w:rPr>
          <w:rFonts w:ascii="Bookman Old Style" w:hAnsi="Bookman Old Style" w:cs="Times New Roman"/>
        </w:rPr>
        <w:sectPr w:rsidR="00813F49" w:rsidRPr="00465F25" w:rsidSect="00465F25">
          <w:type w:val="continuous"/>
          <w:pgSz w:w="11906" w:h="16838"/>
          <w:pgMar w:top="1134" w:right="1133" w:bottom="1134" w:left="1134" w:header="708" w:footer="708" w:gutter="0"/>
          <w:cols w:num="2" w:space="708"/>
          <w:docGrid w:linePitch="360"/>
        </w:sectPr>
      </w:pPr>
    </w:p>
    <w:p w:rsidR="00465F25" w:rsidRPr="00465F25" w:rsidRDefault="00465F25" w:rsidP="00465F25">
      <w:pPr>
        <w:ind w:firstLine="284"/>
        <w:jc w:val="both"/>
        <w:rPr>
          <w:rFonts w:ascii="Bookman Old Style" w:hAnsi="Bookman Old Style" w:cs="Times New Roman"/>
        </w:rPr>
      </w:pPr>
    </w:p>
    <w:p w:rsidR="00AE761A" w:rsidRPr="00696ECA" w:rsidRDefault="00AE761A" w:rsidP="00A06D38">
      <w:pPr>
        <w:jc w:val="center"/>
        <w:rPr>
          <w:rFonts w:ascii="Bookman Old Style" w:hAnsi="Bookman Old Style" w:cs="Times New Roman"/>
          <w:b/>
          <w:sz w:val="36"/>
          <w:szCs w:val="36"/>
          <w:u w:val="single"/>
        </w:rPr>
      </w:pPr>
      <w:r w:rsidRPr="00696ECA">
        <w:rPr>
          <w:rFonts w:ascii="Bookman Old Style" w:hAnsi="Bookman Old Style" w:cs="Times New Roman"/>
          <w:b/>
          <w:sz w:val="36"/>
          <w:szCs w:val="36"/>
          <w:lang w:val="en-US"/>
        </w:rPr>
        <w:lastRenderedPageBreak/>
        <w:t>V</w:t>
      </w:r>
      <w:r w:rsidR="00696ECA" w:rsidRPr="00696ECA">
        <w:rPr>
          <w:rFonts w:ascii="Bookman Old Style" w:hAnsi="Bookman Old Style" w:cs="Times New Roman"/>
          <w:b/>
          <w:sz w:val="36"/>
          <w:szCs w:val="36"/>
          <w:lang w:val="en-US"/>
        </w:rPr>
        <w:t>I</w:t>
      </w:r>
      <w:r w:rsidRPr="00696ECA">
        <w:rPr>
          <w:rFonts w:ascii="Bookman Old Style" w:hAnsi="Bookman Old Style" w:cs="Times New Roman"/>
          <w:b/>
          <w:sz w:val="36"/>
          <w:szCs w:val="36"/>
        </w:rPr>
        <w:t>.</w:t>
      </w:r>
      <w:r w:rsidRPr="00696ECA">
        <w:rPr>
          <w:rFonts w:ascii="Bookman Old Style" w:hAnsi="Bookman Old Style" w:cs="Times New Roman"/>
          <w:b/>
          <w:sz w:val="36"/>
          <w:szCs w:val="36"/>
          <w:u w:val="single"/>
        </w:rPr>
        <w:t xml:space="preserve"> ДЕЛА ИЗДАТЕЛЬСКИЕ.</w:t>
      </w:r>
    </w:p>
    <w:p w:rsidR="00AE761A" w:rsidRPr="00696ECA" w:rsidRDefault="00AE761A" w:rsidP="00AE761A">
      <w:pPr>
        <w:rPr>
          <w:rFonts w:ascii="Bookman Old Style" w:hAnsi="Bookman Old Style" w:cs="Times New Roman"/>
        </w:rPr>
        <w:sectPr w:rsidR="00AE761A" w:rsidRPr="00696ECA" w:rsidSect="00AE761A">
          <w:type w:val="continuous"/>
          <w:pgSz w:w="11906" w:h="16838"/>
          <w:pgMar w:top="1134" w:right="1133" w:bottom="1134" w:left="1134" w:header="708" w:footer="708" w:gutter="0"/>
          <w:cols w:space="708"/>
          <w:docGrid w:linePitch="360"/>
        </w:sectPr>
      </w:pPr>
    </w:p>
    <w:p w:rsidR="00AE761A" w:rsidRPr="00A0226E" w:rsidRDefault="00AE761A" w:rsidP="00AE761A">
      <w:pPr>
        <w:jc w:val="right"/>
        <w:rPr>
          <w:rFonts w:ascii="Times New Roman" w:hAnsi="Times New Roman" w:cs="Times New Roman"/>
          <w:i/>
        </w:rPr>
      </w:pPr>
      <w:r w:rsidRPr="00A0226E">
        <w:rPr>
          <w:rFonts w:ascii="Times New Roman" w:hAnsi="Times New Roman" w:cs="Times New Roman"/>
          <w:i/>
        </w:rPr>
        <w:lastRenderedPageBreak/>
        <w:t>Краеведческая Либерея</w:t>
      </w:r>
    </w:p>
    <w:p w:rsidR="00AE761A" w:rsidRPr="00A0226E" w:rsidRDefault="00AE761A" w:rsidP="00AE761A">
      <w:pPr>
        <w:rPr>
          <w:rFonts w:ascii="Times New Roman" w:hAnsi="Times New Roman" w:cs="Times New Roman"/>
          <w:b/>
        </w:rPr>
      </w:pPr>
    </w:p>
    <w:p w:rsidR="00696ECA" w:rsidRDefault="00696ECA" w:rsidP="00AA414E">
      <w:pPr>
        <w:jc w:val="both"/>
        <w:rPr>
          <w:rFonts w:ascii="Times New Roman" w:hAnsi="Times New Roman" w:cs="Times New Roman"/>
          <w:noProof/>
        </w:rPr>
        <w:sectPr w:rsidR="00696ECA" w:rsidSect="00696ECA">
          <w:type w:val="continuous"/>
          <w:pgSz w:w="11906" w:h="16838"/>
          <w:pgMar w:top="1134" w:right="1133" w:bottom="1134" w:left="1134" w:header="708" w:footer="708" w:gutter="0"/>
          <w:cols w:space="708"/>
          <w:docGrid w:linePitch="360"/>
        </w:sectPr>
      </w:pPr>
    </w:p>
    <w:p w:rsidR="00AA414E" w:rsidRPr="00A0226E" w:rsidRDefault="00AA414E" w:rsidP="00AA414E">
      <w:pPr>
        <w:jc w:val="both"/>
        <w:rPr>
          <w:rFonts w:ascii="Times New Roman" w:hAnsi="Times New Roman" w:cs="Times New Roman"/>
          <w:sz w:val="22"/>
          <w:szCs w:val="22"/>
        </w:rPr>
      </w:pPr>
    </w:p>
    <w:p w:rsidR="00BC5DEC" w:rsidRDefault="00BC5DEC" w:rsidP="00696ECA">
      <w:pPr>
        <w:rPr>
          <w:b/>
        </w:rPr>
      </w:pPr>
      <w:r w:rsidRPr="00BC5DEC">
        <w:rPr>
          <w:b/>
          <w:noProof/>
        </w:rPr>
        <w:drawing>
          <wp:anchor distT="0" distB="0" distL="114300" distR="114300" simplePos="0" relativeHeight="251736064" behindDoc="1" locked="0" layoutInCell="1" allowOverlap="1">
            <wp:simplePos x="0" y="0"/>
            <wp:positionH relativeFrom="column">
              <wp:posOffset>-187960</wp:posOffset>
            </wp:positionH>
            <wp:positionV relativeFrom="paragraph">
              <wp:posOffset>315595</wp:posOffset>
            </wp:positionV>
            <wp:extent cx="2019935" cy="1451610"/>
            <wp:effectExtent l="188913" t="192087" r="188277" b="188278"/>
            <wp:wrapTight wrapText="bothSides">
              <wp:wrapPolygon edited="0">
                <wp:start x="-2054" y="21009"/>
                <wp:lineTo x="-1647" y="22710"/>
                <wp:lineTo x="-17" y="24411"/>
                <wp:lineTo x="21373" y="24128"/>
                <wp:lineTo x="23002" y="21293"/>
                <wp:lineTo x="23410" y="21009"/>
                <wp:lineTo x="23410" y="883"/>
                <wp:lineTo x="23002" y="600"/>
                <wp:lineTo x="21373" y="-2235"/>
                <wp:lineTo x="-1647" y="-2518"/>
                <wp:lineTo x="-2054" y="883"/>
                <wp:lineTo x="-2054" y="21009"/>
              </wp:wrapPolygon>
            </wp:wrapTight>
            <wp:docPr id="35" name="Рисунок 35" descr="C:\Users\пользователь\Desktop\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IMG_000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a:off x="0" y="0"/>
                      <a:ext cx="2019935" cy="1451610"/>
                    </a:xfrm>
                    <a:prstGeom prst="rect">
                      <a:avLst/>
                    </a:prstGeom>
                    <a:ln>
                      <a:noFill/>
                    </a:ln>
                    <a:effectLst>
                      <a:outerShdw blurRad="190500" algn="tl" rotWithShape="0">
                        <a:srgbClr val="000000">
                          <a:alpha val="70000"/>
                        </a:srgbClr>
                      </a:outerShdw>
                    </a:effectLst>
                  </pic:spPr>
                </pic:pic>
              </a:graphicData>
            </a:graphic>
          </wp:anchor>
        </w:drawing>
      </w:r>
    </w:p>
    <w:p w:rsidR="001B797F" w:rsidRDefault="001B797F" w:rsidP="00696ECA">
      <w:pPr>
        <w:rPr>
          <w:b/>
        </w:rPr>
      </w:pPr>
    </w:p>
    <w:p w:rsidR="00696ECA" w:rsidRPr="00BC5DEC" w:rsidRDefault="00696ECA" w:rsidP="00696ECA">
      <w:pPr>
        <w:rPr>
          <w:rFonts w:ascii="Times New Roman" w:hAnsi="Times New Roman" w:cs="Times New Roman"/>
          <w:b/>
        </w:rPr>
      </w:pPr>
      <w:r w:rsidRPr="00BC5DEC">
        <w:rPr>
          <w:rFonts w:ascii="Times New Roman" w:hAnsi="Times New Roman" w:cs="Times New Roman"/>
          <w:b/>
        </w:rPr>
        <w:t xml:space="preserve">Лялин Николай. Семнадцатое лето. (Книги Мышкинского Верхневолжья). </w:t>
      </w:r>
      <w:r w:rsidR="00357A63" w:rsidRPr="00BC5DEC">
        <w:rPr>
          <w:rFonts w:ascii="Times New Roman" w:hAnsi="Times New Roman" w:cs="Times New Roman"/>
          <w:b/>
        </w:rPr>
        <w:t>Мышкин:</w:t>
      </w:r>
      <w:r w:rsidRPr="00BC5DEC">
        <w:rPr>
          <w:rFonts w:ascii="Times New Roman" w:hAnsi="Times New Roman" w:cs="Times New Roman"/>
          <w:b/>
        </w:rPr>
        <w:t xml:space="preserve"> «Мыш</w:t>
      </w:r>
      <w:r w:rsidR="00357A63" w:rsidRPr="00BC5DEC">
        <w:rPr>
          <w:rFonts w:ascii="Times New Roman" w:hAnsi="Times New Roman" w:cs="Times New Roman"/>
          <w:b/>
        </w:rPr>
        <w:t>ъ</w:t>
      </w:r>
      <w:r w:rsidRPr="00BC5DEC">
        <w:rPr>
          <w:rFonts w:ascii="Times New Roman" w:hAnsi="Times New Roman" w:cs="Times New Roman"/>
          <w:b/>
        </w:rPr>
        <w:t>издат». 2015. - 40 с.</w:t>
      </w:r>
    </w:p>
    <w:p w:rsidR="007B2227" w:rsidRDefault="007B2227" w:rsidP="00357A63">
      <w:pPr>
        <w:ind w:firstLine="284"/>
        <w:jc w:val="both"/>
        <w:rPr>
          <w:rFonts w:ascii="Times New Roman" w:hAnsi="Times New Roman" w:cs="Times New Roman"/>
        </w:rPr>
      </w:pPr>
    </w:p>
    <w:p w:rsidR="00696ECA" w:rsidRPr="00BC5DEC" w:rsidRDefault="00813F49" w:rsidP="00357A63">
      <w:pPr>
        <w:ind w:firstLine="284"/>
        <w:jc w:val="both"/>
        <w:rPr>
          <w:rFonts w:ascii="Times New Roman" w:hAnsi="Times New Roman" w:cs="Times New Roman"/>
        </w:rPr>
      </w:pPr>
      <w:r w:rsidRPr="00BC5DEC">
        <w:rPr>
          <w:b/>
          <w:noProof/>
        </w:rPr>
        <w:drawing>
          <wp:anchor distT="0" distB="0" distL="114300" distR="114300" simplePos="0" relativeHeight="251742208" behindDoc="0" locked="0" layoutInCell="1" allowOverlap="1">
            <wp:simplePos x="0" y="0"/>
            <wp:positionH relativeFrom="column">
              <wp:posOffset>3544570</wp:posOffset>
            </wp:positionH>
            <wp:positionV relativeFrom="paragraph">
              <wp:posOffset>1275715</wp:posOffset>
            </wp:positionV>
            <wp:extent cx="2392045" cy="1658620"/>
            <wp:effectExtent l="190500" t="152400" r="179705" b="132080"/>
            <wp:wrapSquare wrapText="bothSides"/>
            <wp:docPr id="36" name="Рисунок 36" descr="C:\Users\пользователь\Desktop\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esktop\IMG_000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92045" cy="1658620"/>
                    </a:xfrm>
                    <a:prstGeom prst="rect">
                      <a:avLst/>
                    </a:prstGeom>
                    <a:ln>
                      <a:noFill/>
                    </a:ln>
                    <a:effectLst>
                      <a:outerShdw blurRad="190500" algn="tl" rotWithShape="0">
                        <a:srgbClr val="000000">
                          <a:alpha val="70000"/>
                        </a:srgbClr>
                      </a:outerShdw>
                    </a:effectLst>
                  </pic:spPr>
                </pic:pic>
              </a:graphicData>
            </a:graphic>
          </wp:anchor>
        </w:drawing>
      </w:r>
      <w:r w:rsidR="00696ECA" w:rsidRPr="00BC5DEC">
        <w:rPr>
          <w:rFonts w:ascii="Times New Roman" w:hAnsi="Times New Roman" w:cs="Times New Roman"/>
        </w:rPr>
        <w:t xml:space="preserve">К 70-летию Победы в Великой Отечественной войне Мышкинский народный музей выпустил маленький сборник стихов солдата, уроженца деревни Ельцино Хоробровской волости Мышкинского уезда, погибшего в самом начале войны, в 1941 году. Подготовил текст и написал предисловие земляк и поэт Павел Николаевич Голосов, отметивший, что «Стихи юношеские, в чём-то наивные, в чём-то подражательные. Но это стихи человека, полностью разделяющего судьбу своей страны, предчувствующей грядущие испытания». </w:t>
      </w:r>
    </w:p>
    <w:p w:rsidR="00696ECA" w:rsidRPr="00BC5DEC" w:rsidRDefault="00696ECA" w:rsidP="00357A63">
      <w:pPr>
        <w:ind w:firstLine="284"/>
        <w:jc w:val="both"/>
        <w:rPr>
          <w:rFonts w:ascii="Times New Roman" w:hAnsi="Times New Roman" w:cs="Times New Roman"/>
        </w:rPr>
      </w:pPr>
      <w:r w:rsidRPr="00BC5DEC">
        <w:rPr>
          <w:rFonts w:ascii="Times New Roman" w:hAnsi="Times New Roman" w:cs="Times New Roman"/>
        </w:rPr>
        <w:t>Особая художественная значимость стихов Николая Лялина заключена в их непосредственности, соединяющей лиризм русской классической (пушкинской) стилистики, так и чувствуется, что поэт перечитал скромный библиотечный ассортимент избы-чительни, с лозунговой самоотверженностью духа первых пятилеток, напряженностью и неизбежностью в ожидании столкновения с врагом (фашизмом), каким чувствовал их деревенский паренек. Потому, например, и тематически колхозная жизнь не на первом месте, всего одно стихотворение ей посвящено. Значительно мотивированнее, рассудительнее выражено стремление к городу, например - Угличу.</w:t>
      </w:r>
    </w:p>
    <w:p w:rsidR="00696ECA" w:rsidRPr="00BC5DEC" w:rsidRDefault="00357A63" w:rsidP="00357A63">
      <w:pPr>
        <w:ind w:firstLine="284"/>
        <w:jc w:val="both"/>
        <w:rPr>
          <w:rFonts w:ascii="Times New Roman" w:hAnsi="Times New Roman" w:cs="Times New Roman"/>
        </w:rPr>
      </w:pPr>
      <w:r w:rsidRPr="00BC5DEC">
        <w:rPr>
          <w:rFonts w:ascii="Times New Roman" w:hAnsi="Times New Roman" w:cs="Times New Roman"/>
        </w:rPr>
        <w:t>П</w:t>
      </w:r>
      <w:r w:rsidR="00696ECA" w:rsidRPr="00BC5DEC">
        <w:rPr>
          <w:rFonts w:ascii="Times New Roman" w:hAnsi="Times New Roman" w:cs="Times New Roman"/>
        </w:rPr>
        <w:t xml:space="preserve">ереживание собственного предназначения, и редкий случай, - осознанное проявление ценности своего внутреннего мира при выстраивании жизненной стратегии </w:t>
      </w:r>
      <w:r w:rsidR="00696ECA" w:rsidRPr="00BC5DEC">
        <w:rPr>
          <w:rFonts w:ascii="Times New Roman" w:hAnsi="Times New Roman" w:cs="Times New Roman"/>
        </w:rPr>
        <w:lastRenderedPageBreak/>
        <w:t>под заметным влиянием советского политическо-идеологического патриотизма с жесткой ориентацией на борьбу с внешними и внутренними врагам</w:t>
      </w:r>
      <w:r w:rsidRPr="00BC5DEC">
        <w:rPr>
          <w:rFonts w:ascii="Times New Roman" w:hAnsi="Times New Roman" w:cs="Times New Roman"/>
        </w:rPr>
        <w:t>и, - «Поэт без дела не бывает: Он</w:t>
      </w:r>
      <w:r w:rsidR="00696ECA" w:rsidRPr="00BC5DEC">
        <w:rPr>
          <w:rFonts w:ascii="Times New Roman" w:hAnsi="Times New Roman" w:cs="Times New Roman"/>
        </w:rPr>
        <w:t xml:space="preserve"> Красной армии боец», - придают стихам особую актуальность исторического документа о времени кануна Великой отечественной войны. </w:t>
      </w:r>
    </w:p>
    <w:p w:rsidR="00696ECA" w:rsidRPr="00BC5DEC" w:rsidRDefault="00696ECA" w:rsidP="00357A63">
      <w:pPr>
        <w:ind w:firstLine="284"/>
        <w:jc w:val="both"/>
        <w:rPr>
          <w:rFonts w:ascii="Times New Roman" w:hAnsi="Times New Roman" w:cs="Times New Roman"/>
        </w:rPr>
      </w:pPr>
      <w:r w:rsidRPr="00BC5DEC">
        <w:rPr>
          <w:rFonts w:ascii="Times New Roman" w:hAnsi="Times New Roman" w:cs="Times New Roman"/>
        </w:rPr>
        <w:t xml:space="preserve"> Как и Николай Лялин, в первые месяцы войны погиб другой начинающий мышкинский поэт</w:t>
      </w:r>
      <w:r w:rsidR="00357A63" w:rsidRPr="00BC5DEC">
        <w:rPr>
          <w:rFonts w:ascii="Times New Roman" w:hAnsi="Times New Roman" w:cs="Times New Roman"/>
        </w:rPr>
        <w:t>, из села Харинского</w:t>
      </w:r>
      <w:r w:rsidRPr="00BC5DEC">
        <w:rPr>
          <w:rFonts w:ascii="Times New Roman" w:hAnsi="Times New Roman" w:cs="Times New Roman"/>
        </w:rPr>
        <w:t>, Николай Баронов, по школьному и очень звучному прозвищу «Байрон»</w:t>
      </w:r>
      <w:r w:rsidR="00357A63" w:rsidRPr="00BC5DEC">
        <w:rPr>
          <w:rFonts w:ascii="Times New Roman" w:hAnsi="Times New Roman" w:cs="Times New Roman"/>
        </w:rPr>
        <w:t>.</w:t>
      </w:r>
      <w:r w:rsidRPr="00BC5DEC">
        <w:rPr>
          <w:rFonts w:ascii="Times New Roman" w:hAnsi="Times New Roman" w:cs="Times New Roman"/>
        </w:rPr>
        <w:t xml:space="preserve"> Поэма «Александр Невский», прочитанная со сцены сельского клуба</w:t>
      </w:r>
      <w:r w:rsidR="008C27A8">
        <w:rPr>
          <w:rFonts w:ascii="Times New Roman" w:hAnsi="Times New Roman" w:cs="Times New Roman"/>
        </w:rPr>
        <w:t>,</w:t>
      </w:r>
      <w:r w:rsidRPr="00BC5DEC">
        <w:rPr>
          <w:rFonts w:ascii="Times New Roman" w:hAnsi="Times New Roman" w:cs="Times New Roman"/>
        </w:rPr>
        <w:t xml:space="preserve"> сохранилась в памяти </w:t>
      </w:r>
      <w:r w:rsidR="00357A63" w:rsidRPr="00BC5DEC">
        <w:rPr>
          <w:rFonts w:ascii="Times New Roman" w:hAnsi="Times New Roman" w:cs="Times New Roman"/>
        </w:rPr>
        <w:t xml:space="preserve">земляков </w:t>
      </w:r>
      <w:r w:rsidRPr="00BC5DEC">
        <w:rPr>
          <w:rFonts w:ascii="Times New Roman" w:hAnsi="Times New Roman" w:cs="Times New Roman"/>
        </w:rPr>
        <w:t xml:space="preserve">только как эхо далёкого события. Но, как и уцелевшие стихи Николая Лялина, она тоже напоминание о времени и поколении, для которого «рифма, милая подруга».       </w:t>
      </w:r>
    </w:p>
    <w:p w:rsidR="00696ECA" w:rsidRPr="00BC5DEC" w:rsidRDefault="00696ECA" w:rsidP="00696ECA">
      <w:pPr>
        <w:rPr>
          <w:rFonts w:ascii="Times New Roman" w:hAnsi="Times New Roman" w:cs="Times New Roman"/>
          <w:b/>
        </w:rPr>
      </w:pPr>
      <w:r w:rsidRPr="00BC5DEC">
        <w:rPr>
          <w:rFonts w:ascii="Times New Roman" w:hAnsi="Times New Roman" w:cs="Times New Roman"/>
          <w:b/>
        </w:rPr>
        <w:t>Николай Грачёв. Живопись. Мышкин. 2015, - 18 с. 41 цв.ил. ;</w:t>
      </w:r>
    </w:p>
    <w:p w:rsidR="00696ECA" w:rsidRPr="00BC5DEC" w:rsidRDefault="00696ECA" w:rsidP="00696ECA">
      <w:pPr>
        <w:rPr>
          <w:rFonts w:ascii="Times New Roman" w:hAnsi="Times New Roman" w:cs="Times New Roman"/>
          <w:b/>
        </w:rPr>
      </w:pPr>
      <w:r w:rsidRPr="00BC5DEC">
        <w:rPr>
          <w:rFonts w:ascii="Times New Roman" w:hAnsi="Times New Roman" w:cs="Times New Roman"/>
          <w:b/>
        </w:rPr>
        <w:t xml:space="preserve">Николай Грачёв. Графика. Издание второе </w:t>
      </w:r>
      <w:r w:rsidR="00B326AC">
        <w:rPr>
          <w:rFonts w:ascii="Times New Roman" w:hAnsi="Times New Roman" w:cs="Times New Roman"/>
          <w:b/>
        </w:rPr>
        <w:t xml:space="preserve">, </w:t>
      </w:r>
      <w:r w:rsidRPr="00BC5DEC">
        <w:rPr>
          <w:rFonts w:ascii="Times New Roman" w:hAnsi="Times New Roman" w:cs="Times New Roman"/>
          <w:b/>
        </w:rPr>
        <w:t>дополненное. Мышкин, 2014, - 48 с. 45 ил.</w:t>
      </w:r>
    </w:p>
    <w:p w:rsidR="00696ECA" w:rsidRDefault="00696ECA" w:rsidP="00696ECA">
      <w:pPr>
        <w:jc w:val="both"/>
        <w:rPr>
          <w:rFonts w:ascii="Times New Roman" w:hAnsi="Times New Roman" w:cs="Times New Roman"/>
        </w:rPr>
      </w:pPr>
      <w:r w:rsidRPr="00BC5DEC">
        <w:rPr>
          <w:rFonts w:ascii="Times New Roman" w:hAnsi="Times New Roman" w:cs="Times New Roman"/>
        </w:rPr>
        <w:t xml:space="preserve">  Мышкинская картинная галерея подготовила к изданию и выпустила два альбома репродукций живописи и графики Николая Александровича Грачева. Если к первому выпуску графики мы уже обращались,</w:t>
      </w:r>
      <w:r w:rsidR="00357A63" w:rsidRPr="00BC5DEC">
        <w:rPr>
          <w:rFonts w:ascii="Times New Roman" w:hAnsi="Times New Roman" w:cs="Times New Roman"/>
        </w:rPr>
        <w:t xml:space="preserve"> а</w:t>
      </w:r>
      <w:r w:rsidRPr="00BC5DEC">
        <w:rPr>
          <w:rFonts w:ascii="Times New Roman" w:hAnsi="Times New Roman" w:cs="Times New Roman"/>
        </w:rPr>
        <w:t xml:space="preserve"> второе издание дополнено биографией художника и перечнем работ, то </w:t>
      </w:r>
      <w:r w:rsidR="00B326AC">
        <w:rPr>
          <w:rFonts w:ascii="Times New Roman" w:hAnsi="Times New Roman" w:cs="Times New Roman"/>
        </w:rPr>
        <w:t xml:space="preserve">сами </w:t>
      </w:r>
      <w:r w:rsidRPr="00BC5DEC">
        <w:rPr>
          <w:rFonts w:ascii="Times New Roman" w:hAnsi="Times New Roman" w:cs="Times New Roman"/>
        </w:rPr>
        <w:t xml:space="preserve">живописные работы можно было видеть до настоящего времени только в галерее и, </w:t>
      </w:r>
      <w:r w:rsidR="00B326AC">
        <w:rPr>
          <w:rFonts w:ascii="Times New Roman" w:hAnsi="Times New Roman" w:cs="Times New Roman"/>
        </w:rPr>
        <w:t xml:space="preserve">вот </w:t>
      </w:r>
      <w:r w:rsidRPr="00BC5DEC">
        <w:rPr>
          <w:rFonts w:ascii="Times New Roman" w:hAnsi="Times New Roman" w:cs="Times New Roman"/>
        </w:rPr>
        <w:t xml:space="preserve">наконец, в опубликованном виде. </w:t>
      </w:r>
    </w:p>
    <w:p w:rsidR="00696ECA" w:rsidRPr="00BC5DEC" w:rsidRDefault="00696ECA" w:rsidP="00696ECA">
      <w:pPr>
        <w:jc w:val="both"/>
        <w:rPr>
          <w:rFonts w:ascii="Times New Roman" w:hAnsi="Times New Roman" w:cs="Times New Roman"/>
        </w:rPr>
      </w:pPr>
      <w:r w:rsidRPr="00BC5DEC">
        <w:rPr>
          <w:rFonts w:ascii="Times New Roman" w:hAnsi="Times New Roman" w:cs="Times New Roman"/>
        </w:rPr>
        <w:t xml:space="preserve">  Когда-то, Николай Александрович мечтал связать свою жизнь с морем, </w:t>
      </w:r>
      <w:r w:rsidR="00B326AC">
        <w:rPr>
          <w:rFonts w:ascii="Times New Roman" w:hAnsi="Times New Roman" w:cs="Times New Roman"/>
        </w:rPr>
        <w:t>но</w:t>
      </w:r>
      <w:r w:rsidRPr="00BC5DEC">
        <w:rPr>
          <w:rFonts w:ascii="Times New Roman" w:hAnsi="Times New Roman" w:cs="Times New Roman"/>
        </w:rPr>
        <w:t xml:space="preserve"> остался в </w:t>
      </w:r>
      <w:r w:rsidRPr="00BC5DEC">
        <w:rPr>
          <w:rFonts w:ascii="Times New Roman" w:hAnsi="Times New Roman" w:cs="Times New Roman"/>
        </w:rPr>
        <w:lastRenderedPageBreak/>
        <w:t xml:space="preserve">Мышкине, откуда не видно моря, даже Рыбинского. Но </w:t>
      </w:r>
      <w:r w:rsidR="00B326AC">
        <w:rPr>
          <w:rFonts w:ascii="Times New Roman" w:hAnsi="Times New Roman" w:cs="Times New Roman"/>
        </w:rPr>
        <w:t>была</w:t>
      </w:r>
      <w:r w:rsidRPr="00BC5DEC">
        <w:rPr>
          <w:rFonts w:ascii="Times New Roman" w:hAnsi="Times New Roman" w:cs="Times New Roman"/>
        </w:rPr>
        <w:t xml:space="preserve"> родная деревня Рыболовка на берегу большой реки Волги. Потом были и парусники: «Орион </w:t>
      </w:r>
      <w:r w:rsidRPr="00BC5DEC">
        <w:rPr>
          <w:rFonts w:ascii="Times New Roman" w:hAnsi="Times New Roman" w:cs="Times New Roman"/>
          <w:lang w:val="en-US"/>
        </w:rPr>
        <w:t>I</w:t>
      </w:r>
      <w:r w:rsidRPr="00BC5DEC">
        <w:rPr>
          <w:rFonts w:ascii="Times New Roman" w:hAnsi="Times New Roman" w:cs="Times New Roman"/>
        </w:rPr>
        <w:t>» и «Орион II» и музейные экспедиции по речным волнам, кажется, той давней мечты. На фото «В мастерской», открывающем альбом, художник не случайно стоит рядом с одной из своих знаковых работ, копии с репродукции мариниста Титова «Баллада о море». Приглядевшись к волжским пейзажам: «Отблеск последнего заката», «Твои следы в сугробах у реки…», «Оттепе</w:t>
      </w:r>
      <w:r w:rsidR="00357A63" w:rsidRPr="00BC5DEC">
        <w:rPr>
          <w:rFonts w:ascii="Times New Roman" w:hAnsi="Times New Roman" w:cs="Times New Roman"/>
        </w:rPr>
        <w:t>ль» или «Волга. Осенняя тишина», з</w:t>
      </w:r>
      <w:r w:rsidRPr="00BC5DEC">
        <w:rPr>
          <w:rFonts w:ascii="Times New Roman" w:hAnsi="Times New Roman" w:cs="Times New Roman"/>
        </w:rPr>
        <w:t xml:space="preserve">ритель увидит совсем не реку, а то самое далёкое в манящем отблеске лунного света - море из крутых снежно-ледяных валов, струящихся переливов водной глади или тонкого излома кромки берега и словно утесом - неподвижным лесом вдали.  Да и лес (Золотой бор), словно мачты кораблей в гавани, поражающий покоем, умиротворенностью и тишиной заветного пристанища… </w:t>
      </w:r>
    </w:p>
    <w:p w:rsidR="00696ECA" w:rsidRPr="00BC5DEC" w:rsidRDefault="00696ECA" w:rsidP="00696ECA">
      <w:pPr>
        <w:jc w:val="both"/>
        <w:rPr>
          <w:rFonts w:ascii="Times New Roman" w:hAnsi="Times New Roman" w:cs="Times New Roman"/>
        </w:rPr>
      </w:pPr>
      <w:r w:rsidRPr="00BC5DEC">
        <w:rPr>
          <w:rFonts w:ascii="Times New Roman" w:hAnsi="Times New Roman" w:cs="Times New Roman"/>
        </w:rPr>
        <w:t xml:space="preserve">  И, в большинстве работ</w:t>
      </w:r>
      <w:r w:rsidR="00357A63" w:rsidRPr="00BC5DEC">
        <w:rPr>
          <w:rFonts w:ascii="Times New Roman" w:hAnsi="Times New Roman" w:cs="Times New Roman"/>
        </w:rPr>
        <w:t xml:space="preserve"> тема «берега», как например, в</w:t>
      </w:r>
      <w:r w:rsidRPr="00BC5DEC">
        <w:rPr>
          <w:rFonts w:ascii="Times New Roman" w:hAnsi="Times New Roman" w:cs="Times New Roman"/>
        </w:rPr>
        <w:t xml:space="preserve"> пожалуй</w:t>
      </w:r>
      <w:r w:rsidR="00357A63" w:rsidRPr="00BC5DEC">
        <w:rPr>
          <w:rFonts w:ascii="Times New Roman" w:hAnsi="Times New Roman" w:cs="Times New Roman"/>
        </w:rPr>
        <w:t>,</w:t>
      </w:r>
      <w:r w:rsidRPr="00BC5DEC">
        <w:rPr>
          <w:rFonts w:ascii="Times New Roman" w:hAnsi="Times New Roman" w:cs="Times New Roman"/>
        </w:rPr>
        <w:t xml:space="preserve"> одной из лучших картин художника «Соляной амбар на берегу Волги</w:t>
      </w:r>
      <w:r w:rsidR="00357A63" w:rsidRPr="00BC5DEC">
        <w:rPr>
          <w:rFonts w:ascii="Times New Roman" w:hAnsi="Times New Roman" w:cs="Times New Roman"/>
        </w:rPr>
        <w:t>. Д. Рыболовка</w:t>
      </w:r>
      <w:r w:rsidRPr="00BC5DEC">
        <w:rPr>
          <w:rFonts w:ascii="Times New Roman" w:hAnsi="Times New Roman" w:cs="Times New Roman"/>
        </w:rPr>
        <w:t xml:space="preserve">», неуловимо проявляется что-то трепетно нежное от Александра Грина и одновременно сурово-мужественное, аскетичное от Джека Лондона. Замшелые валуны в русле лесной речки Каменки и реликтовый валун у волжского прибоя, всё это видимые свидетели вечности, знаки какого-то особенного рубежа, откуда открывается не только даль, уходящая в бесконечность, будь то речной простор между небом и землёй, а и глубина, которую можно только созерцать без слов одним чувством. Не случайно, по словам работников мышкинской художественной галереи, её посетители «пропадают» именно в зале с картинами Николая Александровича, обнаруживая и для себя в картинах художника этот «берег», от которого трудно уйти просто так. </w:t>
      </w:r>
    </w:p>
    <w:p w:rsidR="00813F49" w:rsidRDefault="00813F49" w:rsidP="00696ECA">
      <w:pPr>
        <w:rPr>
          <w:rFonts w:ascii="Times New Roman" w:hAnsi="Times New Roman" w:cs="Times New Roman"/>
        </w:rPr>
      </w:pPr>
    </w:p>
    <w:p w:rsidR="00696ECA" w:rsidRPr="00BC5DEC" w:rsidRDefault="00696ECA" w:rsidP="00696ECA">
      <w:pPr>
        <w:rPr>
          <w:rFonts w:ascii="Times New Roman" w:hAnsi="Times New Roman" w:cs="Times New Roman"/>
        </w:rPr>
      </w:pPr>
    </w:p>
    <w:p w:rsidR="001B797F" w:rsidRDefault="001B797F" w:rsidP="00696ECA">
      <w:pPr>
        <w:rPr>
          <w:b/>
        </w:rPr>
      </w:pPr>
    </w:p>
    <w:p w:rsidR="001B797F" w:rsidRDefault="001B797F" w:rsidP="00696ECA">
      <w:pPr>
        <w:rPr>
          <w:b/>
        </w:rPr>
      </w:pPr>
    </w:p>
    <w:p w:rsidR="001B797F" w:rsidRDefault="001B797F" w:rsidP="00696ECA">
      <w:pPr>
        <w:rPr>
          <w:b/>
        </w:rPr>
      </w:pPr>
    </w:p>
    <w:p w:rsidR="001B797F" w:rsidRDefault="001B797F" w:rsidP="00696ECA">
      <w:pPr>
        <w:rPr>
          <w:b/>
        </w:rPr>
      </w:pPr>
    </w:p>
    <w:p w:rsidR="00696ECA" w:rsidRPr="00696ECA" w:rsidRDefault="00696ECA" w:rsidP="00696ECA">
      <w:r w:rsidRPr="00696ECA">
        <w:rPr>
          <w:b/>
        </w:rPr>
        <w:lastRenderedPageBreak/>
        <w:t>Гречухин В.А. Искры памяти (Духовно-историческое издание). - Мышкин, 2015.</w:t>
      </w:r>
    </w:p>
    <w:p w:rsidR="00696ECA" w:rsidRPr="00BC5DEC" w:rsidRDefault="00696ECA" w:rsidP="00357A63">
      <w:pPr>
        <w:ind w:firstLine="284"/>
        <w:jc w:val="both"/>
        <w:rPr>
          <w:rFonts w:ascii="Times New Roman" w:hAnsi="Times New Roman" w:cs="Times New Roman"/>
        </w:rPr>
      </w:pPr>
      <w:r w:rsidRPr="00BC5DEC">
        <w:rPr>
          <w:rFonts w:ascii="Times New Roman" w:hAnsi="Times New Roman" w:cs="Times New Roman"/>
        </w:rPr>
        <w:t>У каждой исторической эпохи - свои святые подвижники. Не те, что продекларированы политической повседневностью или страстями кумиропоклонства. Другие</w:t>
      </w:r>
      <w:r w:rsidR="002D6E16" w:rsidRPr="00BC5DEC">
        <w:rPr>
          <w:rFonts w:ascii="Times New Roman" w:hAnsi="Times New Roman" w:cs="Times New Roman"/>
        </w:rPr>
        <w:t>;</w:t>
      </w:r>
      <w:r w:rsidRPr="00BC5DEC">
        <w:rPr>
          <w:rFonts w:ascii="Times New Roman" w:hAnsi="Times New Roman" w:cs="Times New Roman"/>
        </w:rPr>
        <w:t xml:space="preserve"> те, которые, не смотря ни на что, спасали русского человека и чистоту его души, несли свет Христов и право на свободу молитвенного общения, созидали духовную сердечную цельность жизни и национальной культуры, а не разрушали её.   </w:t>
      </w:r>
    </w:p>
    <w:p w:rsidR="002D6E16" w:rsidRPr="00BC5DEC" w:rsidRDefault="002D6E16" w:rsidP="00696ECA">
      <w:pPr>
        <w:jc w:val="both"/>
        <w:rPr>
          <w:rFonts w:ascii="Times New Roman" w:hAnsi="Times New Roman" w:cs="Times New Roman"/>
        </w:rPr>
      </w:pPr>
      <w:r w:rsidRPr="00BC5DEC">
        <w:rPr>
          <w:rFonts w:ascii="Times New Roman" w:hAnsi="Times New Roman" w:cs="Times New Roman"/>
        </w:rPr>
        <w:t>2</w:t>
      </w:r>
      <w:r w:rsidR="00696ECA" w:rsidRPr="00BC5DEC">
        <w:rPr>
          <w:rFonts w:ascii="Times New Roman" w:hAnsi="Times New Roman" w:cs="Times New Roman"/>
        </w:rPr>
        <w:t xml:space="preserve">0 век, время семидесятилетнего эксперимента по созданию единственного, самого справедливого в мире государства и общества - СССР, оказался очень щедр на святой подвиг мученичества, особенно в начале своей истории. Этот накал государственного насилия, сегодня всё чаще утверждаемый бессовестно </w:t>
      </w:r>
      <w:r w:rsidR="00B326AC">
        <w:rPr>
          <w:rFonts w:ascii="Times New Roman" w:hAnsi="Times New Roman" w:cs="Times New Roman"/>
        </w:rPr>
        <w:t xml:space="preserve"> </w:t>
      </w:r>
      <w:r w:rsidR="00696ECA" w:rsidRPr="00BC5DEC">
        <w:rPr>
          <w:rFonts w:ascii="Times New Roman" w:hAnsi="Times New Roman" w:cs="Times New Roman"/>
        </w:rPr>
        <w:t xml:space="preserve"> оправд</w:t>
      </w:r>
      <w:r w:rsidR="00B326AC">
        <w:rPr>
          <w:rFonts w:ascii="Times New Roman" w:hAnsi="Times New Roman" w:cs="Times New Roman"/>
        </w:rPr>
        <w:t>ыв</w:t>
      </w:r>
      <w:r w:rsidR="00696ECA" w:rsidRPr="00BC5DEC">
        <w:rPr>
          <w:rFonts w:ascii="Times New Roman" w:hAnsi="Times New Roman" w:cs="Times New Roman"/>
        </w:rPr>
        <w:t>а</w:t>
      </w:r>
      <w:r w:rsidR="00B326AC">
        <w:rPr>
          <w:rFonts w:ascii="Times New Roman" w:hAnsi="Times New Roman" w:cs="Times New Roman"/>
        </w:rPr>
        <w:t>емый</w:t>
      </w:r>
      <w:r w:rsidR="00696ECA" w:rsidRPr="00BC5DEC">
        <w:rPr>
          <w:rFonts w:ascii="Times New Roman" w:hAnsi="Times New Roman" w:cs="Times New Roman"/>
        </w:rPr>
        <w:t xml:space="preserve">, призван был, </w:t>
      </w:r>
      <w:r w:rsidRPr="00BC5DEC">
        <w:rPr>
          <w:rFonts w:ascii="Times New Roman" w:hAnsi="Times New Roman" w:cs="Times New Roman"/>
        </w:rPr>
        <w:t>будто</w:t>
      </w:r>
      <w:r w:rsidR="00696ECA" w:rsidRPr="00BC5DEC">
        <w:rPr>
          <w:rFonts w:ascii="Times New Roman" w:hAnsi="Times New Roman" w:cs="Times New Roman"/>
        </w:rPr>
        <w:t xml:space="preserve"> бы обеспечить единство и целостность государства в жестком международном противостоянии. Лес рубят - щепки летят. Щепки ли народ? </w:t>
      </w:r>
    </w:p>
    <w:p w:rsidR="00696ECA" w:rsidRPr="00BC5DEC" w:rsidRDefault="00696ECA" w:rsidP="00696ECA">
      <w:pPr>
        <w:jc w:val="both"/>
        <w:rPr>
          <w:rFonts w:ascii="Times New Roman" w:hAnsi="Times New Roman" w:cs="Times New Roman"/>
        </w:rPr>
      </w:pPr>
      <w:r w:rsidRPr="00BC5DEC">
        <w:rPr>
          <w:rFonts w:ascii="Times New Roman" w:hAnsi="Times New Roman" w:cs="Times New Roman"/>
        </w:rPr>
        <w:t>Жертвы репрессий, ГУЛАГ, раскрестьянивание,собственно</w:t>
      </w:r>
      <w:r w:rsidR="002D6E16" w:rsidRPr="00BC5DEC">
        <w:rPr>
          <w:rFonts w:ascii="Times New Roman" w:hAnsi="Times New Roman" w:cs="Times New Roman"/>
        </w:rPr>
        <w:t>,</w:t>
      </w:r>
      <w:r w:rsidRPr="00BC5DEC">
        <w:rPr>
          <w:rFonts w:ascii="Times New Roman" w:hAnsi="Times New Roman" w:cs="Times New Roman"/>
        </w:rPr>
        <w:t xml:space="preserve"> направлено только на одно, главное,</w:t>
      </w:r>
      <w:r w:rsidR="002D6E16" w:rsidRPr="00BC5DEC">
        <w:rPr>
          <w:rFonts w:ascii="Times New Roman" w:hAnsi="Times New Roman" w:cs="Times New Roman"/>
        </w:rPr>
        <w:t xml:space="preserve"> на</w:t>
      </w:r>
      <w:r w:rsidRPr="00BC5DEC">
        <w:rPr>
          <w:rFonts w:ascii="Times New Roman" w:hAnsi="Times New Roman" w:cs="Times New Roman"/>
        </w:rPr>
        <w:t xml:space="preserve"> полное подчинение власти. Об этом нельзя забывать, да русский народ никогда и не забывал, только вот память эта укрывалась всё глубже и глубже от посторонних глаз</w:t>
      </w:r>
      <w:r w:rsidR="002D6E16" w:rsidRPr="00BC5DEC">
        <w:rPr>
          <w:rFonts w:ascii="Times New Roman" w:hAnsi="Times New Roman" w:cs="Times New Roman"/>
        </w:rPr>
        <w:t>. Так</w:t>
      </w:r>
      <w:r w:rsidRPr="00BC5DEC">
        <w:rPr>
          <w:rFonts w:ascii="Times New Roman" w:hAnsi="Times New Roman" w:cs="Times New Roman"/>
        </w:rPr>
        <w:t>, что порой уже и не дотянуться. Открыто сопротивлялись единицы</w:t>
      </w:r>
      <w:r w:rsidR="002D6E16" w:rsidRPr="00BC5DEC">
        <w:rPr>
          <w:rFonts w:ascii="Times New Roman" w:hAnsi="Times New Roman" w:cs="Times New Roman"/>
        </w:rPr>
        <w:t>,</w:t>
      </w:r>
      <w:r w:rsidRPr="00BC5DEC">
        <w:rPr>
          <w:rFonts w:ascii="Times New Roman" w:hAnsi="Times New Roman" w:cs="Times New Roman"/>
        </w:rPr>
        <w:t xml:space="preserve"> «удерживая голыми руками беспощадное колесо истории», не оружием, - жертвенностью, простым смирением пытаясь отстаивать национальные, семейные, христианско-общинные основы жизни в родном месте. Такой была история жизни и духовного подвига священника из села Тимохова Мышкинского уезда отца Михаила Зеленецкого, давно превратившись в легенду ещё при жизни. Новая книга В.А.Гречухина «Искры памяти» вобрала в себя эту устную и документальную память, сохранила её духовно утверждающую, очень человечную интонацию. </w:t>
      </w:r>
    </w:p>
    <w:p w:rsidR="00696ECA" w:rsidRDefault="00696ECA" w:rsidP="00696ECA">
      <w:pPr>
        <w:rPr>
          <w:rFonts w:ascii="Times New Roman" w:hAnsi="Times New Roman" w:cs="Times New Roman"/>
        </w:rPr>
      </w:pPr>
    </w:p>
    <w:p w:rsidR="001B797F" w:rsidRDefault="001B797F" w:rsidP="00696ECA">
      <w:pPr>
        <w:rPr>
          <w:rFonts w:ascii="Times New Roman" w:hAnsi="Times New Roman" w:cs="Times New Roman"/>
        </w:rPr>
      </w:pPr>
    </w:p>
    <w:p w:rsidR="001B797F" w:rsidRDefault="001B797F" w:rsidP="00696ECA">
      <w:pPr>
        <w:rPr>
          <w:rFonts w:ascii="Times New Roman" w:hAnsi="Times New Roman" w:cs="Times New Roman"/>
        </w:rPr>
      </w:pPr>
    </w:p>
    <w:p w:rsidR="007B2227" w:rsidRDefault="007B2227" w:rsidP="00696ECA">
      <w:pPr>
        <w:rPr>
          <w:rFonts w:ascii="Times New Roman" w:hAnsi="Times New Roman" w:cs="Times New Roman"/>
        </w:rPr>
      </w:pPr>
    </w:p>
    <w:p w:rsidR="001B797F" w:rsidRPr="00BC5DEC" w:rsidRDefault="001B797F" w:rsidP="00696ECA">
      <w:pPr>
        <w:rPr>
          <w:rFonts w:ascii="Times New Roman" w:hAnsi="Times New Roman" w:cs="Times New Roman"/>
        </w:rPr>
      </w:pPr>
    </w:p>
    <w:p w:rsidR="00696ECA" w:rsidRPr="00BC5DEC" w:rsidRDefault="00696ECA" w:rsidP="00696ECA">
      <w:pPr>
        <w:jc w:val="both"/>
        <w:rPr>
          <w:rFonts w:ascii="Times New Roman" w:hAnsi="Times New Roman" w:cs="Times New Roman"/>
          <w:b/>
        </w:rPr>
      </w:pPr>
      <w:r w:rsidRPr="00BC5DEC">
        <w:rPr>
          <w:rFonts w:ascii="Times New Roman" w:hAnsi="Times New Roman" w:cs="Times New Roman"/>
          <w:b/>
        </w:rPr>
        <w:lastRenderedPageBreak/>
        <w:t>Махаев Г.И. Последняя игра. Ярославский детектив. - Мышкин: «МышЪиздат», 2015.</w:t>
      </w:r>
    </w:p>
    <w:p w:rsidR="00696ECA" w:rsidRPr="00BC5DEC" w:rsidRDefault="007B2227" w:rsidP="00696ECA">
      <w:pPr>
        <w:jc w:val="both"/>
        <w:rPr>
          <w:rFonts w:ascii="Times New Roman" w:hAnsi="Times New Roman" w:cs="Times New Roman"/>
        </w:rPr>
      </w:pPr>
      <w:r>
        <w:rPr>
          <w:rFonts w:ascii="Times New Roman" w:hAnsi="Times New Roman" w:cs="Times New Roman"/>
          <w:noProof/>
        </w:rPr>
        <w:drawing>
          <wp:anchor distT="0" distB="0" distL="114300" distR="114300" simplePos="0" relativeHeight="251739136" behindDoc="0" locked="0" layoutInCell="1" allowOverlap="1">
            <wp:simplePos x="0" y="0"/>
            <wp:positionH relativeFrom="column">
              <wp:posOffset>3474720</wp:posOffset>
            </wp:positionH>
            <wp:positionV relativeFrom="paragraph">
              <wp:posOffset>337820</wp:posOffset>
            </wp:positionV>
            <wp:extent cx="1139825" cy="1684655"/>
            <wp:effectExtent l="190500" t="152400" r="174625" b="125095"/>
            <wp:wrapThrough wrapText="bothSides">
              <wp:wrapPolygon edited="0">
                <wp:start x="0" y="-1954"/>
                <wp:lineTo x="-2166" y="-1221"/>
                <wp:lineTo x="-3610" y="244"/>
                <wp:lineTo x="-3249" y="21494"/>
                <wp:lineTo x="-722" y="23204"/>
                <wp:lineTo x="0" y="23204"/>
                <wp:lineTo x="21299" y="23204"/>
                <wp:lineTo x="22021" y="23204"/>
                <wp:lineTo x="24548" y="21738"/>
                <wp:lineTo x="24548" y="21494"/>
                <wp:lineTo x="24909" y="17830"/>
                <wp:lineTo x="24909" y="733"/>
                <wp:lineTo x="23104" y="-1466"/>
                <wp:lineTo x="21299" y="-1954"/>
                <wp:lineTo x="0" y="-1954"/>
              </wp:wrapPolygon>
            </wp:wrapThrough>
            <wp:docPr id="25" name="Рисунок 25" descr="C:\Users\пользователь\Desktop\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IMG_000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39825" cy="1684655"/>
                    </a:xfrm>
                    <a:prstGeom prst="rect">
                      <a:avLst/>
                    </a:prstGeom>
                    <a:ln>
                      <a:noFill/>
                    </a:ln>
                    <a:effectLst>
                      <a:outerShdw blurRad="190500" algn="tl" rotWithShape="0">
                        <a:srgbClr val="000000">
                          <a:alpha val="70000"/>
                        </a:srgbClr>
                      </a:outerShdw>
                    </a:effectLst>
                  </pic:spPr>
                </pic:pic>
              </a:graphicData>
            </a:graphic>
          </wp:anchor>
        </w:drawing>
      </w:r>
      <w:r w:rsidR="00696ECA" w:rsidRPr="00BC5DEC">
        <w:rPr>
          <w:rFonts w:ascii="Times New Roman" w:hAnsi="Times New Roman" w:cs="Times New Roman"/>
        </w:rPr>
        <w:t xml:space="preserve">После небольшого перерыва, вышло из печати очередное приключенческое повествование Г.И.Махаева об угличском «Фандорине» - следователе по особо важным делам Никите Ивановиче Кухове. Краеведческий детектив «Последняя игра» написан в той же привычно непринужденной манере знатока старинного ярославского криминала, с уже знакомыми героями-стражами закона и порядка, и всё более отчаянными преступниками, запутанными преступлениями. </w:t>
      </w:r>
    </w:p>
    <w:p w:rsidR="00696ECA" w:rsidRPr="00BC5DEC" w:rsidRDefault="00696ECA" w:rsidP="00696ECA">
      <w:pPr>
        <w:jc w:val="both"/>
        <w:rPr>
          <w:rFonts w:ascii="Times New Roman" w:hAnsi="Times New Roman" w:cs="Times New Roman"/>
        </w:rPr>
      </w:pPr>
      <w:r w:rsidRPr="00BC5DEC">
        <w:rPr>
          <w:rFonts w:ascii="Times New Roman" w:hAnsi="Times New Roman" w:cs="Times New Roman"/>
        </w:rPr>
        <w:t xml:space="preserve">Местная география - очень важный элемент текста, делает чтение очень «домашним», узнаваемым до мелочей. Как заметил в предисловии к книге В.А.Гречухин - «Краеведность книг Махаева очень высока. По этому пути и с таким соблюдением местной реальности никто из мастеров детективного жанра в </w:t>
      </w:r>
      <w:r w:rsidR="002D6E16" w:rsidRPr="00BC5DEC">
        <w:rPr>
          <w:rFonts w:ascii="Times New Roman" w:hAnsi="Times New Roman" w:cs="Times New Roman"/>
        </w:rPr>
        <w:t xml:space="preserve">Верхневолжье, кажется, ещё не </w:t>
      </w:r>
      <w:r w:rsidRPr="00BC5DEC">
        <w:rPr>
          <w:rFonts w:ascii="Times New Roman" w:hAnsi="Times New Roman" w:cs="Times New Roman"/>
        </w:rPr>
        <w:t xml:space="preserve">ходил». Не ярославцу чтение детектива будет сродни знакомству с увлекательным криминальным путеводителем по Ярославскому краю, высвеченным на экране </w:t>
      </w:r>
      <w:r w:rsidRPr="00BC5DEC">
        <w:rPr>
          <w:rFonts w:ascii="Times New Roman" w:hAnsi="Times New Roman" w:cs="Times New Roman"/>
          <w:lang w:val="en-US"/>
        </w:rPr>
        <w:t>GPS</w:t>
      </w:r>
      <w:r w:rsidRPr="00BC5DEC">
        <w:rPr>
          <w:rFonts w:ascii="Times New Roman" w:hAnsi="Times New Roman" w:cs="Times New Roman"/>
        </w:rPr>
        <w:t>.</w:t>
      </w:r>
    </w:p>
    <w:p w:rsidR="00696ECA" w:rsidRPr="00BC5DEC" w:rsidRDefault="00696ECA" w:rsidP="00696ECA">
      <w:pPr>
        <w:jc w:val="both"/>
        <w:rPr>
          <w:rFonts w:ascii="Times New Roman" w:hAnsi="Times New Roman" w:cs="Times New Roman"/>
        </w:rPr>
      </w:pPr>
      <w:r w:rsidRPr="00BC5DEC">
        <w:rPr>
          <w:rFonts w:ascii="Times New Roman" w:hAnsi="Times New Roman" w:cs="Times New Roman"/>
        </w:rPr>
        <w:t xml:space="preserve">У детективного жанра определяющим его свойством является обязательное присутствие тайны. Новая книга </w:t>
      </w:r>
      <w:r w:rsidR="00871AAF" w:rsidRPr="00BC5DEC">
        <w:rPr>
          <w:rFonts w:ascii="Times New Roman" w:hAnsi="Times New Roman" w:cs="Times New Roman"/>
        </w:rPr>
        <w:t>Геннадия</w:t>
      </w:r>
      <w:r w:rsidRPr="00BC5DEC">
        <w:rPr>
          <w:rFonts w:ascii="Times New Roman" w:hAnsi="Times New Roman" w:cs="Times New Roman"/>
        </w:rPr>
        <w:t xml:space="preserve"> Ивановича необычайно насыщена атмосферой таинственности, не смотря на некоторые жанровые штампы, не отпускает читателя от первой до последней главы, и, как будто, намекающей на продолжение. </w:t>
      </w:r>
    </w:p>
    <w:p w:rsidR="00696ECA" w:rsidRPr="00BC5DEC" w:rsidRDefault="00696ECA" w:rsidP="00696ECA">
      <w:pPr>
        <w:jc w:val="both"/>
        <w:rPr>
          <w:rFonts w:ascii="Times New Roman" w:hAnsi="Times New Roman" w:cs="Times New Roman"/>
        </w:rPr>
      </w:pPr>
    </w:p>
    <w:p w:rsidR="00696ECA" w:rsidRPr="00BC5DEC" w:rsidRDefault="00696ECA" w:rsidP="00696ECA">
      <w:pPr>
        <w:jc w:val="both"/>
        <w:rPr>
          <w:rFonts w:ascii="Times New Roman" w:hAnsi="Times New Roman" w:cs="Times New Roman"/>
          <w:b/>
        </w:rPr>
      </w:pPr>
      <w:r w:rsidRPr="00BC5DEC">
        <w:rPr>
          <w:rFonts w:ascii="Times New Roman" w:hAnsi="Times New Roman" w:cs="Times New Roman"/>
          <w:b/>
        </w:rPr>
        <w:t>Сицков В.</w:t>
      </w:r>
      <w:r w:rsidR="002D6E16" w:rsidRPr="00BC5DEC">
        <w:rPr>
          <w:rFonts w:ascii="Times New Roman" w:hAnsi="Times New Roman" w:cs="Times New Roman"/>
          <w:b/>
        </w:rPr>
        <w:t>Н.</w:t>
      </w:r>
      <w:r w:rsidRPr="00BC5DEC">
        <w:rPr>
          <w:rFonts w:ascii="Times New Roman" w:hAnsi="Times New Roman" w:cs="Times New Roman"/>
          <w:b/>
        </w:rPr>
        <w:t xml:space="preserve"> Я и футбол. п.Волга, 2015. 164 с.</w:t>
      </w:r>
    </w:p>
    <w:p w:rsidR="00696ECA" w:rsidRPr="00BC5DEC" w:rsidRDefault="00696ECA" w:rsidP="00696ECA">
      <w:pPr>
        <w:jc w:val="both"/>
        <w:rPr>
          <w:rFonts w:ascii="Times New Roman" w:hAnsi="Times New Roman" w:cs="Times New Roman"/>
        </w:rPr>
      </w:pPr>
      <w:r w:rsidRPr="00BC5DEC">
        <w:rPr>
          <w:rFonts w:ascii="Times New Roman" w:hAnsi="Times New Roman" w:cs="Times New Roman"/>
        </w:rPr>
        <w:t xml:space="preserve">…Можно ли рассказывать о футболе равнодушно, если с этой игрой связана вся жизнь? Очевидным ответом на этот вопрос и стала книга Владимира Николаевича Сицкова, потомка мышкинских купцов Сицковых, жителя и патриота поселка Волга, одного из активных ветеранов спортивного движения в нём.  В книге два обширных раздела, посвященных футболу любительскому и футболу профессиональному. Они насыщены массой подробной </w:t>
      </w:r>
      <w:r w:rsidR="00B326AC" w:rsidRPr="00BC5DEC">
        <w:rPr>
          <w:rFonts w:ascii="Times New Roman" w:hAnsi="Times New Roman" w:cs="Times New Roman"/>
        </w:rPr>
        <w:t>информации</w:t>
      </w:r>
      <w:r w:rsidRPr="00BC5DEC">
        <w:rPr>
          <w:rFonts w:ascii="Times New Roman" w:hAnsi="Times New Roman" w:cs="Times New Roman"/>
        </w:rPr>
        <w:t xml:space="preserve"> из истории местного волжского и российского футбола в прошлом и </w:t>
      </w:r>
      <w:r w:rsidRPr="00BC5DEC">
        <w:rPr>
          <w:rFonts w:ascii="Times New Roman" w:hAnsi="Times New Roman" w:cs="Times New Roman"/>
        </w:rPr>
        <w:lastRenderedPageBreak/>
        <w:t>в настоящее время. Книга вышла в мышкинской типографии. Её презентация прошла на ежегодном собрании клуба «Мышкинское землячество».</w:t>
      </w:r>
    </w:p>
    <w:p w:rsidR="00696ECA" w:rsidRPr="00BC5DEC" w:rsidRDefault="00696ECA" w:rsidP="00696ECA">
      <w:pPr>
        <w:jc w:val="both"/>
        <w:rPr>
          <w:rFonts w:ascii="Times New Roman" w:hAnsi="Times New Roman" w:cs="Times New Roman"/>
        </w:rPr>
      </w:pPr>
    </w:p>
    <w:p w:rsidR="007B2227" w:rsidRDefault="007B2227" w:rsidP="00696ECA">
      <w:pPr>
        <w:rPr>
          <w:rFonts w:ascii="Times New Roman" w:hAnsi="Times New Roman" w:cs="Times New Roman"/>
          <w:b/>
        </w:rPr>
      </w:pPr>
    </w:p>
    <w:p w:rsidR="007B2227" w:rsidRDefault="007B2227" w:rsidP="00696ECA">
      <w:pPr>
        <w:rPr>
          <w:rFonts w:ascii="Times New Roman" w:hAnsi="Times New Roman" w:cs="Times New Roman"/>
          <w:b/>
        </w:rPr>
      </w:pPr>
    </w:p>
    <w:p w:rsidR="00696ECA" w:rsidRPr="00BC5DEC" w:rsidRDefault="00696ECA" w:rsidP="00696ECA">
      <w:pPr>
        <w:rPr>
          <w:rFonts w:ascii="Times New Roman" w:hAnsi="Times New Roman" w:cs="Times New Roman"/>
          <w:b/>
        </w:rPr>
      </w:pPr>
      <w:r w:rsidRPr="00BC5DEC">
        <w:rPr>
          <w:rFonts w:ascii="Times New Roman" w:hAnsi="Times New Roman" w:cs="Times New Roman"/>
          <w:b/>
        </w:rPr>
        <w:t>Кравченко Владимир. Книга реки. В одиночку под парусом (Исток - Свияжск). - СПб.: ФорматТ, 2014.</w:t>
      </w:r>
    </w:p>
    <w:p w:rsidR="007B2227" w:rsidRDefault="007B2227" w:rsidP="00696ECA">
      <w:pPr>
        <w:jc w:val="both"/>
        <w:rPr>
          <w:rFonts w:ascii="Times New Roman" w:hAnsi="Times New Roman" w:cs="Times New Roman"/>
        </w:rPr>
      </w:pPr>
    </w:p>
    <w:p w:rsidR="007B2227" w:rsidRDefault="007B2227" w:rsidP="00696ECA">
      <w:pPr>
        <w:jc w:val="both"/>
        <w:rPr>
          <w:rFonts w:ascii="Times New Roman" w:hAnsi="Times New Roman" w:cs="Times New Roman"/>
        </w:rPr>
      </w:pPr>
    </w:p>
    <w:p w:rsidR="00696ECA" w:rsidRPr="00BC5DEC" w:rsidRDefault="00696ECA" w:rsidP="00696ECA">
      <w:pPr>
        <w:jc w:val="both"/>
        <w:rPr>
          <w:rFonts w:ascii="Times New Roman" w:hAnsi="Times New Roman" w:cs="Times New Roman"/>
        </w:rPr>
      </w:pPr>
      <w:r w:rsidRPr="00BC5DEC">
        <w:rPr>
          <w:rFonts w:ascii="Times New Roman" w:hAnsi="Times New Roman" w:cs="Times New Roman"/>
        </w:rPr>
        <w:t>О выходе в свет этой книги мышкинцы узнали несколько с запозданием. Улыбающееся лицо автора, вынесенное на обложку книги</w:t>
      </w:r>
      <w:r w:rsidR="00B326AC">
        <w:rPr>
          <w:rFonts w:ascii="Times New Roman" w:hAnsi="Times New Roman" w:cs="Times New Roman"/>
        </w:rPr>
        <w:t>,</w:t>
      </w:r>
      <w:r w:rsidRPr="00BC5DEC">
        <w:rPr>
          <w:rFonts w:ascii="Times New Roman" w:hAnsi="Times New Roman" w:cs="Times New Roman"/>
        </w:rPr>
        <w:t xml:space="preserve"> напомнило об уже заметно далёком времени (в Мышкине время в последние 20 лет летит стремительно), когда сухощавый человек с обветренным лицом и редким интересом ко всей мышкинской градосозидающей самодеятельности появился на территории музея. Своё посещение Мышкина и окрестностей яхтсмен и путешественник, а по совместительству - писатель, Владимир Фёдорович Кравченко подробно описал в двух главах: «Мышкин» и «Учма». Здесь и живые непосредственные впечатления, и документальные, вычитанные из путеводителя по городу тексты. Изрядно позабытый жанр путевых очерков по Волге, а Мышкин тут никак не объедешь, автором возрожден во всём своём привычном многообразии любопытного, несколько ироничного по отношению к провинции, путешественника через призму одиночного плавания на байдарке под парусом. Кстати, мышкинцами этот способ путешествия несколько ранее был успешно опробован на местных реках - Волге, Юхоти, Сити, Сутке, Кадке и Корожечне. Потому и кратковременная встреча запомнилась, а книга позволила увидеть со стороны, спустя годы наши в чём-то наивные, но такие искренне простые труды по возрождению города.</w:t>
      </w:r>
    </w:p>
    <w:p w:rsidR="00696ECA" w:rsidRPr="00BC5DEC" w:rsidRDefault="00696ECA" w:rsidP="00696ECA">
      <w:pPr>
        <w:jc w:val="both"/>
        <w:rPr>
          <w:rFonts w:ascii="Times New Roman" w:hAnsi="Times New Roman" w:cs="Times New Roman"/>
        </w:rPr>
      </w:pPr>
      <w:r w:rsidRPr="00BC5DEC">
        <w:rPr>
          <w:rFonts w:ascii="Times New Roman" w:hAnsi="Times New Roman" w:cs="Times New Roman"/>
        </w:rPr>
        <w:t xml:space="preserve">Книгу можно приобрести, выслав заявку по адресу  - </w:t>
      </w:r>
      <w:hyperlink r:id="rId54" w:history="1">
        <w:r w:rsidRPr="00BC5DEC">
          <w:rPr>
            <w:rFonts w:ascii="Times New Roman" w:hAnsi="Times New Roman" w:cs="Times New Roman"/>
            <w:color w:val="0066CC"/>
            <w:u w:val="single"/>
            <w:lang w:val="en-US"/>
          </w:rPr>
          <w:t>volg</w:t>
        </w:r>
        <w:r w:rsidRPr="00BC5DEC">
          <w:rPr>
            <w:rFonts w:ascii="Times New Roman" w:hAnsi="Times New Roman" w:cs="Times New Roman"/>
            <w:color w:val="0066CC"/>
            <w:u w:val="single"/>
          </w:rPr>
          <w:t>@</w:t>
        </w:r>
        <w:r w:rsidRPr="00BC5DEC">
          <w:rPr>
            <w:rFonts w:ascii="Times New Roman" w:hAnsi="Times New Roman" w:cs="Times New Roman"/>
            <w:color w:val="0066CC"/>
            <w:u w:val="single"/>
            <w:lang w:val="en-US"/>
          </w:rPr>
          <w:t>rambler</w:t>
        </w:r>
        <w:r w:rsidRPr="00BC5DEC">
          <w:rPr>
            <w:rFonts w:ascii="Times New Roman" w:hAnsi="Times New Roman" w:cs="Times New Roman"/>
            <w:color w:val="0066CC"/>
            <w:u w:val="single"/>
          </w:rPr>
          <w:t>.</w:t>
        </w:r>
        <w:r w:rsidRPr="00BC5DEC">
          <w:rPr>
            <w:rFonts w:ascii="Times New Roman" w:hAnsi="Times New Roman" w:cs="Times New Roman"/>
            <w:color w:val="0066CC"/>
            <w:u w:val="single"/>
            <w:lang w:val="en-US"/>
          </w:rPr>
          <w:t>ru</w:t>
        </w:r>
      </w:hyperlink>
      <w:r w:rsidRPr="00BC5DEC">
        <w:rPr>
          <w:rFonts w:ascii="Times New Roman" w:hAnsi="Times New Roman" w:cs="Times New Roman"/>
        </w:rPr>
        <w:t>.</w:t>
      </w:r>
    </w:p>
    <w:p w:rsidR="00696ECA" w:rsidRDefault="007B2227" w:rsidP="00871AAF">
      <w:pPr>
        <w:jc w:val="right"/>
        <w:rPr>
          <w:rFonts w:ascii="Times New Roman" w:hAnsi="Times New Roman" w:cs="Times New Roman"/>
          <w:b/>
          <w:sz w:val="22"/>
          <w:szCs w:val="22"/>
        </w:rPr>
      </w:pPr>
      <w:r>
        <w:rPr>
          <w:rFonts w:ascii="Times New Roman" w:hAnsi="Times New Roman" w:cs="Times New Roman"/>
          <w:b/>
          <w:sz w:val="22"/>
          <w:szCs w:val="22"/>
        </w:rPr>
        <w:t xml:space="preserve"> </w:t>
      </w:r>
      <w:r w:rsidR="00AE761A" w:rsidRPr="00A0226E">
        <w:rPr>
          <w:rFonts w:ascii="Times New Roman" w:hAnsi="Times New Roman" w:cs="Times New Roman"/>
          <w:b/>
          <w:sz w:val="22"/>
          <w:szCs w:val="22"/>
        </w:rPr>
        <w:t>Обзор подготовил О.Б.Карсаков</w:t>
      </w:r>
    </w:p>
    <w:p w:rsidR="00A37E1C" w:rsidRPr="00A0226E" w:rsidRDefault="00A37E1C" w:rsidP="00A37E1C">
      <w:pPr>
        <w:ind w:firstLine="360"/>
        <w:jc w:val="center"/>
        <w:rPr>
          <w:rFonts w:ascii="Times New Roman" w:hAnsi="Times New Roman" w:cs="Times New Roman"/>
          <w:b/>
          <w:sz w:val="22"/>
          <w:szCs w:val="22"/>
          <w:u w:val="single"/>
        </w:rPr>
        <w:sectPr w:rsidR="00A37E1C" w:rsidRPr="00A0226E" w:rsidSect="0066768B">
          <w:type w:val="continuous"/>
          <w:pgSz w:w="11906" w:h="16838"/>
          <w:pgMar w:top="1134" w:right="1133" w:bottom="1134" w:left="1134" w:header="708" w:footer="708" w:gutter="0"/>
          <w:cols w:num="2" w:space="708"/>
          <w:docGrid w:linePitch="360"/>
        </w:sectPr>
      </w:pPr>
    </w:p>
    <w:p w:rsidR="00A37E1C" w:rsidRPr="00696ECA" w:rsidRDefault="00A37E1C" w:rsidP="00A37E1C">
      <w:pPr>
        <w:ind w:firstLine="360"/>
        <w:jc w:val="center"/>
        <w:rPr>
          <w:rFonts w:ascii="Bookman Old Style" w:hAnsi="Bookman Old Style" w:cs="Times New Roman"/>
          <w:b/>
          <w:sz w:val="36"/>
          <w:szCs w:val="36"/>
          <w:u w:val="single"/>
        </w:rPr>
      </w:pPr>
      <w:r w:rsidRPr="00696ECA">
        <w:rPr>
          <w:rFonts w:ascii="Bookman Old Style" w:hAnsi="Bookman Old Style" w:cs="Times New Roman"/>
          <w:b/>
          <w:sz w:val="36"/>
          <w:szCs w:val="36"/>
          <w:lang w:val="en-US"/>
        </w:rPr>
        <w:lastRenderedPageBreak/>
        <w:t>VI</w:t>
      </w:r>
      <w:r w:rsidR="00696ECA">
        <w:rPr>
          <w:rFonts w:ascii="Bookman Old Style" w:hAnsi="Bookman Old Style" w:cs="Times New Roman"/>
          <w:b/>
          <w:sz w:val="36"/>
          <w:szCs w:val="36"/>
          <w:lang w:val="en-US"/>
        </w:rPr>
        <w:t>I</w:t>
      </w:r>
      <w:r w:rsidRPr="00696ECA">
        <w:rPr>
          <w:rFonts w:ascii="Bookman Old Style" w:hAnsi="Bookman Old Style" w:cs="Times New Roman"/>
          <w:b/>
          <w:sz w:val="36"/>
          <w:szCs w:val="36"/>
        </w:rPr>
        <w:t>.</w:t>
      </w:r>
      <w:r w:rsidRPr="00696ECA">
        <w:rPr>
          <w:rFonts w:ascii="Bookman Old Style" w:hAnsi="Bookman Old Style" w:cs="Times New Roman"/>
          <w:b/>
          <w:sz w:val="36"/>
          <w:szCs w:val="36"/>
          <w:u w:val="single"/>
        </w:rPr>
        <w:t xml:space="preserve"> МЫШКИН ЛИТЕРАТУРНЫЙ</w:t>
      </w:r>
    </w:p>
    <w:p w:rsidR="00696ECA" w:rsidRPr="00A0226E" w:rsidRDefault="00696ECA" w:rsidP="00A37E1C">
      <w:pPr>
        <w:ind w:firstLine="360"/>
        <w:jc w:val="center"/>
        <w:rPr>
          <w:rFonts w:ascii="Times New Roman" w:hAnsi="Times New Roman" w:cs="Times New Roman"/>
        </w:rPr>
        <w:sectPr w:rsidR="00696ECA" w:rsidRPr="00A0226E" w:rsidSect="00A37E1C">
          <w:type w:val="continuous"/>
          <w:pgSz w:w="11906" w:h="16838"/>
          <w:pgMar w:top="1134" w:right="1133" w:bottom="1134" w:left="1134" w:header="708" w:footer="708" w:gutter="0"/>
          <w:cols w:space="708"/>
          <w:docGrid w:linePitch="360"/>
        </w:sectPr>
      </w:pPr>
    </w:p>
    <w:p w:rsidR="00696ECA" w:rsidRPr="003245A5" w:rsidRDefault="00696ECA" w:rsidP="00696ECA">
      <w:pPr>
        <w:ind w:firstLine="360"/>
        <w:jc w:val="center"/>
        <w:rPr>
          <w:rFonts w:ascii="Bookman Old Style" w:hAnsi="Bookman Old Style" w:cs="Times New Roman"/>
          <w:b/>
          <w:sz w:val="36"/>
          <w:szCs w:val="36"/>
        </w:rPr>
      </w:pPr>
      <w:r w:rsidRPr="003245A5">
        <w:rPr>
          <w:rFonts w:ascii="Bookman Old Style" w:hAnsi="Bookman Old Style" w:cs="Times New Roman"/>
          <w:b/>
          <w:sz w:val="36"/>
          <w:szCs w:val="36"/>
        </w:rPr>
        <w:lastRenderedPageBreak/>
        <w:t>«СЕМНАДЦАТОЕ ЛЕТО»</w:t>
      </w:r>
    </w:p>
    <w:p w:rsidR="00696ECA" w:rsidRPr="003245A5" w:rsidRDefault="00696ECA" w:rsidP="00696ECA">
      <w:pPr>
        <w:ind w:firstLine="360"/>
        <w:rPr>
          <w:rFonts w:ascii="Bookman Old Style" w:hAnsi="Bookman Old Style" w:cs="Times New Roman"/>
          <w:b/>
        </w:rPr>
      </w:pPr>
    </w:p>
    <w:p w:rsidR="00696ECA" w:rsidRPr="00696ECA" w:rsidRDefault="00696ECA" w:rsidP="00696ECA">
      <w:pPr>
        <w:ind w:firstLine="360"/>
        <w:rPr>
          <w:rFonts w:ascii="Times New Roman" w:hAnsi="Times New Roman" w:cs="Times New Roman"/>
          <w:i/>
        </w:rPr>
      </w:pPr>
      <w:r w:rsidRPr="00696ECA">
        <w:rPr>
          <w:rFonts w:ascii="Times New Roman" w:hAnsi="Times New Roman" w:cs="Times New Roman"/>
          <w:i/>
        </w:rPr>
        <w:t>Красивое и ёмкое слово «литератор» может быть применимо и к признанным писателям, авторам многих книг; и к людям «пишущим для себя»; и к тем, кто только начал работу со Словом. В истории мышкинской земл</w:t>
      </w:r>
      <w:r w:rsidR="00871AAF">
        <w:rPr>
          <w:rFonts w:ascii="Times New Roman" w:hAnsi="Times New Roman" w:cs="Times New Roman"/>
          <w:i/>
        </w:rPr>
        <w:t>и</w:t>
      </w:r>
      <w:r w:rsidRPr="00696ECA">
        <w:rPr>
          <w:rFonts w:ascii="Times New Roman" w:hAnsi="Times New Roman" w:cs="Times New Roman"/>
          <w:i/>
        </w:rPr>
        <w:t xml:space="preserve"> и тех, и других, и третьих было немало. Случались и счастливые времена, когда здесь создавались и активно действовали целые литературные   сообщества. А бывала и увлеченная литературная работа одержимых одиночек, которые до разным причинам не могли создать больших и сильных произведений, но заметный творческий след всё же оставили.</w:t>
      </w:r>
    </w:p>
    <w:p w:rsidR="00696ECA" w:rsidRPr="00696ECA" w:rsidRDefault="00696ECA" w:rsidP="00696ECA">
      <w:pPr>
        <w:rPr>
          <w:rFonts w:ascii="Times New Roman" w:hAnsi="Times New Roman" w:cs="Times New Roman"/>
          <w:i/>
        </w:rPr>
      </w:pPr>
      <w:r w:rsidRPr="00696ECA">
        <w:rPr>
          <w:rFonts w:ascii="Times New Roman" w:hAnsi="Times New Roman" w:cs="Times New Roman"/>
          <w:i/>
        </w:rPr>
        <w:t>Среди таких сегодня мы называем сельского поэта из деревни Ельцино Мышкинского уезда Николая Лялина. Жизнь этого человека была совсем недолгой. После окончания сельской школы он учился в Угличе, а потом работал по счётной части в одном из маленьких колхозов округи села Ордино.</w:t>
      </w:r>
    </w:p>
    <w:p w:rsidR="00696ECA" w:rsidRPr="00696ECA" w:rsidRDefault="00696ECA" w:rsidP="00696ECA">
      <w:pPr>
        <w:ind w:firstLine="360"/>
        <w:rPr>
          <w:rFonts w:ascii="Times New Roman" w:hAnsi="Times New Roman" w:cs="Times New Roman"/>
          <w:i/>
        </w:rPr>
      </w:pPr>
      <w:r w:rsidRPr="00696ECA">
        <w:rPr>
          <w:rFonts w:ascii="Times New Roman" w:hAnsi="Times New Roman" w:cs="Times New Roman"/>
          <w:i/>
        </w:rPr>
        <w:t>Затем служба в армии и безвременная гибель в самом начале Великой Отечественной войны. Вот и весь жизненный путь. Но был ещё и путь литературный. Тоже совсем недолгий, но оставивший нам, мышкинцам, небольшое собрание его стихов. Заботами родственника, учителя Нефедьевской сельской школы они были сохранены, и нас с ними познакомил ординский краевед, общественный директор тамошнего музея П.Н. Голосов. Было это уже в год 70-летия Великой Победы, и мы решили, что будет правильным издать книжечку стихов поэта-фронтовика, погибшего в самом начале небывало большой и небывало грозной войны.</w:t>
      </w:r>
    </w:p>
    <w:p w:rsidR="00696ECA" w:rsidRPr="00696ECA" w:rsidRDefault="00696ECA" w:rsidP="00696ECA">
      <w:pPr>
        <w:rPr>
          <w:rFonts w:ascii="Times New Roman" w:hAnsi="Times New Roman" w:cs="Times New Roman"/>
          <w:i/>
        </w:rPr>
      </w:pPr>
      <w:r>
        <w:rPr>
          <w:noProof/>
        </w:rPr>
        <w:drawing>
          <wp:anchor distT="0" distB="0" distL="114300" distR="114300" simplePos="0" relativeHeight="251715584" behindDoc="0" locked="0" layoutInCell="1" allowOverlap="1">
            <wp:simplePos x="0" y="0"/>
            <wp:positionH relativeFrom="column">
              <wp:posOffset>2485753</wp:posOffset>
            </wp:positionH>
            <wp:positionV relativeFrom="paragraph">
              <wp:posOffset>608908</wp:posOffset>
            </wp:positionV>
            <wp:extent cx="1769423" cy="380010"/>
            <wp:effectExtent l="0" t="0" r="2540" b="1270"/>
            <wp:wrapTopAndBottom/>
            <wp:docPr id="105" name="irc_mi" descr="http://2.bp.blogspot.com/-QPpdjznJzqw/T13fQW2HwZI/AAAAAAAALQw/STIpsOxHFU4/s1600/%D0%92%D0%B8%D0%BD%D1%8C%D0%B5%D1%82%D0%BA%D0%B8_13,14,15.jpg"/>
            <wp:cNvGraphicFramePr/>
            <a:graphic xmlns:a="http://schemas.openxmlformats.org/drawingml/2006/main">
              <a:graphicData uri="http://schemas.openxmlformats.org/drawingml/2006/picture">
                <pic:pic xmlns:pic="http://schemas.openxmlformats.org/drawingml/2006/picture">
                  <pic:nvPicPr>
                    <pic:cNvPr id="16" name="irc_mi" descr="http://2.bp.blogspot.com/-QPpdjznJzqw/T13fQW2HwZI/AAAAAAAALQw/STIpsOxHFU4/s1600/%D0%92%D0%B8%D0%BD%D1%8C%D0%B5%D1%82%D0%BA%D0%B8_13,14,15.jpg"/>
                    <pic:cNvPicPr/>
                  </pic:nvPicPr>
                  <pic:blipFill rotWithShape="1">
                    <a:blip r:embed="rId55" cstate="print">
                      <a:extLst>
                        <a:ext uri="{28A0092B-C50C-407E-A947-70E740481C1C}">
                          <a14:useLocalDpi xmlns:a14="http://schemas.microsoft.com/office/drawing/2010/main" val="0"/>
                        </a:ext>
                      </a:extLst>
                    </a:blip>
                    <a:srcRect l="27099" t="55825" r="34095" b="30914"/>
                    <a:stretch/>
                  </pic:blipFill>
                  <pic:spPr bwMode="auto">
                    <a:xfrm>
                      <a:off x="0" y="0"/>
                      <a:ext cx="1769423" cy="380010"/>
                    </a:xfrm>
                    <a:prstGeom prst="rect">
                      <a:avLst/>
                    </a:prstGeom>
                    <a:noFill/>
                    <a:ln>
                      <a:noFill/>
                    </a:ln>
                    <a:extLst>
                      <a:ext uri="{53640926-AAD7-44D8-BBD7-CCE9431645EC}">
                        <a14:shadowObscured xmlns:a14="http://schemas.microsoft.com/office/drawing/2010/main"/>
                      </a:ext>
                    </a:extLst>
                  </pic:spPr>
                </pic:pic>
              </a:graphicData>
            </a:graphic>
          </wp:anchor>
        </w:drawing>
      </w:r>
      <w:r w:rsidRPr="00696ECA">
        <w:rPr>
          <w:rFonts w:ascii="Times New Roman" w:hAnsi="Times New Roman" w:cs="Times New Roman"/>
          <w:i/>
        </w:rPr>
        <w:t>Эта книжечка и издана в Мышкине. Называется она «Семнадцатое лето» и включает всё, что дошло до нас из скромных литературных трудов нашего юного земляка. А в сегодняшнем номере журнала, мы публикуем несколько стихов этого сборника.</w:t>
      </w:r>
    </w:p>
    <w:p w:rsidR="00696ECA" w:rsidRDefault="00696ECA" w:rsidP="00696ECA">
      <w:pPr>
        <w:rPr>
          <w:rFonts w:ascii="Times New Roman" w:hAnsi="Times New Roman" w:cs="Times New Roman"/>
          <w:b/>
        </w:rPr>
      </w:pPr>
    </w:p>
    <w:p w:rsidR="00696ECA" w:rsidRDefault="00696ECA" w:rsidP="00696ECA">
      <w:pPr>
        <w:rPr>
          <w:rFonts w:ascii="Times New Roman" w:hAnsi="Times New Roman" w:cs="Times New Roman"/>
          <w:b/>
        </w:rPr>
        <w:sectPr w:rsidR="00696ECA" w:rsidSect="00A37E1C">
          <w:type w:val="continuous"/>
          <w:pgSz w:w="11906" w:h="16838"/>
          <w:pgMar w:top="1134" w:right="1133" w:bottom="1134" w:left="1134" w:header="708" w:footer="708" w:gutter="0"/>
          <w:cols w:space="708"/>
          <w:docGrid w:linePitch="360"/>
        </w:sectPr>
      </w:pPr>
    </w:p>
    <w:p w:rsidR="00696ECA" w:rsidRPr="00696ECA" w:rsidRDefault="00696ECA" w:rsidP="00696ECA">
      <w:pPr>
        <w:rPr>
          <w:rFonts w:ascii="Izhitsa" w:hAnsi="Izhitsa" w:cs="Times New Roman"/>
          <w:sz w:val="32"/>
          <w:szCs w:val="32"/>
        </w:rPr>
      </w:pPr>
      <w:r w:rsidRPr="00696ECA">
        <w:rPr>
          <w:rFonts w:ascii="Izhitsa" w:hAnsi="Izhitsa" w:cs="Times New Roman"/>
          <w:sz w:val="32"/>
          <w:szCs w:val="32"/>
        </w:rPr>
        <w:lastRenderedPageBreak/>
        <w:t>Осеннее</w:t>
      </w:r>
    </w:p>
    <w:p w:rsidR="00696ECA" w:rsidRPr="00696ECA" w:rsidRDefault="00696ECA" w:rsidP="00696ECA">
      <w:pPr>
        <w:tabs>
          <w:tab w:val="left" w:leader="dot" w:pos="1723"/>
          <w:tab w:val="left" w:pos="3139"/>
        </w:tabs>
        <w:rPr>
          <w:rFonts w:ascii="Times New Roman" w:hAnsi="Times New Roman" w:cs="Times New Roman"/>
        </w:rPr>
      </w:pPr>
    </w:p>
    <w:p w:rsidR="00696ECA" w:rsidRPr="00696ECA" w:rsidRDefault="00696ECA" w:rsidP="00696ECA">
      <w:pPr>
        <w:jc w:val="both"/>
        <w:rPr>
          <w:rFonts w:ascii="Times New Roman" w:hAnsi="Times New Roman" w:cs="Times New Roman"/>
        </w:rPr>
      </w:pPr>
      <w:r w:rsidRPr="00696ECA">
        <w:rPr>
          <w:rFonts w:ascii="Times New Roman" w:hAnsi="Times New Roman" w:cs="Times New Roman"/>
        </w:rPr>
        <w:t>Осенняя пора! Поэзия увяла,</w:t>
      </w:r>
    </w:p>
    <w:p w:rsidR="00696ECA" w:rsidRPr="00696ECA" w:rsidRDefault="00696ECA" w:rsidP="00696ECA">
      <w:pPr>
        <w:jc w:val="both"/>
        <w:rPr>
          <w:rFonts w:ascii="Times New Roman" w:hAnsi="Times New Roman" w:cs="Times New Roman"/>
        </w:rPr>
      </w:pPr>
      <w:r w:rsidRPr="00696ECA">
        <w:rPr>
          <w:rFonts w:ascii="Times New Roman" w:hAnsi="Times New Roman" w:cs="Times New Roman"/>
        </w:rPr>
        <w:t>И рифма жёлтая, что желтые листы</w:t>
      </w:r>
    </w:p>
    <w:p w:rsidR="00696ECA" w:rsidRPr="00696ECA" w:rsidRDefault="00696ECA" w:rsidP="00696ECA">
      <w:pPr>
        <w:jc w:val="both"/>
        <w:rPr>
          <w:rFonts w:ascii="Times New Roman" w:hAnsi="Times New Roman" w:cs="Times New Roman"/>
        </w:rPr>
      </w:pPr>
      <w:r w:rsidRPr="00696ECA">
        <w:rPr>
          <w:rFonts w:ascii="Times New Roman" w:hAnsi="Times New Roman" w:cs="Times New Roman"/>
        </w:rPr>
        <w:t>На дереве сухом бессильно задрожала,</w:t>
      </w:r>
    </w:p>
    <w:p w:rsidR="00696ECA" w:rsidRPr="00696ECA" w:rsidRDefault="00696ECA" w:rsidP="00696ECA">
      <w:pPr>
        <w:jc w:val="both"/>
        <w:rPr>
          <w:rFonts w:ascii="Times New Roman" w:hAnsi="Times New Roman" w:cs="Times New Roman"/>
        </w:rPr>
      </w:pPr>
      <w:r w:rsidRPr="00696ECA">
        <w:rPr>
          <w:rFonts w:ascii="Times New Roman" w:hAnsi="Times New Roman" w:cs="Times New Roman"/>
        </w:rPr>
        <w:t>И ветром сброшена в объятья темноты.</w:t>
      </w:r>
    </w:p>
    <w:p w:rsidR="00696ECA" w:rsidRPr="00696ECA" w:rsidRDefault="00696ECA" w:rsidP="00696ECA">
      <w:pPr>
        <w:jc w:val="both"/>
        <w:rPr>
          <w:rFonts w:ascii="Times New Roman" w:hAnsi="Times New Roman" w:cs="Times New Roman"/>
        </w:rPr>
      </w:pPr>
      <w:r w:rsidRPr="00696ECA">
        <w:rPr>
          <w:rFonts w:ascii="Times New Roman" w:hAnsi="Times New Roman" w:cs="Times New Roman"/>
        </w:rPr>
        <w:t xml:space="preserve">Но осень я люблю. Мне нравится порою </w:t>
      </w:r>
    </w:p>
    <w:p w:rsidR="00696ECA" w:rsidRPr="00696ECA" w:rsidRDefault="00696ECA" w:rsidP="00696ECA">
      <w:pPr>
        <w:jc w:val="both"/>
        <w:rPr>
          <w:rFonts w:ascii="Times New Roman" w:hAnsi="Times New Roman" w:cs="Times New Roman"/>
        </w:rPr>
      </w:pPr>
      <w:r w:rsidRPr="00696ECA">
        <w:rPr>
          <w:rFonts w:ascii="Times New Roman" w:hAnsi="Times New Roman" w:cs="Times New Roman"/>
        </w:rPr>
        <w:t>Задумчиво внимать её упрямый шум,</w:t>
      </w:r>
    </w:p>
    <w:p w:rsidR="00696ECA" w:rsidRPr="00696ECA" w:rsidRDefault="00696ECA" w:rsidP="00696ECA">
      <w:pPr>
        <w:jc w:val="both"/>
        <w:rPr>
          <w:rFonts w:ascii="Times New Roman" w:hAnsi="Times New Roman" w:cs="Times New Roman"/>
        </w:rPr>
      </w:pPr>
      <w:r w:rsidRPr="00696ECA">
        <w:rPr>
          <w:rFonts w:ascii="Times New Roman" w:hAnsi="Times New Roman" w:cs="Times New Roman"/>
        </w:rPr>
        <w:t xml:space="preserve">И мирно созерцать, как пёстрою толпою </w:t>
      </w:r>
    </w:p>
    <w:p w:rsidR="00B326AC" w:rsidRDefault="00696ECA" w:rsidP="00696ECA">
      <w:pPr>
        <w:jc w:val="both"/>
        <w:rPr>
          <w:rFonts w:ascii="Times New Roman" w:hAnsi="Times New Roman" w:cs="Times New Roman"/>
        </w:rPr>
      </w:pPr>
      <w:r w:rsidRPr="00696ECA">
        <w:rPr>
          <w:rFonts w:ascii="Times New Roman" w:hAnsi="Times New Roman" w:cs="Times New Roman"/>
        </w:rPr>
        <w:t xml:space="preserve">Проходят предо мной отрывки смутных </w:t>
      </w:r>
      <w:r w:rsidR="00B326AC">
        <w:rPr>
          <w:rFonts w:ascii="Times New Roman" w:hAnsi="Times New Roman" w:cs="Times New Roman"/>
        </w:rPr>
        <w:t xml:space="preserve"> </w:t>
      </w:r>
    </w:p>
    <w:p w:rsidR="00696ECA" w:rsidRPr="00696ECA" w:rsidRDefault="00B326AC" w:rsidP="00696ECA">
      <w:pPr>
        <w:jc w:val="both"/>
        <w:rPr>
          <w:rFonts w:ascii="Times New Roman" w:hAnsi="Times New Roman" w:cs="Times New Roman"/>
        </w:rPr>
      </w:pPr>
      <w:r>
        <w:rPr>
          <w:rFonts w:ascii="Times New Roman" w:hAnsi="Times New Roman" w:cs="Times New Roman"/>
        </w:rPr>
        <w:t xml:space="preserve">                                                            </w:t>
      </w:r>
      <w:r w:rsidR="00696ECA" w:rsidRPr="00696ECA">
        <w:rPr>
          <w:rFonts w:ascii="Times New Roman" w:hAnsi="Times New Roman" w:cs="Times New Roman"/>
        </w:rPr>
        <w:t>дум.</w:t>
      </w:r>
    </w:p>
    <w:p w:rsidR="00696ECA" w:rsidRPr="00696ECA" w:rsidRDefault="00696ECA" w:rsidP="00696ECA">
      <w:pPr>
        <w:jc w:val="both"/>
        <w:rPr>
          <w:rFonts w:ascii="Times New Roman" w:hAnsi="Times New Roman" w:cs="Times New Roman"/>
        </w:rPr>
      </w:pPr>
      <w:r w:rsidRPr="00696ECA">
        <w:rPr>
          <w:rFonts w:ascii="Times New Roman" w:hAnsi="Times New Roman" w:cs="Times New Roman"/>
        </w:rPr>
        <w:t xml:space="preserve">Толпами заскользят былые впечатленья, </w:t>
      </w:r>
    </w:p>
    <w:p w:rsidR="00696ECA" w:rsidRPr="00696ECA" w:rsidRDefault="00696ECA" w:rsidP="00696ECA">
      <w:pPr>
        <w:jc w:val="both"/>
        <w:rPr>
          <w:rFonts w:ascii="Times New Roman" w:hAnsi="Times New Roman" w:cs="Times New Roman"/>
        </w:rPr>
      </w:pPr>
      <w:r w:rsidRPr="00696ECA">
        <w:rPr>
          <w:rFonts w:ascii="Times New Roman" w:hAnsi="Times New Roman" w:cs="Times New Roman"/>
        </w:rPr>
        <w:t>Они мне дороги, как сбывшиеся сны,</w:t>
      </w:r>
    </w:p>
    <w:p w:rsidR="00696ECA" w:rsidRPr="00696ECA" w:rsidRDefault="00696ECA" w:rsidP="00696ECA">
      <w:pPr>
        <w:jc w:val="both"/>
        <w:rPr>
          <w:rFonts w:ascii="Times New Roman" w:hAnsi="Times New Roman" w:cs="Times New Roman"/>
        </w:rPr>
      </w:pPr>
      <w:r w:rsidRPr="00696ECA">
        <w:rPr>
          <w:rFonts w:ascii="Times New Roman" w:hAnsi="Times New Roman" w:cs="Times New Roman"/>
        </w:rPr>
        <w:t>Как милый образ ясного виденья,</w:t>
      </w:r>
    </w:p>
    <w:p w:rsidR="00696ECA" w:rsidRPr="00696ECA" w:rsidRDefault="00696ECA" w:rsidP="00696ECA">
      <w:pPr>
        <w:jc w:val="both"/>
        <w:rPr>
          <w:rFonts w:ascii="Times New Roman" w:hAnsi="Times New Roman" w:cs="Times New Roman"/>
        </w:rPr>
      </w:pPr>
      <w:r w:rsidRPr="00696ECA">
        <w:rPr>
          <w:rFonts w:ascii="Times New Roman" w:hAnsi="Times New Roman" w:cs="Times New Roman"/>
        </w:rPr>
        <w:t>Как годы юности, как дни моей весны.</w:t>
      </w:r>
    </w:p>
    <w:p w:rsidR="00696ECA" w:rsidRPr="00696ECA" w:rsidRDefault="00696ECA" w:rsidP="00696ECA">
      <w:pPr>
        <w:jc w:val="both"/>
        <w:rPr>
          <w:rFonts w:ascii="Times New Roman" w:hAnsi="Times New Roman" w:cs="Times New Roman"/>
        </w:rPr>
      </w:pPr>
      <w:r w:rsidRPr="00696ECA">
        <w:rPr>
          <w:rFonts w:ascii="Times New Roman" w:hAnsi="Times New Roman" w:cs="Times New Roman"/>
        </w:rPr>
        <w:t xml:space="preserve">Увы, они прошли. И любы мне отныне </w:t>
      </w:r>
    </w:p>
    <w:p w:rsidR="00696ECA" w:rsidRPr="00696ECA" w:rsidRDefault="00696ECA" w:rsidP="00696ECA">
      <w:pPr>
        <w:jc w:val="both"/>
        <w:rPr>
          <w:rFonts w:ascii="Times New Roman" w:hAnsi="Times New Roman" w:cs="Times New Roman"/>
        </w:rPr>
      </w:pPr>
      <w:r w:rsidRPr="00696ECA">
        <w:rPr>
          <w:rFonts w:ascii="Times New Roman" w:hAnsi="Times New Roman" w:cs="Times New Roman"/>
        </w:rPr>
        <w:t>И ветра шум, и туч суровый ряд,</w:t>
      </w:r>
    </w:p>
    <w:p w:rsidR="00696ECA" w:rsidRPr="00696ECA" w:rsidRDefault="00696ECA" w:rsidP="00696ECA">
      <w:pPr>
        <w:jc w:val="both"/>
        <w:rPr>
          <w:rFonts w:ascii="Times New Roman" w:hAnsi="Times New Roman" w:cs="Times New Roman"/>
        </w:rPr>
      </w:pPr>
      <w:r w:rsidRPr="00696ECA">
        <w:rPr>
          <w:rFonts w:ascii="Times New Roman" w:hAnsi="Times New Roman" w:cs="Times New Roman"/>
        </w:rPr>
        <w:t>Когда пройдёт по солнечной картине</w:t>
      </w:r>
    </w:p>
    <w:p w:rsidR="00696ECA" w:rsidRPr="00696ECA" w:rsidRDefault="00696ECA" w:rsidP="00696ECA">
      <w:pPr>
        <w:jc w:val="both"/>
        <w:rPr>
          <w:rFonts w:ascii="Times New Roman" w:hAnsi="Times New Roman" w:cs="Times New Roman"/>
        </w:rPr>
      </w:pPr>
      <w:r w:rsidRPr="00696ECA">
        <w:rPr>
          <w:rFonts w:ascii="Times New Roman" w:hAnsi="Times New Roman" w:cs="Times New Roman"/>
        </w:rPr>
        <w:t>Упрямой осени развенчанный наряд.</w:t>
      </w:r>
    </w:p>
    <w:p w:rsidR="00696ECA" w:rsidRDefault="00696ECA" w:rsidP="00696ECA">
      <w:pPr>
        <w:jc w:val="both"/>
        <w:outlineLvl w:val="2"/>
        <w:rPr>
          <w:rFonts w:ascii="Times New Roman" w:hAnsi="Times New Roman" w:cs="Times New Roman"/>
          <w:b/>
        </w:rPr>
      </w:pPr>
      <w:bookmarkStart w:id="1" w:name="bookmark2"/>
    </w:p>
    <w:p w:rsidR="00696ECA" w:rsidRDefault="00E07313" w:rsidP="003B397A">
      <w:pPr>
        <w:jc w:val="center"/>
        <w:outlineLvl w:val="2"/>
        <w:rPr>
          <w:rFonts w:ascii="Times New Roman" w:hAnsi="Times New Roman" w:cs="Times New Roman"/>
          <w:b/>
        </w:rPr>
      </w:pPr>
      <w:r>
        <w:fldChar w:fldCharType="begin"/>
      </w:r>
      <w:r w:rsidR="003B397A">
        <w:instrText xml:space="preserve"> INCLUDEPICTURE  "C:\\Users\\755E~1\\AppData\\Local\\Temp\\FineReader11\\media\\image1.jpeg" \* MERGEFORMATINET </w:instrText>
      </w:r>
      <w:r>
        <w:fldChar w:fldCharType="separate"/>
      </w:r>
      <w:r>
        <w:fldChar w:fldCharType="begin"/>
      </w:r>
      <w:r w:rsidR="003B397A">
        <w:instrText xml:space="preserve"> INCLUDEPICTURE  "C:\\Users\\755E~1\\AppData\\Local\\Temp\\FineReader11\\media\\image1.jpeg" \* MERGEFORMATINET </w:instrText>
      </w:r>
      <w:r>
        <w:fldChar w:fldCharType="separate"/>
      </w:r>
      <w:r>
        <w:fldChar w:fldCharType="begin"/>
      </w:r>
      <w:r w:rsidR="00813F49">
        <w:instrText xml:space="preserve"> INCLUDEPICTURE  "C:\\Users\\755E~1\\AppData\\Local\\Temp\\FineReader11\\media\\image1.jpeg" \* MERGEFORMATINET </w:instrText>
      </w:r>
      <w:r>
        <w:fldChar w:fldCharType="separate"/>
      </w:r>
      <w:r w:rsidR="008F22BE">
        <w:fldChar w:fldCharType="begin"/>
      </w:r>
      <w:r w:rsidR="008F22BE">
        <w:instrText xml:space="preserve"> </w:instrText>
      </w:r>
      <w:r w:rsidR="008F22BE">
        <w:instrText>INCLUDEPICTURE  "F:\\755E~1\\AppData\\Local\\Temp\\FineReader11\\media\\image1.jpeg" \* MERGEFORMATINET</w:instrText>
      </w:r>
      <w:r w:rsidR="008F22BE">
        <w:instrText xml:space="preserve"> </w:instrText>
      </w:r>
      <w:r w:rsidR="008F22BE">
        <w:fldChar w:fldCharType="separate"/>
      </w:r>
      <w:r w:rsidR="00730D4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27pt">
            <v:imagedata r:id="rId56" r:href="rId57" croptop="-7786f" cropbottom="15571f" cropleft="16057f"/>
          </v:shape>
        </w:pict>
      </w:r>
      <w:r w:rsidR="008F22BE">
        <w:fldChar w:fldCharType="end"/>
      </w:r>
      <w:r>
        <w:fldChar w:fldCharType="end"/>
      </w:r>
      <w:r>
        <w:fldChar w:fldCharType="end"/>
      </w:r>
      <w:r>
        <w:fldChar w:fldCharType="end"/>
      </w:r>
    </w:p>
    <w:p w:rsidR="00696ECA" w:rsidRDefault="00696ECA" w:rsidP="00696ECA">
      <w:pPr>
        <w:outlineLvl w:val="2"/>
        <w:rPr>
          <w:rFonts w:ascii="Times New Roman" w:hAnsi="Times New Roman" w:cs="Times New Roman"/>
          <w:b/>
        </w:rPr>
      </w:pPr>
    </w:p>
    <w:p w:rsidR="00696ECA" w:rsidRPr="00696ECA" w:rsidRDefault="00696ECA" w:rsidP="00696ECA">
      <w:pPr>
        <w:outlineLvl w:val="2"/>
        <w:rPr>
          <w:rFonts w:ascii="Izhitsa" w:hAnsi="Izhitsa" w:cs="Times New Roman"/>
          <w:sz w:val="32"/>
          <w:szCs w:val="32"/>
        </w:rPr>
      </w:pPr>
      <w:r w:rsidRPr="00696ECA">
        <w:rPr>
          <w:rFonts w:ascii="Izhitsa" w:hAnsi="Izhitsa" w:cs="Times New Roman"/>
          <w:sz w:val="32"/>
          <w:szCs w:val="32"/>
        </w:rPr>
        <w:t>Счастье</w:t>
      </w:r>
      <w:bookmarkEnd w:id="1"/>
    </w:p>
    <w:p w:rsidR="00696ECA" w:rsidRPr="00696ECA" w:rsidRDefault="00696ECA" w:rsidP="00696ECA">
      <w:pPr>
        <w:outlineLvl w:val="2"/>
        <w:rPr>
          <w:rFonts w:ascii="Times New Roman" w:hAnsi="Times New Roman" w:cs="Times New Roman"/>
        </w:rPr>
      </w:pPr>
      <w:r w:rsidRPr="00696ECA">
        <w:rPr>
          <w:rFonts w:ascii="Times New Roman" w:hAnsi="Times New Roman" w:cs="Times New Roman"/>
        </w:rPr>
        <w:t>Год пролетит, как день,</w:t>
      </w:r>
    </w:p>
    <w:p w:rsidR="00696ECA" w:rsidRPr="00696ECA" w:rsidRDefault="00696ECA" w:rsidP="00696ECA">
      <w:pPr>
        <w:rPr>
          <w:rFonts w:ascii="Times New Roman" w:hAnsi="Times New Roman" w:cs="Times New Roman"/>
        </w:rPr>
      </w:pPr>
      <w:r w:rsidRPr="00696ECA">
        <w:rPr>
          <w:rFonts w:ascii="Times New Roman" w:hAnsi="Times New Roman" w:cs="Times New Roman"/>
        </w:rPr>
        <w:t>День п</w:t>
      </w:r>
      <w:r w:rsidR="00B326AC">
        <w:rPr>
          <w:rFonts w:ascii="Times New Roman" w:hAnsi="Times New Roman" w:cs="Times New Roman"/>
        </w:rPr>
        <w:t>р</w:t>
      </w:r>
      <w:r w:rsidRPr="00696ECA">
        <w:rPr>
          <w:rFonts w:ascii="Times New Roman" w:hAnsi="Times New Roman" w:cs="Times New Roman"/>
        </w:rPr>
        <w:t>олетит, как минута,</w:t>
      </w:r>
    </w:p>
    <w:p w:rsidR="00696ECA" w:rsidRPr="00696ECA" w:rsidRDefault="00696ECA" w:rsidP="00696ECA">
      <w:pPr>
        <w:rPr>
          <w:rFonts w:ascii="Times New Roman" w:hAnsi="Times New Roman" w:cs="Times New Roman"/>
        </w:rPr>
      </w:pPr>
      <w:r w:rsidRPr="00696ECA">
        <w:rPr>
          <w:rFonts w:ascii="Times New Roman" w:hAnsi="Times New Roman" w:cs="Times New Roman"/>
        </w:rPr>
        <w:t>Бурную жизнь деревень</w:t>
      </w:r>
    </w:p>
    <w:p w:rsidR="00696ECA" w:rsidRPr="00696ECA" w:rsidRDefault="00696ECA" w:rsidP="00696ECA">
      <w:pPr>
        <w:rPr>
          <w:rFonts w:ascii="Times New Roman" w:hAnsi="Times New Roman" w:cs="Times New Roman"/>
        </w:rPr>
      </w:pPr>
      <w:r w:rsidRPr="00696ECA">
        <w:rPr>
          <w:rFonts w:ascii="Times New Roman" w:hAnsi="Times New Roman" w:cs="Times New Roman"/>
        </w:rPr>
        <w:t xml:space="preserve">Этот осенний день </w:t>
      </w:r>
    </w:p>
    <w:p w:rsidR="00696ECA" w:rsidRPr="00696ECA" w:rsidRDefault="00696ECA" w:rsidP="00696ECA">
      <w:pPr>
        <w:rPr>
          <w:rFonts w:ascii="Times New Roman" w:hAnsi="Times New Roman" w:cs="Times New Roman"/>
        </w:rPr>
      </w:pPr>
      <w:r w:rsidRPr="00696ECA">
        <w:rPr>
          <w:rFonts w:ascii="Times New Roman" w:hAnsi="Times New Roman" w:cs="Times New Roman"/>
        </w:rPr>
        <w:t>Солнечным светом окутал.</w:t>
      </w:r>
    </w:p>
    <w:p w:rsidR="00696ECA" w:rsidRPr="00696ECA" w:rsidRDefault="00696ECA" w:rsidP="00696ECA">
      <w:pPr>
        <w:ind w:firstLine="851"/>
        <w:rPr>
          <w:rFonts w:ascii="Times New Roman" w:hAnsi="Times New Roman" w:cs="Times New Roman"/>
        </w:rPr>
      </w:pPr>
      <w:r w:rsidRPr="00696ECA">
        <w:rPr>
          <w:rFonts w:ascii="Times New Roman" w:hAnsi="Times New Roman" w:cs="Times New Roman"/>
        </w:rPr>
        <w:t xml:space="preserve">Счастьем родных полей </w:t>
      </w:r>
    </w:p>
    <w:p w:rsidR="00696ECA" w:rsidRPr="00696ECA" w:rsidRDefault="00696ECA" w:rsidP="00696ECA">
      <w:pPr>
        <w:ind w:firstLine="851"/>
        <w:rPr>
          <w:rFonts w:ascii="Times New Roman" w:hAnsi="Times New Roman" w:cs="Times New Roman"/>
        </w:rPr>
      </w:pPr>
      <w:r w:rsidRPr="00696ECA">
        <w:rPr>
          <w:rFonts w:ascii="Times New Roman" w:hAnsi="Times New Roman" w:cs="Times New Roman"/>
        </w:rPr>
        <w:t>Каждый живущий дышит,</w:t>
      </w:r>
    </w:p>
    <w:p w:rsidR="00696ECA" w:rsidRPr="00696ECA" w:rsidRDefault="00696ECA" w:rsidP="00696ECA">
      <w:pPr>
        <w:ind w:firstLine="851"/>
        <w:rPr>
          <w:rFonts w:ascii="Times New Roman" w:hAnsi="Times New Roman" w:cs="Times New Roman"/>
        </w:rPr>
      </w:pPr>
      <w:r w:rsidRPr="00696ECA">
        <w:rPr>
          <w:rFonts w:ascii="Times New Roman" w:hAnsi="Times New Roman" w:cs="Times New Roman"/>
        </w:rPr>
        <w:t xml:space="preserve">Радость </w:t>
      </w:r>
      <w:r w:rsidR="00B326AC">
        <w:rPr>
          <w:rFonts w:ascii="Times New Roman" w:hAnsi="Times New Roman" w:cs="Times New Roman"/>
        </w:rPr>
        <w:t>веселы</w:t>
      </w:r>
      <w:r w:rsidRPr="00696ECA">
        <w:rPr>
          <w:rFonts w:ascii="Times New Roman" w:hAnsi="Times New Roman" w:cs="Times New Roman"/>
        </w:rPr>
        <w:t>х дней,</w:t>
      </w:r>
    </w:p>
    <w:p w:rsidR="00696ECA" w:rsidRPr="00696ECA" w:rsidRDefault="00696ECA" w:rsidP="00696ECA">
      <w:pPr>
        <w:ind w:firstLine="851"/>
        <w:rPr>
          <w:rFonts w:ascii="Times New Roman" w:hAnsi="Times New Roman" w:cs="Times New Roman"/>
        </w:rPr>
      </w:pPr>
      <w:r w:rsidRPr="00696ECA">
        <w:rPr>
          <w:rFonts w:ascii="Times New Roman" w:hAnsi="Times New Roman" w:cs="Times New Roman"/>
        </w:rPr>
        <w:t>Пышная скатерть полей</w:t>
      </w:r>
    </w:p>
    <w:p w:rsidR="00696ECA" w:rsidRPr="00696ECA" w:rsidRDefault="00696ECA" w:rsidP="00696ECA">
      <w:pPr>
        <w:ind w:firstLine="851"/>
        <w:rPr>
          <w:rFonts w:ascii="Times New Roman" w:hAnsi="Times New Roman" w:cs="Times New Roman"/>
        </w:rPr>
      </w:pPr>
      <w:r w:rsidRPr="00696ECA">
        <w:rPr>
          <w:rFonts w:ascii="Times New Roman" w:hAnsi="Times New Roman" w:cs="Times New Roman"/>
        </w:rPr>
        <w:t>В шуме гудливом слышит.</w:t>
      </w:r>
    </w:p>
    <w:p w:rsidR="00696ECA" w:rsidRPr="00696ECA" w:rsidRDefault="00696ECA" w:rsidP="00696ECA">
      <w:pPr>
        <w:rPr>
          <w:rFonts w:ascii="Times New Roman" w:hAnsi="Times New Roman" w:cs="Times New Roman"/>
        </w:rPr>
      </w:pPr>
      <w:r w:rsidRPr="00696ECA">
        <w:rPr>
          <w:rFonts w:ascii="Times New Roman" w:hAnsi="Times New Roman" w:cs="Times New Roman"/>
        </w:rPr>
        <w:t>Свежего утра чад</w:t>
      </w:r>
    </w:p>
    <w:p w:rsidR="00696ECA" w:rsidRPr="00696ECA" w:rsidRDefault="00696ECA" w:rsidP="00696ECA">
      <w:pPr>
        <w:rPr>
          <w:rFonts w:ascii="Times New Roman" w:hAnsi="Times New Roman" w:cs="Times New Roman"/>
        </w:rPr>
      </w:pPr>
      <w:r w:rsidRPr="00696ECA">
        <w:rPr>
          <w:rFonts w:ascii="Times New Roman" w:hAnsi="Times New Roman" w:cs="Times New Roman"/>
        </w:rPr>
        <w:t>Голос машин разрывает</w:t>
      </w:r>
      <w:r w:rsidR="00B326AC">
        <w:rPr>
          <w:rFonts w:ascii="Times New Roman" w:hAnsi="Times New Roman" w:cs="Times New Roman"/>
        </w:rPr>
        <w:t>.</w:t>
      </w:r>
    </w:p>
    <w:p w:rsidR="00696ECA" w:rsidRDefault="00696ECA" w:rsidP="00696ECA">
      <w:pPr>
        <w:rPr>
          <w:rFonts w:ascii="Times New Roman" w:hAnsi="Times New Roman" w:cs="Times New Roman"/>
        </w:rPr>
      </w:pPr>
      <w:r w:rsidRPr="00696ECA">
        <w:rPr>
          <w:rFonts w:ascii="Times New Roman" w:hAnsi="Times New Roman" w:cs="Times New Roman"/>
        </w:rPr>
        <w:t>Счастьем они гудят,</w:t>
      </w:r>
    </w:p>
    <w:p w:rsidR="00696ECA" w:rsidRPr="00696ECA" w:rsidRDefault="00696ECA" w:rsidP="00696ECA">
      <w:pPr>
        <w:rPr>
          <w:rFonts w:ascii="Times New Roman" w:hAnsi="Times New Roman" w:cs="Times New Roman"/>
        </w:rPr>
      </w:pPr>
      <w:r>
        <w:rPr>
          <w:rFonts w:ascii="Times New Roman" w:hAnsi="Times New Roman" w:cs="Times New Roman"/>
        </w:rPr>
        <w:t>С</w:t>
      </w:r>
      <w:r w:rsidRPr="00696ECA">
        <w:rPr>
          <w:rFonts w:ascii="Times New Roman" w:hAnsi="Times New Roman" w:cs="Times New Roman"/>
        </w:rPr>
        <w:t xml:space="preserve">частьем умытый сад </w:t>
      </w:r>
    </w:p>
    <w:p w:rsidR="00696ECA" w:rsidRPr="00696ECA" w:rsidRDefault="00696ECA" w:rsidP="00696ECA">
      <w:pPr>
        <w:rPr>
          <w:rFonts w:ascii="Times New Roman" w:hAnsi="Times New Roman" w:cs="Times New Roman"/>
        </w:rPr>
      </w:pPr>
      <w:r w:rsidRPr="00696ECA">
        <w:rPr>
          <w:rFonts w:ascii="Times New Roman" w:hAnsi="Times New Roman" w:cs="Times New Roman"/>
        </w:rPr>
        <w:t>Песню свою запевает.</w:t>
      </w:r>
    </w:p>
    <w:p w:rsidR="00696ECA" w:rsidRPr="00696ECA" w:rsidRDefault="00696ECA" w:rsidP="00696ECA">
      <w:pPr>
        <w:ind w:firstLine="851"/>
        <w:rPr>
          <w:rFonts w:ascii="Times New Roman" w:hAnsi="Times New Roman" w:cs="Times New Roman"/>
        </w:rPr>
      </w:pPr>
      <w:r w:rsidRPr="00696ECA">
        <w:rPr>
          <w:rFonts w:ascii="Times New Roman" w:hAnsi="Times New Roman" w:cs="Times New Roman"/>
        </w:rPr>
        <w:t>Год пролетит, как день,</w:t>
      </w:r>
    </w:p>
    <w:p w:rsidR="00696ECA" w:rsidRPr="00696ECA" w:rsidRDefault="00696ECA" w:rsidP="00696ECA">
      <w:pPr>
        <w:ind w:firstLine="851"/>
        <w:rPr>
          <w:rFonts w:ascii="Times New Roman" w:hAnsi="Times New Roman" w:cs="Times New Roman"/>
        </w:rPr>
      </w:pPr>
      <w:r w:rsidRPr="00696ECA">
        <w:rPr>
          <w:rFonts w:ascii="Times New Roman" w:hAnsi="Times New Roman" w:cs="Times New Roman"/>
        </w:rPr>
        <w:t>День пр</w:t>
      </w:r>
      <w:r w:rsidR="00B326AC">
        <w:rPr>
          <w:rFonts w:ascii="Times New Roman" w:hAnsi="Times New Roman" w:cs="Times New Roman"/>
        </w:rPr>
        <w:t>о</w:t>
      </w:r>
      <w:r w:rsidRPr="00696ECA">
        <w:rPr>
          <w:rFonts w:ascii="Times New Roman" w:hAnsi="Times New Roman" w:cs="Times New Roman"/>
        </w:rPr>
        <w:t>летит, как минута.</w:t>
      </w:r>
    </w:p>
    <w:p w:rsidR="00696ECA" w:rsidRPr="00696ECA" w:rsidRDefault="00696ECA" w:rsidP="00696ECA">
      <w:pPr>
        <w:ind w:firstLine="851"/>
        <w:rPr>
          <w:rFonts w:ascii="Times New Roman" w:hAnsi="Times New Roman" w:cs="Times New Roman"/>
        </w:rPr>
      </w:pPr>
      <w:r w:rsidRPr="00696ECA">
        <w:rPr>
          <w:rFonts w:ascii="Times New Roman" w:hAnsi="Times New Roman" w:cs="Times New Roman"/>
        </w:rPr>
        <w:t>Бурную жизнь деревень</w:t>
      </w:r>
    </w:p>
    <w:p w:rsidR="00696ECA" w:rsidRPr="00696ECA" w:rsidRDefault="00696ECA" w:rsidP="00696ECA">
      <w:pPr>
        <w:ind w:firstLine="851"/>
        <w:rPr>
          <w:rFonts w:ascii="Times New Roman" w:hAnsi="Times New Roman" w:cs="Times New Roman"/>
        </w:rPr>
      </w:pPr>
      <w:r w:rsidRPr="00696ECA">
        <w:rPr>
          <w:rFonts w:ascii="Times New Roman" w:hAnsi="Times New Roman" w:cs="Times New Roman"/>
        </w:rPr>
        <w:t xml:space="preserve">Этот осенний день </w:t>
      </w:r>
    </w:p>
    <w:p w:rsidR="00696ECA" w:rsidRPr="00696ECA" w:rsidRDefault="00696ECA" w:rsidP="00696ECA">
      <w:pPr>
        <w:ind w:firstLine="851"/>
        <w:rPr>
          <w:rFonts w:ascii="Times New Roman" w:hAnsi="Times New Roman" w:cs="Times New Roman"/>
        </w:rPr>
      </w:pPr>
      <w:r w:rsidRPr="00696ECA">
        <w:rPr>
          <w:rFonts w:ascii="Times New Roman" w:hAnsi="Times New Roman" w:cs="Times New Roman"/>
        </w:rPr>
        <w:t xml:space="preserve">Солнечным блеском окутал. </w:t>
      </w:r>
    </w:p>
    <w:p w:rsidR="00696ECA" w:rsidRPr="00696ECA" w:rsidRDefault="00696ECA" w:rsidP="00696ECA">
      <w:pPr>
        <w:jc w:val="both"/>
        <w:rPr>
          <w:rFonts w:ascii="Izhitsa" w:hAnsi="Izhitsa" w:cs="Times New Roman"/>
          <w:sz w:val="32"/>
          <w:szCs w:val="32"/>
        </w:rPr>
      </w:pPr>
      <w:r w:rsidRPr="00696ECA">
        <w:rPr>
          <w:rFonts w:ascii="Izhitsa" w:hAnsi="Izhitsa" w:cs="Times New Roman"/>
          <w:sz w:val="32"/>
          <w:szCs w:val="32"/>
        </w:rPr>
        <w:lastRenderedPageBreak/>
        <w:t xml:space="preserve">Поле </w:t>
      </w:r>
    </w:p>
    <w:p w:rsidR="00696ECA" w:rsidRPr="00696ECA" w:rsidRDefault="00696ECA" w:rsidP="00696ECA">
      <w:pPr>
        <w:jc w:val="both"/>
        <w:rPr>
          <w:rFonts w:ascii="Times New Roman" w:hAnsi="Times New Roman" w:cs="Times New Roman"/>
        </w:rPr>
      </w:pPr>
      <w:r w:rsidRPr="00696ECA">
        <w:rPr>
          <w:rFonts w:ascii="Times New Roman" w:hAnsi="Times New Roman" w:cs="Times New Roman"/>
        </w:rPr>
        <w:t>Как широко, как просторно</w:t>
      </w:r>
    </w:p>
    <w:p w:rsidR="00696ECA" w:rsidRPr="00696ECA" w:rsidRDefault="00696ECA" w:rsidP="00696ECA">
      <w:pPr>
        <w:jc w:val="both"/>
        <w:rPr>
          <w:rFonts w:ascii="Times New Roman" w:hAnsi="Times New Roman" w:cs="Times New Roman"/>
        </w:rPr>
      </w:pPr>
      <w:r w:rsidRPr="00696ECA">
        <w:rPr>
          <w:rFonts w:ascii="Times New Roman" w:hAnsi="Times New Roman" w:cs="Times New Roman"/>
        </w:rPr>
        <w:t>Зелёное поле.</w:t>
      </w:r>
    </w:p>
    <w:p w:rsidR="00696ECA" w:rsidRPr="00696ECA" w:rsidRDefault="00696ECA" w:rsidP="00696ECA">
      <w:pPr>
        <w:jc w:val="both"/>
        <w:rPr>
          <w:rFonts w:ascii="Times New Roman" w:hAnsi="Times New Roman" w:cs="Times New Roman"/>
        </w:rPr>
      </w:pPr>
      <w:r w:rsidRPr="00696ECA">
        <w:rPr>
          <w:rFonts w:ascii="Times New Roman" w:hAnsi="Times New Roman" w:cs="Times New Roman"/>
        </w:rPr>
        <w:t>Нет на сердце грусти черной,</w:t>
      </w:r>
    </w:p>
    <w:p w:rsidR="00696ECA" w:rsidRPr="00696ECA" w:rsidRDefault="00696ECA" w:rsidP="00696ECA">
      <w:pPr>
        <w:jc w:val="both"/>
        <w:rPr>
          <w:rFonts w:ascii="Times New Roman" w:hAnsi="Times New Roman" w:cs="Times New Roman"/>
        </w:rPr>
      </w:pPr>
      <w:r w:rsidRPr="00696ECA">
        <w:rPr>
          <w:rFonts w:ascii="Times New Roman" w:hAnsi="Times New Roman" w:cs="Times New Roman"/>
        </w:rPr>
        <w:t>Нет на сердце горя.</w:t>
      </w:r>
    </w:p>
    <w:p w:rsidR="00696ECA" w:rsidRPr="00696ECA" w:rsidRDefault="00696ECA" w:rsidP="00696ECA">
      <w:pPr>
        <w:jc w:val="both"/>
        <w:rPr>
          <w:rFonts w:ascii="Times New Roman" w:hAnsi="Times New Roman" w:cs="Times New Roman"/>
        </w:rPr>
      </w:pPr>
      <w:r w:rsidRPr="00696ECA">
        <w:rPr>
          <w:rFonts w:ascii="Times New Roman" w:hAnsi="Times New Roman" w:cs="Times New Roman"/>
        </w:rPr>
        <w:t xml:space="preserve">Разгуляйся, сине море, </w:t>
      </w:r>
    </w:p>
    <w:p w:rsidR="00696ECA" w:rsidRPr="00696ECA" w:rsidRDefault="00696ECA" w:rsidP="00696ECA">
      <w:pPr>
        <w:jc w:val="both"/>
        <w:rPr>
          <w:rFonts w:ascii="Times New Roman" w:hAnsi="Times New Roman" w:cs="Times New Roman"/>
        </w:rPr>
      </w:pPr>
      <w:r w:rsidRPr="00696ECA">
        <w:rPr>
          <w:rFonts w:ascii="Times New Roman" w:hAnsi="Times New Roman" w:cs="Times New Roman"/>
        </w:rPr>
        <w:t>Ветер, разлетайся.</w:t>
      </w:r>
    </w:p>
    <w:p w:rsidR="00696ECA" w:rsidRPr="00696ECA" w:rsidRDefault="00696ECA" w:rsidP="00696ECA">
      <w:pPr>
        <w:jc w:val="both"/>
        <w:rPr>
          <w:rFonts w:ascii="Times New Roman" w:hAnsi="Times New Roman" w:cs="Times New Roman"/>
        </w:rPr>
      </w:pPr>
      <w:r w:rsidRPr="00696ECA">
        <w:rPr>
          <w:rFonts w:ascii="Times New Roman" w:hAnsi="Times New Roman" w:cs="Times New Roman"/>
        </w:rPr>
        <w:t>Разлетайся, злое горе,</w:t>
      </w:r>
    </w:p>
    <w:p w:rsidR="00696ECA" w:rsidRPr="00696ECA" w:rsidRDefault="00696ECA" w:rsidP="00696ECA">
      <w:pPr>
        <w:jc w:val="both"/>
        <w:rPr>
          <w:rFonts w:ascii="Times New Roman" w:hAnsi="Times New Roman" w:cs="Times New Roman"/>
        </w:rPr>
      </w:pPr>
      <w:r w:rsidRPr="00696ECA">
        <w:rPr>
          <w:rFonts w:ascii="Times New Roman" w:hAnsi="Times New Roman" w:cs="Times New Roman"/>
        </w:rPr>
        <w:t>Дальше разлетайся.</w:t>
      </w:r>
    </w:p>
    <w:p w:rsidR="00696ECA" w:rsidRPr="00696ECA" w:rsidRDefault="00696ECA" w:rsidP="00696ECA">
      <w:pPr>
        <w:jc w:val="both"/>
        <w:rPr>
          <w:rFonts w:ascii="Times New Roman" w:hAnsi="Times New Roman" w:cs="Times New Roman"/>
        </w:rPr>
      </w:pPr>
      <w:r w:rsidRPr="00696ECA">
        <w:rPr>
          <w:rFonts w:ascii="Times New Roman" w:hAnsi="Times New Roman" w:cs="Times New Roman"/>
        </w:rPr>
        <w:t>Путь широкий, освещённый</w:t>
      </w:r>
    </w:p>
    <w:p w:rsidR="00696ECA" w:rsidRPr="00696ECA" w:rsidRDefault="00696ECA" w:rsidP="00696ECA">
      <w:pPr>
        <w:jc w:val="both"/>
        <w:rPr>
          <w:rFonts w:ascii="Times New Roman" w:hAnsi="Times New Roman" w:cs="Times New Roman"/>
        </w:rPr>
      </w:pPr>
      <w:r w:rsidRPr="00696ECA">
        <w:rPr>
          <w:rFonts w:ascii="Times New Roman" w:hAnsi="Times New Roman" w:cs="Times New Roman"/>
        </w:rPr>
        <w:t xml:space="preserve">Солнечною лавой. </w:t>
      </w:r>
    </w:p>
    <w:p w:rsidR="00696ECA" w:rsidRPr="00696ECA" w:rsidRDefault="00696ECA" w:rsidP="00696ECA">
      <w:pPr>
        <w:jc w:val="both"/>
        <w:rPr>
          <w:rFonts w:ascii="Times New Roman" w:hAnsi="Times New Roman" w:cs="Times New Roman"/>
        </w:rPr>
      </w:pPr>
      <w:r w:rsidRPr="00696ECA">
        <w:rPr>
          <w:rFonts w:ascii="Times New Roman" w:hAnsi="Times New Roman" w:cs="Times New Roman"/>
        </w:rPr>
        <w:t xml:space="preserve">И качают тени чёрной </w:t>
      </w:r>
    </w:p>
    <w:p w:rsidR="00696ECA" w:rsidRPr="00696ECA" w:rsidRDefault="00696ECA" w:rsidP="00696ECA">
      <w:pPr>
        <w:jc w:val="both"/>
        <w:rPr>
          <w:rFonts w:ascii="Times New Roman" w:hAnsi="Times New Roman" w:cs="Times New Roman"/>
        </w:rPr>
      </w:pPr>
      <w:r w:rsidRPr="00696ECA">
        <w:rPr>
          <w:rFonts w:ascii="Times New Roman" w:hAnsi="Times New Roman" w:cs="Times New Roman"/>
        </w:rPr>
        <w:t>Головой кудрявой.</w:t>
      </w:r>
    </w:p>
    <w:p w:rsidR="00696ECA" w:rsidRDefault="00E07313" w:rsidP="00696ECA">
      <w:pPr>
        <w:jc w:val="both"/>
        <w:rPr>
          <w:rFonts w:ascii="Times New Roman" w:hAnsi="Times New Roman" w:cs="Times New Roman"/>
        </w:rPr>
      </w:pPr>
      <w:r>
        <w:fldChar w:fldCharType="begin"/>
      </w:r>
      <w:r w:rsidR="003B397A">
        <w:instrText xml:space="preserve"> INCLUDEPICTURE  "C:\\Users\\755E~1\\AppData\\Local\\Temp\\FineReader11\\media\\image1.jpeg" \* MERGEFORMATINET </w:instrText>
      </w:r>
      <w:r>
        <w:fldChar w:fldCharType="separate"/>
      </w:r>
      <w:r>
        <w:fldChar w:fldCharType="begin"/>
      </w:r>
      <w:r w:rsidR="003B397A">
        <w:instrText xml:space="preserve"> INCLUDEPICTURE  "C:\\Users\\755E~1\\AppData\\Local\\Temp\\FineReader11\\media\\image1.jpeg" \* MERGEFORMATINET </w:instrText>
      </w:r>
      <w:r>
        <w:fldChar w:fldCharType="separate"/>
      </w:r>
      <w:r>
        <w:fldChar w:fldCharType="begin"/>
      </w:r>
      <w:r w:rsidR="00813F49">
        <w:instrText xml:space="preserve"> INCLUDEPICTURE  "C:\\Users\\755E~1\\AppData\\Local\\Temp\\FineReader11\\media\\image1.jpeg" \* MERGEFORMATINET </w:instrText>
      </w:r>
      <w:r>
        <w:fldChar w:fldCharType="separate"/>
      </w:r>
      <w:r w:rsidR="008F22BE">
        <w:fldChar w:fldCharType="begin"/>
      </w:r>
      <w:r w:rsidR="008F22BE">
        <w:instrText xml:space="preserve"> </w:instrText>
      </w:r>
      <w:r w:rsidR="008F22BE">
        <w:instrText>INCLUDEPICTURE  "F:\\755E~1\\Ap</w:instrText>
      </w:r>
      <w:r w:rsidR="008F22BE">
        <w:instrText>pData\\Local\\Temp\\FineReader11\\media\\image1.jpeg" \* MERGEFORMATINET</w:instrText>
      </w:r>
      <w:r w:rsidR="008F22BE">
        <w:instrText xml:space="preserve"> </w:instrText>
      </w:r>
      <w:r w:rsidR="008F22BE">
        <w:fldChar w:fldCharType="separate"/>
      </w:r>
      <w:r w:rsidR="00730D46">
        <w:pict>
          <v:shape id="_x0000_i1026" type="#_x0000_t75" style="width:103.5pt;height:22.5pt">
            <v:imagedata r:id="rId56" r:href="rId58" croptop="-7786f" cropbottom="15571f" cropleft="16057f"/>
          </v:shape>
        </w:pict>
      </w:r>
      <w:r w:rsidR="008F22BE">
        <w:fldChar w:fldCharType="end"/>
      </w:r>
      <w:r>
        <w:fldChar w:fldCharType="end"/>
      </w:r>
      <w:r>
        <w:fldChar w:fldCharType="end"/>
      </w:r>
      <w:r>
        <w:fldChar w:fldCharType="end"/>
      </w:r>
    </w:p>
    <w:p w:rsidR="003B397A" w:rsidRDefault="003B397A" w:rsidP="00696ECA">
      <w:pPr>
        <w:jc w:val="both"/>
        <w:rPr>
          <w:rFonts w:ascii="Izhitsa" w:hAnsi="Izhitsa" w:cs="Times New Roman"/>
          <w:sz w:val="32"/>
          <w:szCs w:val="32"/>
        </w:rPr>
      </w:pPr>
      <w:r w:rsidRPr="003B397A">
        <w:rPr>
          <w:rFonts w:ascii="Izhitsa" w:hAnsi="Izhitsa" w:cs="Times New Roman"/>
          <w:noProof/>
          <w:sz w:val="32"/>
          <w:szCs w:val="32"/>
        </w:rPr>
        <w:drawing>
          <wp:inline distT="0" distB="0" distL="0" distR="0">
            <wp:extent cx="2835275" cy="1637004"/>
            <wp:effectExtent l="19050" t="0" r="3175" b="0"/>
            <wp:docPr id="39" name="Рисунок 39" descr="C:\Users\пользователь\Desktop\виньетки\3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пользователь\Desktop\виньетки\3426.jpg"/>
                    <pic:cNvPicPr>
                      <a:picLocks noChangeAspect="1" noChangeArrowheads="1"/>
                    </pic:cNvPicPr>
                  </pic:nvPicPr>
                  <pic:blipFill>
                    <a:blip r:embed="rId59" cstate="print">
                      <a:grayscl/>
                      <a:extLst>
                        <a:ext uri="{28A0092B-C50C-407E-A947-70E740481C1C}">
                          <a14:useLocalDpi xmlns:a14="http://schemas.microsoft.com/office/drawing/2010/main" val="0"/>
                        </a:ext>
                      </a:extLst>
                    </a:blip>
                    <a:srcRect/>
                    <a:stretch>
                      <a:fillRect/>
                    </a:stretch>
                  </pic:blipFill>
                  <pic:spPr bwMode="auto">
                    <a:xfrm>
                      <a:off x="0" y="0"/>
                      <a:ext cx="2835275" cy="1637004"/>
                    </a:xfrm>
                    <a:prstGeom prst="rect">
                      <a:avLst/>
                    </a:prstGeom>
                    <a:noFill/>
                    <a:ln>
                      <a:noFill/>
                    </a:ln>
                  </pic:spPr>
                </pic:pic>
              </a:graphicData>
            </a:graphic>
          </wp:inline>
        </w:drawing>
      </w:r>
    </w:p>
    <w:p w:rsidR="003B397A" w:rsidRDefault="003B397A" w:rsidP="00696ECA">
      <w:pPr>
        <w:jc w:val="both"/>
        <w:rPr>
          <w:rFonts w:ascii="Izhitsa" w:hAnsi="Izhitsa" w:cs="Times New Roman"/>
          <w:sz w:val="32"/>
          <w:szCs w:val="32"/>
        </w:rPr>
      </w:pPr>
    </w:p>
    <w:p w:rsidR="00871AAF" w:rsidRPr="00871AAF" w:rsidRDefault="00871AAF" w:rsidP="00696ECA">
      <w:pPr>
        <w:jc w:val="both"/>
        <w:rPr>
          <w:rFonts w:ascii="Izhitsa" w:hAnsi="Izhitsa" w:cs="Times New Roman"/>
          <w:sz w:val="32"/>
          <w:szCs w:val="32"/>
        </w:rPr>
      </w:pPr>
      <w:r w:rsidRPr="00871AAF">
        <w:rPr>
          <w:rFonts w:ascii="Izhitsa" w:hAnsi="Izhitsa" w:cs="Times New Roman"/>
          <w:sz w:val="32"/>
          <w:szCs w:val="32"/>
        </w:rPr>
        <w:t>Юность</w:t>
      </w:r>
    </w:p>
    <w:p w:rsidR="00871AAF" w:rsidRDefault="00871AAF" w:rsidP="00696ECA">
      <w:pPr>
        <w:jc w:val="both"/>
        <w:rPr>
          <w:rFonts w:ascii="Times New Roman" w:hAnsi="Times New Roman" w:cs="Times New Roman"/>
        </w:rPr>
      </w:pPr>
      <w:r>
        <w:rPr>
          <w:rFonts w:ascii="Times New Roman" w:hAnsi="Times New Roman" w:cs="Times New Roman"/>
        </w:rPr>
        <w:t>О, как хочется жить,</w:t>
      </w:r>
    </w:p>
    <w:p w:rsidR="00871AAF" w:rsidRDefault="00871AAF" w:rsidP="00696ECA">
      <w:pPr>
        <w:jc w:val="both"/>
        <w:rPr>
          <w:rFonts w:ascii="Times New Roman" w:hAnsi="Times New Roman" w:cs="Times New Roman"/>
        </w:rPr>
      </w:pPr>
      <w:r>
        <w:rPr>
          <w:rFonts w:ascii="Times New Roman" w:hAnsi="Times New Roman" w:cs="Times New Roman"/>
        </w:rPr>
        <w:t>Как заманчиво – жить,</w:t>
      </w:r>
    </w:p>
    <w:p w:rsidR="00871AAF" w:rsidRDefault="00871AAF" w:rsidP="00696ECA">
      <w:pPr>
        <w:jc w:val="both"/>
        <w:rPr>
          <w:rFonts w:ascii="Times New Roman" w:hAnsi="Times New Roman" w:cs="Times New Roman"/>
        </w:rPr>
      </w:pPr>
      <w:r>
        <w:rPr>
          <w:rFonts w:ascii="Times New Roman" w:hAnsi="Times New Roman" w:cs="Times New Roman"/>
        </w:rPr>
        <w:t>Когда сердце пылая, трепещет,</w:t>
      </w:r>
    </w:p>
    <w:p w:rsidR="00871AAF" w:rsidRDefault="00871AAF" w:rsidP="00696ECA">
      <w:pPr>
        <w:jc w:val="both"/>
        <w:rPr>
          <w:rFonts w:ascii="Times New Roman" w:hAnsi="Times New Roman" w:cs="Times New Roman"/>
        </w:rPr>
      </w:pPr>
      <w:r>
        <w:rPr>
          <w:rFonts w:ascii="Times New Roman" w:hAnsi="Times New Roman" w:cs="Times New Roman"/>
        </w:rPr>
        <w:t xml:space="preserve"> И средь грез молодых</w:t>
      </w:r>
    </w:p>
    <w:p w:rsidR="00871AAF" w:rsidRDefault="00871AAF" w:rsidP="00696ECA">
      <w:pPr>
        <w:jc w:val="both"/>
        <w:rPr>
          <w:rFonts w:ascii="Times New Roman" w:hAnsi="Times New Roman" w:cs="Times New Roman"/>
        </w:rPr>
      </w:pPr>
      <w:r>
        <w:rPr>
          <w:rFonts w:ascii="Times New Roman" w:hAnsi="Times New Roman" w:cs="Times New Roman"/>
        </w:rPr>
        <w:t>Только слово «любовь»</w:t>
      </w:r>
    </w:p>
    <w:p w:rsidR="00871AAF" w:rsidRDefault="00871AAF" w:rsidP="00696ECA">
      <w:pPr>
        <w:jc w:val="both"/>
        <w:rPr>
          <w:rFonts w:ascii="Times New Roman" w:hAnsi="Times New Roman" w:cs="Times New Roman"/>
        </w:rPr>
      </w:pPr>
      <w:r>
        <w:rPr>
          <w:rFonts w:ascii="Times New Roman" w:hAnsi="Times New Roman" w:cs="Times New Roman"/>
        </w:rPr>
        <w:t>Светом искристой радуги блещет.</w:t>
      </w:r>
    </w:p>
    <w:p w:rsidR="00871AAF" w:rsidRDefault="00871AAF" w:rsidP="00696ECA">
      <w:pPr>
        <w:jc w:val="both"/>
        <w:rPr>
          <w:rFonts w:ascii="Times New Roman" w:hAnsi="Times New Roman" w:cs="Times New Roman"/>
        </w:rPr>
      </w:pPr>
      <w:r>
        <w:rPr>
          <w:rFonts w:ascii="Times New Roman" w:hAnsi="Times New Roman" w:cs="Times New Roman"/>
        </w:rPr>
        <w:t>Своевольно оно, как речная волна,</w:t>
      </w:r>
    </w:p>
    <w:p w:rsidR="00871AAF" w:rsidRDefault="00871AAF" w:rsidP="00696ECA">
      <w:pPr>
        <w:jc w:val="both"/>
        <w:rPr>
          <w:rFonts w:ascii="Times New Roman" w:hAnsi="Times New Roman" w:cs="Times New Roman"/>
        </w:rPr>
      </w:pPr>
      <w:r>
        <w:rPr>
          <w:rFonts w:ascii="Times New Roman" w:hAnsi="Times New Roman" w:cs="Times New Roman"/>
        </w:rPr>
        <w:t>Безудержно, как летняя буря</w:t>
      </w:r>
      <w:r w:rsidR="00B326AC">
        <w:rPr>
          <w:rFonts w:ascii="Times New Roman" w:hAnsi="Times New Roman" w:cs="Times New Roman"/>
        </w:rPr>
        <w:t>;</w:t>
      </w:r>
    </w:p>
    <w:p w:rsidR="00871AAF" w:rsidRDefault="00871AAF" w:rsidP="00696ECA">
      <w:pPr>
        <w:jc w:val="both"/>
        <w:rPr>
          <w:rFonts w:ascii="Times New Roman" w:hAnsi="Times New Roman" w:cs="Times New Roman"/>
        </w:rPr>
      </w:pPr>
      <w:r>
        <w:rPr>
          <w:rFonts w:ascii="Times New Roman" w:hAnsi="Times New Roman" w:cs="Times New Roman"/>
        </w:rPr>
        <w:t>И, лаская надеждой, ночная луна</w:t>
      </w:r>
    </w:p>
    <w:p w:rsidR="00871AAF" w:rsidRDefault="00871AAF" w:rsidP="00696ECA">
      <w:pPr>
        <w:jc w:val="both"/>
        <w:rPr>
          <w:rFonts w:ascii="Times New Roman" w:hAnsi="Times New Roman" w:cs="Times New Roman"/>
        </w:rPr>
      </w:pPr>
      <w:r>
        <w:rPr>
          <w:rFonts w:ascii="Times New Roman" w:hAnsi="Times New Roman" w:cs="Times New Roman"/>
        </w:rPr>
        <w:t>Чем-то нежным и теплым волнует.</w:t>
      </w:r>
    </w:p>
    <w:p w:rsidR="00871AAF" w:rsidRDefault="00871AAF" w:rsidP="003B397A">
      <w:pPr>
        <w:jc w:val="right"/>
        <w:rPr>
          <w:rFonts w:ascii="Times New Roman" w:hAnsi="Times New Roman" w:cs="Times New Roman"/>
        </w:rPr>
      </w:pPr>
      <w:r>
        <w:rPr>
          <w:rFonts w:ascii="Times New Roman" w:hAnsi="Times New Roman" w:cs="Times New Roman"/>
        </w:rPr>
        <w:t>1 апреля 1937 г.</w:t>
      </w:r>
    </w:p>
    <w:p w:rsidR="00871AAF" w:rsidRDefault="00E07313" w:rsidP="00696ECA">
      <w:pPr>
        <w:jc w:val="both"/>
        <w:rPr>
          <w:rFonts w:ascii="Times New Roman" w:hAnsi="Times New Roman" w:cs="Times New Roman"/>
        </w:rPr>
      </w:pPr>
      <w:r>
        <w:fldChar w:fldCharType="begin"/>
      </w:r>
      <w:r w:rsidR="003B397A">
        <w:instrText xml:space="preserve"> INCLUDEPICTURE  "C:\\Users\\755E~1\\AppData\\Local\\Temp\\FineReader11\\media\\image1.jpeg" \* MERGEFORMATINET </w:instrText>
      </w:r>
      <w:r>
        <w:fldChar w:fldCharType="separate"/>
      </w:r>
      <w:r>
        <w:fldChar w:fldCharType="begin"/>
      </w:r>
      <w:r w:rsidR="003B397A">
        <w:instrText xml:space="preserve"> INCLUDEPICTURE  "C:\\Users\\755E~1\\AppData\\Local\\Temp\\FineReader11\\media\\image1.jpeg" \* MERGEFORMATINET </w:instrText>
      </w:r>
      <w:r>
        <w:fldChar w:fldCharType="separate"/>
      </w:r>
      <w:r>
        <w:fldChar w:fldCharType="begin"/>
      </w:r>
      <w:r w:rsidR="00813F49">
        <w:instrText xml:space="preserve"> INCLUDEPICTURE  "C:\\Users\\755E~1\\AppData\\Local\\Temp\\FineReader11\\media\\image1.jpeg" \* MERGEFORMATINET </w:instrText>
      </w:r>
      <w:r>
        <w:fldChar w:fldCharType="separate"/>
      </w:r>
      <w:r w:rsidR="008F22BE">
        <w:fldChar w:fldCharType="begin"/>
      </w:r>
      <w:r w:rsidR="008F22BE">
        <w:instrText xml:space="preserve"> </w:instrText>
      </w:r>
      <w:r w:rsidR="008F22BE">
        <w:instrText>INCLUDEPICTURE  "F:\\755E~1\\AppData\\Loc</w:instrText>
      </w:r>
      <w:r w:rsidR="008F22BE">
        <w:instrText>al\\Temp\\FineReader11\\media\\image1.jpeg" \* MERGEFORMATINET</w:instrText>
      </w:r>
      <w:r w:rsidR="008F22BE">
        <w:instrText xml:space="preserve"> </w:instrText>
      </w:r>
      <w:r w:rsidR="008F22BE">
        <w:fldChar w:fldCharType="separate"/>
      </w:r>
      <w:r w:rsidR="00730D46">
        <w:pict>
          <v:shape id="_x0000_i1027" type="#_x0000_t75" style="width:103.5pt;height:22.5pt">
            <v:imagedata r:id="rId56" r:href="rId60" croptop="-7786f" cropbottom="15571f" cropleft="16057f"/>
          </v:shape>
        </w:pict>
      </w:r>
      <w:r w:rsidR="008F22BE">
        <w:fldChar w:fldCharType="end"/>
      </w:r>
      <w:r>
        <w:fldChar w:fldCharType="end"/>
      </w:r>
      <w:r>
        <w:fldChar w:fldCharType="end"/>
      </w:r>
      <w:r>
        <w:fldChar w:fldCharType="end"/>
      </w:r>
    </w:p>
    <w:p w:rsidR="00871AAF" w:rsidRDefault="00871AAF" w:rsidP="00696ECA">
      <w:pPr>
        <w:jc w:val="both"/>
        <w:rPr>
          <w:rFonts w:ascii="Izhitsa" w:hAnsi="Izhitsa" w:cs="Times New Roman"/>
          <w:sz w:val="32"/>
          <w:szCs w:val="32"/>
        </w:rPr>
      </w:pPr>
      <w:r>
        <w:rPr>
          <w:rFonts w:ascii="Izhitsa" w:hAnsi="Izhitsa" w:cs="Times New Roman"/>
          <w:sz w:val="32"/>
          <w:szCs w:val="32"/>
        </w:rPr>
        <w:t>Душевное</w:t>
      </w:r>
    </w:p>
    <w:p w:rsidR="00871AAF" w:rsidRDefault="00871AAF" w:rsidP="00696ECA">
      <w:pPr>
        <w:jc w:val="both"/>
        <w:rPr>
          <w:rFonts w:ascii="Times New Roman" w:hAnsi="Times New Roman" w:cs="Times New Roman"/>
        </w:rPr>
      </w:pPr>
      <w:r>
        <w:rPr>
          <w:rFonts w:ascii="Times New Roman" w:hAnsi="Times New Roman" w:cs="Times New Roman"/>
        </w:rPr>
        <w:t>Солнце тучею закрыто,</w:t>
      </w:r>
    </w:p>
    <w:p w:rsidR="00871AAF" w:rsidRDefault="00871AAF" w:rsidP="00696ECA">
      <w:pPr>
        <w:jc w:val="both"/>
        <w:rPr>
          <w:rFonts w:ascii="Times New Roman" w:hAnsi="Times New Roman" w:cs="Times New Roman"/>
        </w:rPr>
      </w:pPr>
      <w:r>
        <w:rPr>
          <w:rFonts w:ascii="Times New Roman" w:hAnsi="Times New Roman" w:cs="Times New Roman"/>
        </w:rPr>
        <w:t>Лес прохладой зашумел,</w:t>
      </w:r>
    </w:p>
    <w:p w:rsidR="00871AAF" w:rsidRDefault="00C147F0" w:rsidP="00696ECA">
      <w:pPr>
        <w:jc w:val="both"/>
        <w:rPr>
          <w:rFonts w:ascii="Times New Roman" w:hAnsi="Times New Roman" w:cs="Times New Roman"/>
        </w:rPr>
      </w:pPr>
      <w:r>
        <w:rPr>
          <w:rFonts w:ascii="Times New Roman" w:hAnsi="Times New Roman" w:cs="Times New Roman"/>
        </w:rPr>
        <w:t>Сердце вдруг заговорило,</w:t>
      </w:r>
    </w:p>
    <w:p w:rsidR="00C147F0" w:rsidRDefault="00C147F0" w:rsidP="00696ECA">
      <w:pPr>
        <w:jc w:val="both"/>
        <w:rPr>
          <w:rFonts w:ascii="Times New Roman" w:hAnsi="Times New Roman" w:cs="Times New Roman"/>
        </w:rPr>
      </w:pPr>
      <w:r>
        <w:rPr>
          <w:rFonts w:ascii="Times New Roman" w:hAnsi="Times New Roman" w:cs="Times New Roman"/>
        </w:rPr>
        <w:t xml:space="preserve"> Точно груз с него слетел.</w:t>
      </w:r>
    </w:p>
    <w:p w:rsidR="00C147F0" w:rsidRDefault="00C147F0" w:rsidP="00696ECA">
      <w:pPr>
        <w:jc w:val="both"/>
        <w:rPr>
          <w:rFonts w:ascii="Times New Roman" w:hAnsi="Times New Roman" w:cs="Times New Roman"/>
        </w:rPr>
      </w:pPr>
      <w:r>
        <w:rPr>
          <w:rFonts w:ascii="Times New Roman" w:hAnsi="Times New Roman" w:cs="Times New Roman"/>
        </w:rPr>
        <w:t xml:space="preserve"> Разнесется эта туча,</w:t>
      </w:r>
    </w:p>
    <w:p w:rsidR="00C147F0" w:rsidRDefault="00C147F0" w:rsidP="00696ECA">
      <w:pPr>
        <w:jc w:val="both"/>
        <w:rPr>
          <w:rFonts w:ascii="Times New Roman" w:hAnsi="Times New Roman" w:cs="Times New Roman"/>
        </w:rPr>
      </w:pPr>
      <w:r>
        <w:rPr>
          <w:rFonts w:ascii="Times New Roman" w:hAnsi="Times New Roman" w:cs="Times New Roman"/>
        </w:rPr>
        <w:t>Солнце выглянет опять,</w:t>
      </w:r>
    </w:p>
    <w:p w:rsidR="00C147F0" w:rsidRDefault="00C147F0" w:rsidP="00696ECA">
      <w:pPr>
        <w:jc w:val="both"/>
        <w:rPr>
          <w:rFonts w:ascii="Times New Roman" w:hAnsi="Times New Roman" w:cs="Times New Roman"/>
        </w:rPr>
      </w:pPr>
      <w:r>
        <w:rPr>
          <w:rFonts w:ascii="Times New Roman" w:hAnsi="Times New Roman" w:cs="Times New Roman"/>
        </w:rPr>
        <w:t>Пронесётся вихрь летучий</w:t>
      </w:r>
    </w:p>
    <w:p w:rsidR="00C147F0" w:rsidRDefault="00C147F0" w:rsidP="00696ECA">
      <w:pPr>
        <w:jc w:val="both"/>
        <w:rPr>
          <w:rFonts w:ascii="Times New Roman" w:hAnsi="Times New Roman" w:cs="Times New Roman"/>
        </w:rPr>
      </w:pPr>
      <w:r>
        <w:rPr>
          <w:rFonts w:ascii="Times New Roman" w:hAnsi="Times New Roman" w:cs="Times New Roman"/>
        </w:rPr>
        <w:t>Дальше бурю провожать.</w:t>
      </w:r>
    </w:p>
    <w:p w:rsidR="00C147F0" w:rsidRDefault="00C147F0" w:rsidP="003B397A">
      <w:pPr>
        <w:jc w:val="right"/>
        <w:rPr>
          <w:rFonts w:ascii="Times New Roman" w:hAnsi="Times New Roman" w:cs="Times New Roman"/>
        </w:rPr>
      </w:pPr>
      <w:r>
        <w:rPr>
          <w:rFonts w:ascii="Times New Roman" w:hAnsi="Times New Roman" w:cs="Times New Roman"/>
        </w:rPr>
        <w:t>1935 год.</w:t>
      </w:r>
    </w:p>
    <w:p w:rsidR="00C147F0" w:rsidRDefault="00E07313" w:rsidP="00696ECA">
      <w:pPr>
        <w:jc w:val="both"/>
        <w:rPr>
          <w:rFonts w:ascii="Times New Roman" w:hAnsi="Times New Roman" w:cs="Times New Roman"/>
        </w:rPr>
      </w:pPr>
      <w:r>
        <w:fldChar w:fldCharType="begin"/>
      </w:r>
      <w:r w:rsidR="003B397A">
        <w:instrText xml:space="preserve"> INCLUDEPICTURE  "C:\\Users\\755E~1\\AppData\\Local\\Temp\\FineReader11\\media\\image1.jpeg" \* MERGEFORMATINET </w:instrText>
      </w:r>
      <w:r>
        <w:fldChar w:fldCharType="separate"/>
      </w:r>
      <w:r>
        <w:fldChar w:fldCharType="begin"/>
      </w:r>
      <w:r w:rsidR="003B397A">
        <w:instrText xml:space="preserve"> INCLUDEPICTURE  "C:\\Users\\755E~1\\AppData\\Local\\Temp\\FineReader11\\media\\image1.jpeg" \* MERGEFORMATINET </w:instrText>
      </w:r>
      <w:r>
        <w:fldChar w:fldCharType="separate"/>
      </w:r>
      <w:r>
        <w:fldChar w:fldCharType="begin"/>
      </w:r>
      <w:r w:rsidR="00813F49">
        <w:instrText xml:space="preserve"> INCLUDEPICTURE  "C:\\Users\\755E~1\\AppData\\Local\\Temp\\FineReader11\\media\\image1.jpeg" \* MERGEFORMATINET </w:instrText>
      </w:r>
      <w:r>
        <w:fldChar w:fldCharType="separate"/>
      </w:r>
      <w:r w:rsidR="008F22BE">
        <w:fldChar w:fldCharType="begin"/>
      </w:r>
      <w:r w:rsidR="008F22BE">
        <w:instrText xml:space="preserve"> </w:instrText>
      </w:r>
      <w:r w:rsidR="008F22BE">
        <w:instrText>INCLUDEPICTURE  "F:\\755E~1\\AppData\\Local\\Temp\\FineReader11\\media\\image1.jpeg" \* MERGEFORMATINET</w:instrText>
      </w:r>
      <w:r w:rsidR="008F22BE">
        <w:instrText xml:space="preserve"> </w:instrText>
      </w:r>
      <w:r w:rsidR="008F22BE">
        <w:fldChar w:fldCharType="separate"/>
      </w:r>
      <w:r w:rsidR="00730D46">
        <w:pict>
          <v:shape id="_x0000_i1028" type="#_x0000_t75" style="width:103.5pt;height:22.5pt">
            <v:imagedata r:id="rId56" r:href="rId61" croptop="-7786f" cropbottom="15571f" cropleft="16057f"/>
          </v:shape>
        </w:pict>
      </w:r>
      <w:r w:rsidR="008F22BE">
        <w:fldChar w:fldCharType="end"/>
      </w:r>
      <w:r>
        <w:fldChar w:fldCharType="end"/>
      </w:r>
      <w:r>
        <w:fldChar w:fldCharType="end"/>
      </w:r>
      <w:r>
        <w:fldChar w:fldCharType="end"/>
      </w:r>
    </w:p>
    <w:p w:rsidR="003245A5" w:rsidRDefault="003245A5" w:rsidP="00696ECA">
      <w:pPr>
        <w:jc w:val="both"/>
        <w:rPr>
          <w:rFonts w:ascii="Izhitsa" w:hAnsi="Izhitsa" w:cs="Times New Roman"/>
          <w:sz w:val="32"/>
          <w:szCs w:val="32"/>
        </w:rPr>
      </w:pPr>
    </w:p>
    <w:p w:rsidR="00C147F0" w:rsidRPr="00C147F0" w:rsidRDefault="00C147F0" w:rsidP="00696ECA">
      <w:pPr>
        <w:jc w:val="both"/>
        <w:rPr>
          <w:rFonts w:ascii="Izhitsa" w:hAnsi="Izhitsa" w:cs="Times New Roman"/>
          <w:sz w:val="32"/>
          <w:szCs w:val="32"/>
        </w:rPr>
      </w:pPr>
      <w:r w:rsidRPr="00C147F0">
        <w:rPr>
          <w:rFonts w:ascii="Izhitsa" w:hAnsi="Izhitsa" w:cs="Times New Roman"/>
          <w:sz w:val="32"/>
          <w:szCs w:val="32"/>
        </w:rPr>
        <w:t>Ветру</w:t>
      </w:r>
    </w:p>
    <w:p w:rsidR="00C147F0" w:rsidRDefault="00C147F0" w:rsidP="00696ECA">
      <w:pPr>
        <w:jc w:val="both"/>
        <w:rPr>
          <w:rFonts w:ascii="Times New Roman" w:hAnsi="Times New Roman" w:cs="Times New Roman"/>
        </w:rPr>
      </w:pPr>
      <w:r>
        <w:rPr>
          <w:rFonts w:ascii="Times New Roman" w:hAnsi="Times New Roman" w:cs="Times New Roman"/>
        </w:rPr>
        <w:t>Уймис</w:t>
      </w:r>
      <w:r w:rsidR="00B326AC">
        <w:rPr>
          <w:rFonts w:ascii="Times New Roman" w:hAnsi="Times New Roman" w:cs="Times New Roman"/>
        </w:rPr>
        <w:t>я</w:t>
      </w:r>
      <w:r>
        <w:rPr>
          <w:rFonts w:ascii="Times New Roman" w:hAnsi="Times New Roman" w:cs="Times New Roman"/>
        </w:rPr>
        <w:t>, ветер непокорный!</w:t>
      </w:r>
    </w:p>
    <w:p w:rsidR="00C147F0" w:rsidRDefault="00C147F0" w:rsidP="00696ECA">
      <w:pPr>
        <w:jc w:val="both"/>
        <w:rPr>
          <w:rFonts w:ascii="Times New Roman" w:hAnsi="Times New Roman" w:cs="Times New Roman"/>
        </w:rPr>
      </w:pPr>
      <w:r>
        <w:rPr>
          <w:rFonts w:ascii="Times New Roman" w:hAnsi="Times New Roman" w:cs="Times New Roman"/>
        </w:rPr>
        <w:t>Чего ты, бурный</w:t>
      </w:r>
      <w:r w:rsidR="00B326AC">
        <w:rPr>
          <w:rFonts w:ascii="Times New Roman" w:hAnsi="Times New Roman" w:cs="Times New Roman"/>
        </w:rPr>
        <w:t>,</w:t>
      </w:r>
      <w:r>
        <w:rPr>
          <w:rFonts w:ascii="Times New Roman" w:hAnsi="Times New Roman" w:cs="Times New Roman"/>
        </w:rPr>
        <w:t xml:space="preserve"> захотел?</w:t>
      </w:r>
    </w:p>
    <w:p w:rsidR="00C147F0" w:rsidRDefault="00C147F0" w:rsidP="00696ECA">
      <w:pPr>
        <w:jc w:val="both"/>
        <w:rPr>
          <w:rFonts w:ascii="Times New Roman" w:hAnsi="Times New Roman" w:cs="Times New Roman"/>
        </w:rPr>
      </w:pPr>
      <w:r>
        <w:rPr>
          <w:rFonts w:ascii="Times New Roman" w:hAnsi="Times New Roman" w:cs="Times New Roman"/>
        </w:rPr>
        <w:t>Тебя ль вопрос волнует спорный?</w:t>
      </w:r>
    </w:p>
    <w:p w:rsidR="00C147F0" w:rsidRDefault="00C147F0" w:rsidP="00696ECA">
      <w:pPr>
        <w:jc w:val="both"/>
        <w:rPr>
          <w:rFonts w:ascii="Times New Roman" w:hAnsi="Times New Roman" w:cs="Times New Roman"/>
        </w:rPr>
      </w:pPr>
      <w:r>
        <w:rPr>
          <w:rFonts w:ascii="Times New Roman" w:hAnsi="Times New Roman" w:cs="Times New Roman"/>
        </w:rPr>
        <w:t>В края ль чужие полетел?</w:t>
      </w:r>
    </w:p>
    <w:p w:rsidR="003B397A" w:rsidRDefault="003B397A" w:rsidP="00696ECA">
      <w:pPr>
        <w:jc w:val="both"/>
        <w:rPr>
          <w:rFonts w:ascii="Times New Roman" w:hAnsi="Times New Roman" w:cs="Times New Roman"/>
        </w:rPr>
      </w:pPr>
    </w:p>
    <w:p w:rsidR="00C147F0" w:rsidRDefault="00C147F0" w:rsidP="00696ECA">
      <w:pPr>
        <w:jc w:val="both"/>
        <w:rPr>
          <w:rFonts w:ascii="Times New Roman" w:hAnsi="Times New Roman" w:cs="Times New Roman"/>
        </w:rPr>
      </w:pPr>
      <w:r>
        <w:rPr>
          <w:rFonts w:ascii="Times New Roman" w:hAnsi="Times New Roman" w:cs="Times New Roman"/>
        </w:rPr>
        <w:t>Нам не понять твои напевы,</w:t>
      </w:r>
    </w:p>
    <w:p w:rsidR="00C147F0" w:rsidRDefault="00C147F0" w:rsidP="00696ECA">
      <w:pPr>
        <w:jc w:val="both"/>
        <w:rPr>
          <w:rFonts w:ascii="Times New Roman" w:hAnsi="Times New Roman" w:cs="Times New Roman"/>
        </w:rPr>
      </w:pPr>
      <w:r>
        <w:rPr>
          <w:rFonts w:ascii="Times New Roman" w:hAnsi="Times New Roman" w:cs="Times New Roman"/>
        </w:rPr>
        <w:t>Чужды стремления твои,</w:t>
      </w:r>
    </w:p>
    <w:p w:rsidR="00C147F0" w:rsidRDefault="00C147F0" w:rsidP="00696ECA">
      <w:pPr>
        <w:jc w:val="both"/>
        <w:rPr>
          <w:rFonts w:ascii="Times New Roman" w:hAnsi="Times New Roman" w:cs="Times New Roman"/>
        </w:rPr>
      </w:pPr>
      <w:r>
        <w:rPr>
          <w:rFonts w:ascii="Times New Roman" w:hAnsi="Times New Roman" w:cs="Times New Roman"/>
        </w:rPr>
        <w:t xml:space="preserve"> Мы беспокойны и пугливы,</w:t>
      </w:r>
    </w:p>
    <w:p w:rsidR="00C147F0" w:rsidRDefault="00C147F0" w:rsidP="00696ECA">
      <w:pPr>
        <w:jc w:val="both"/>
        <w:rPr>
          <w:rFonts w:ascii="Times New Roman" w:hAnsi="Times New Roman" w:cs="Times New Roman"/>
        </w:rPr>
      </w:pPr>
      <w:r>
        <w:rPr>
          <w:rFonts w:ascii="Times New Roman" w:hAnsi="Times New Roman" w:cs="Times New Roman"/>
        </w:rPr>
        <w:t>Нас твой напев не веселит.</w:t>
      </w:r>
    </w:p>
    <w:p w:rsidR="00C147F0" w:rsidRDefault="00C147F0" w:rsidP="00696ECA">
      <w:pPr>
        <w:jc w:val="both"/>
        <w:rPr>
          <w:rFonts w:ascii="Times New Roman" w:hAnsi="Times New Roman" w:cs="Times New Roman"/>
        </w:rPr>
      </w:pPr>
      <w:r>
        <w:rPr>
          <w:rFonts w:ascii="Times New Roman" w:hAnsi="Times New Roman" w:cs="Times New Roman"/>
        </w:rPr>
        <w:t>Лети туда, где гладь морская</w:t>
      </w:r>
    </w:p>
    <w:p w:rsidR="00C147F0" w:rsidRDefault="00C147F0" w:rsidP="00696ECA">
      <w:pPr>
        <w:jc w:val="both"/>
        <w:rPr>
          <w:rFonts w:ascii="Times New Roman" w:hAnsi="Times New Roman" w:cs="Times New Roman"/>
        </w:rPr>
      </w:pPr>
      <w:r>
        <w:rPr>
          <w:rFonts w:ascii="Times New Roman" w:hAnsi="Times New Roman" w:cs="Times New Roman"/>
        </w:rPr>
        <w:t>Могучей силою полня</w:t>
      </w:r>
    </w:p>
    <w:p w:rsidR="00C147F0" w:rsidRDefault="00C147F0" w:rsidP="00696ECA">
      <w:pPr>
        <w:jc w:val="both"/>
        <w:rPr>
          <w:rFonts w:ascii="Times New Roman" w:hAnsi="Times New Roman" w:cs="Times New Roman"/>
        </w:rPr>
      </w:pPr>
      <w:r>
        <w:rPr>
          <w:rFonts w:ascii="Times New Roman" w:hAnsi="Times New Roman" w:cs="Times New Roman"/>
        </w:rPr>
        <w:t>Где звонко в берег ударяет</w:t>
      </w:r>
    </w:p>
    <w:p w:rsidR="00C147F0" w:rsidRDefault="00C147F0" w:rsidP="00696ECA">
      <w:pPr>
        <w:jc w:val="both"/>
        <w:rPr>
          <w:rFonts w:ascii="Times New Roman" w:hAnsi="Times New Roman" w:cs="Times New Roman"/>
        </w:rPr>
      </w:pPr>
      <w:r>
        <w:rPr>
          <w:rFonts w:ascii="Times New Roman" w:hAnsi="Times New Roman" w:cs="Times New Roman"/>
        </w:rPr>
        <w:t>Всегда кипучая волна.</w:t>
      </w:r>
    </w:p>
    <w:p w:rsidR="003B397A" w:rsidRDefault="003B397A" w:rsidP="00696ECA">
      <w:pPr>
        <w:jc w:val="both"/>
        <w:rPr>
          <w:rFonts w:ascii="Times New Roman" w:hAnsi="Times New Roman" w:cs="Times New Roman"/>
        </w:rPr>
      </w:pPr>
    </w:p>
    <w:p w:rsidR="00C147F0" w:rsidRDefault="00C147F0" w:rsidP="00696ECA">
      <w:pPr>
        <w:jc w:val="both"/>
        <w:rPr>
          <w:rFonts w:ascii="Times New Roman" w:hAnsi="Times New Roman" w:cs="Times New Roman"/>
        </w:rPr>
      </w:pPr>
      <w:r>
        <w:rPr>
          <w:rFonts w:ascii="Times New Roman" w:hAnsi="Times New Roman" w:cs="Times New Roman"/>
        </w:rPr>
        <w:t>Там разгуляешься на славу,</w:t>
      </w:r>
    </w:p>
    <w:p w:rsidR="00C147F0" w:rsidRDefault="00C147F0" w:rsidP="00696ECA">
      <w:pPr>
        <w:jc w:val="both"/>
        <w:rPr>
          <w:rFonts w:ascii="Times New Roman" w:hAnsi="Times New Roman" w:cs="Times New Roman"/>
        </w:rPr>
      </w:pPr>
      <w:r>
        <w:rPr>
          <w:rFonts w:ascii="Times New Roman" w:hAnsi="Times New Roman" w:cs="Times New Roman"/>
        </w:rPr>
        <w:t xml:space="preserve"> И верно там тебя поймут,</w:t>
      </w:r>
    </w:p>
    <w:p w:rsidR="00C147F0" w:rsidRDefault="00C147F0" w:rsidP="00696ECA">
      <w:pPr>
        <w:jc w:val="both"/>
        <w:rPr>
          <w:rFonts w:ascii="Times New Roman" w:hAnsi="Times New Roman" w:cs="Times New Roman"/>
        </w:rPr>
      </w:pPr>
      <w:r>
        <w:rPr>
          <w:rFonts w:ascii="Times New Roman" w:hAnsi="Times New Roman" w:cs="Times New Roman"/>
        </w:rPr>
        <w:t xml:space="preserve"> И волны бурную октаву</w:t>
      </w:r>
    </w:p>
    <w:p w:rsidR="00C147F0" w:rsidRDefault="00C147F0" w:rsidP="00696ECA">
      <w:pPr>
        <w:jc w:val="both"/>
        <w:rPr>
          <w:rFonts w:ascii="Times New Roman" w:hAnsi="Times New Roman" w:cs="Times New Roman"/>
        </w:rPr>
      </w:pPr>
      <w:r>
        <w:rPr>
          <w:rFonts w:ascii="Times New Roman" w:hAnsi="Times New Roman" w:cs="Times New Roman"/>
        </w:rPr>
        <w:t>Тяжелым рокотом споют.</w:t>
      </w:r>
    </w:p>
    <w:p w:rsidR="00C147F0" w:rsidRPr="00696ECA" w:rsidRDefault="00E07313" w:rsidP="00696ECA">
      <w:pPr>
        <w:jc w:val="both"/>
        <w:rPr>
          <w:rFonts w:ascii="Times New Roman" w:hAnsi="Times New Roman" w:cs="Times New Roman"/>
        </w:rPr>
      </w:pPr>
      <w:r>
        <w:fldChar w:fldCharType="begin"/>
      </w:r>
      <w:r w:rsidR="003B397A">
        <w:instrText xml:space="preserve"> INCLUDEPICTURE  "C:\\Users\\755E~1\\AppData\\Local\\Temp\\FineReader11\\media\\image1.jpeg" \* MERGEFORMATINET </w:instrText>
      </w:r>
      <w:r>
        <w:fldChar w:fldCharType="separate"/>
      </w:r>
      <w:r>
        <w:fldChar w:fldCharType="begin"/>
      </w:r>
      <w:r w:rsidR="003B397A">
        <w:instrText xml:space="preserve"> INCLUDEPICTURE  "C:\\Users\\755E~1\\AppData\\Local\\Temp\\FineReader11\\media\\image1.jpeg" \* MERGEFORMATINET </w:instrText>
      </w:r>
      <w:r>
        <w:fldChar w:fldCharType="separate"/>
      </w:r>
      <w:r>
        <w:fldChar w:fldCharType="begin"/>
      </w:r>
      <w:r w:rsidR="00813F49">
        <w:instrText xml:space="preserve"> INCLUDEPICTURE  "C:\\Users\\755E~1\\AppData\\Local\\Temp\\FineReader11\\media\\image1.jpeg" \* MERGEFORMATINET </w:instrText>
      </w:r>
      <w:r>
        <w:fldChar w:fldCharType="separate"/>
      </w:r>
      <w:r w:rsidR="008F22BE">
        <w:fldChar w:fldCharType="begin"/>
      </w:r>
      <w:r w:rsidR="008F22BE">
        <w:instrText xml:space="preserve"> </w:instrText>
      </w:r>
      <w:r w:rsidR="008F22BE">
        <w:instrText>INCLUDEPICTURE  "F:\\755E~1\\AppData\\</w:instrText>
      </w:r>
      <w:r w:rsidR="008F22BE">
        <w:instrText>Local\\Temp\\FineReader11\\media\\image1.jpeg" \* MERGEFORMATINET</w:instrText>
      </w:r>
      <w:r w:rsidR="008F22BE">
        <w:instrText xml:space="preserve"> </w:instrText>
      </w:r>
      <w:r w:rsidR="008F22BE">
        <w:fldChar w:fldCharType="separate"/>
      </w:r>
      <w:r w:rsidR="00730D46">
        <w:pict>
          <v:shape id="_x0000_i1029" type="#_x0000_t75" style="width:103.5pt;height:22.5pt">
            <v:imagedata r:id="rId56" r:href="rId62" croptop="-7786f" cropbottom="15571f" cropleft="16057f"/>
          </v:shape>
        </w:pict>
      </w:r>
      <w:r w:rsidR="008F22BE">
        <w:fldChar w:fldCharType="end"/>
      </w:r>
      <w:r>
        <w:fldChar w:fldCharType="end"/>
      </w:r>
      <w:r>
        <w:fldChar w:fldCharType="end"/>
      </w:r>
      <w:r>
        <w:fldChar w:fldCharType="end"/>
      </w:r>
    </w:p>
    <w:p w:rsidR="00696ECA" w:rsidRPr="00696ECA" w:rsidRDefault="00696ECA" w:rsidP="00696ECA">
      <w:pPr>
        <w:jc w:val="both"/>
        <w:rPr>
          <w:rFonts w:ascii="Izhitsa" w:hAnsi="Izhitsa" w:cs="Times New Roman"/>
          <w:sz w:val="32"/>
          <w:szCs w:val="32"/>
        </w:rPr>
      </w:pPr>
      <w:r w:rsidRPr="00696ECA">
        <w:rPr>
          <w:rFonts w:ascii="Izhitsa" w:hAnsi="Izhitsa" w:cs="Times New Roman"/>
          <w:sz w:val="32"/>
          <w:szCs w:val="32"/>
        </w:rPr>
        <w:t xml:space="preserve">Поэт  </w:t>
      </w:r>
    </w:p>
    <w:p w:rsidR="00696ECA" w:rsidRPr="00696ECA" w:rsidRDefault="00696ECA" w:rsidP="00696ECA">
      <w:pPr>
        <w:jc w:val="both"/>
        <w:rPr>
          <w:rFonts w:ascii="Times New Roman" w:hAnsi="Times New Roman" w:cs="Times New Roman"/>
          <w:b/>
          <w:sz w:val="0"/>
          <w:szCs w:val="0"/>
        </w:rPr>
      </w:pPr>
    </w:p>
    <w:p w:rsidR="00696ECA" w:rsidRPr="00696ECA" w:rsidRDefault="00696ECA" w:rsidP="00696ECA">
      <w:pPr>
        <w:jc w:val="both"/>
        <w:rPr>
          <w:rFonts w:ascii="Times New Roman" w:hAnsi="Times New Roman" w:cs="Times New Roman"/>
        </w:rPr>
      </w:pPr>
      <w:r w:rsidRPr="00696ECA">
        <w:rPr>
          <w:rFonts w:ascii="Times New Roman" w:hAnsi="Times New Roman" w:cs="Times New Roman"/>
        </w:rPr>
        <w:t xml:space="preserve">Сквозь поэтические грёзы </w:t>
      </w:r>
    </w:p>
    <w:p w:rsidR="00696ECA" w:rsidRPr="00696ECA" w:rsidRDefault="00696ECA" w:rsidP="00696ECA">
      <w:pPr>
        <w:jc w:val="both"/>
        <w:rPr>
          <w:rFonts w:ascii="Times New Roman" w:hAnsi="Times New Roman" w:cs="Times New Roman"/>
        </w:rPr>
      </w:pPr>
      <w:r w:rsidRPr="00696ECA">
        <w:rPr>
          <w:rFonts w:ascii="Times New Roman" w:hAnsi="Times New Roman" w:cs="Times New Roman"/>
        </w:rPr>
        <w:t xml:space="preserve">И ласки ветреных страстей, </w:t>
      </w:r>
    </w:p>
    <w:p w:rsidR="00696ECA" w:rsidRPr="00696ECA" w:rsidRDefault="00696ECA" w:rsidP="00696ECA">
      <w:pPr>
        <w:jc w:val="both"/>
        <w:rPr>
          <w:rFonts w:ascii="Times New Roman" w:hAnsi="Times New Roman" w:cs="Times New Roman"/>
        </w:rPr>
      </w:pPr>
      <w:r w:rsidRPr="00696ECA">
        <w:rPr>
          <w:rFonts w:ascii="Times New Roman" w:hAnsi="Times New Roman" w:cs="Times New Roman"/>
        </w:rPr>
        <w:t xml:space="preserve">Я слышу злобные угрозы </w:t>
      </w:r>
    </w:p>
    <w:p w:rsidR="00696ECA" w:rsidRPr="00696ECA" w:rsidRDefault="00696ECA" w:rsidP="00696ECA">
      <w:pPr>
        <w:jc w:val="both"/>
        <w:rPr>
          <w:rFonts w:ascii="Times New Roman" w:hAnsi="Times New Roman" w:cs="Times New Roman"/>
        </w:rPr>
      </w:pPr>
      <w:r w:rsidRPr="00696ECA">
        <w:rPr>
          <w:rFonts w:ascii="Times New Roman" w:hAnsi="Times New Roman" w:cs="Times New Roman"/>
        </w:rPr>
        <w:t>Счастливой Родине моей.</w:t>
      </w:r>
    </w:p>
    <w:p w:rsidR="00696ECA" w:rsidRPr="00696ECA" w:rsidRDefault="00696ECA" w:rsidP="00696ECA">
      <w:pPr>
        <w:jc w:val="both"/>
        <w:rPr>
          <w:rFonts w:ascii="Times New Roman" w:hAnsi="Times New Roman" w:cs="Times New Roman"/>
        </w:rPr>
      </w:pPr>
      <w:r w:rsidRPr="00696ECA">
        <w:rPr>
          <w:rFonts w:ascii="Times New Roman" w:hAnsi="Times New Roman" w:cs="Times New Roman"/>
        </w:rPr>
        <w:t>Увижу, может быть, я скоро</w:t>
      </w:r>
    </w:p>
    <w:p w:rsidR="00696ECA" w:rsidRPr="00696ECA" w:rsidRDefault="00696ECA" w:rsidP="00696ECA">
      <w:pPr>
        <w:jc w:val="both"/>
        <w:rPr>
          <w:rFonts w:ascii="Times New Roman" w:hAnsi="Times New Roman" w:cs="Times New Roman"/>
        </w:rPr>
      </w:pPr>
      <w:r w:rsidRPr="00696ECA">
        <w:rPr>
          <w:rFonts w:ascii="Times New Roman" w:hAnsi="Times New Roman" w:cs="Times New Roman"/>
        </w:rPr>
        <w:t>Лицо врага перед собой,</w:t>
      </w:r>
    </w:p>
    <w:p w:rsidR="00696ECA" w:rsidRPr="00696ECA" w:rsidRDefault="00696ECA" w:rsidP="00696ECA">
      <w:pPr>
        <w:jc w:val="both"/>
        <w:rPr>
          <w:rFonts w:ascii="Times New Roman" w:hAnsi="Times New Roman" w:cs="Times New Roman"/>
        </w:rPr>
      </w:pPr>
      <w:r w:rsidRPr="00696ECA">
        <w:rPr>
          <w:rFonts w:ascii="Times New Roman" w:hAnsi="Times New Roman" w:cs="Times New Roman"/>
        </w:rPr>
        <w:t>И оглянусь последним взором</w:t>
      </w:r>
    </w:p>
    <w:p w:rsidR="00696ECA" w:rsidRPr="00696ECA" w:rsidRDefault="00696ECA" w:rsidP="00696ECA">
      <w:pPr>
        <w:jc w:val="both"/>
        <w:rPr>
          <w:rFonts w:ascii="Times New Roman" w:hAnsi="Times New Roman" w:cs="Times New Roman"/>
        </w:rPr>
      </w:pPr>
      <w:r w:rsidRPr="00696ECA">
        <w:rPr>
          <w:rFonts w:ascii="Times New Roman" w:hAnsi="Times New Roman" w:cs="Times New Roman"/>
        </w:rPr>
        <w:t>На облик неба голубой.</w:t>
      </w:r>
    </w:p>
    <w:p w:rsidR="00696ECA" w:rsidRPr="00696ECA" w:rsidRDefault="00696ECA" w:rsidP="00696ECA">
      <w:pPr>
        <w:jc w:val="both"/>
        <w:rPr>
          <w:rFonts w:ascii="Times New Roman" w:hAnsi="Times New Roman" w:cs="Times New Roman"/>
        </w:rPr>
      </w:pPr>
      <w:r w:rsidRPr="00696ECA">
        <w:rPr>
          <w:rFonts w:ascii="Times New Roman" w:hAnsi="Times New Roman" w:cs="Times New Roman"/>
        </w:rPr>
        <w:t xml:space="preserve">В тот час, когда страна страдает, </w:t>
      </w:r>
    </w:p>
    <w:p w:rsidR="00696ECA" w:rsidRPr="00696ECA" w:rsidRDefault="00696ECA" w:rsidP="00696ECA">
      <w:pPr>
        <w:jc w:val="both"/>
        <w:rPr>
          <w:rFonts w:ascii="Times New Roman" w:hAnsi="Times New Roman" w:cs="Times New Roman"/>
        </w:rPr>
      </w:pPr>
      <w:r w:rsidRPr="00696ECA">
        <w:rPr>
          <w:rFonts w:ascii="Times New Roman" w:hAnsi="Times New Roman" w:cs="Times New Roman"/>
        </w:rPr>
        <w:t>Когда горит огонь сердец,</w:t>
      </w:r>
    </w:p>
    <w:p w:rsidR="00696ECA" w:rsidRPr="00696ECA" w:rsidRDefault="00696ECA" w:rsidP="00696ECA">
      <w:pPr>
        <w:jc w:val="both"/>
        <w:rPr>
          <w:rFonts w:ascii="Times New Roman" w:hAnsi="Times New Roman" w:cs="Times New Roman"/>
        </w:rPr>
      </w:pPr>
      <w:r w:rsidRPr="00696ECA">
        <w:rPr>
          <w:rFonts w:ascii="Times New Roman" w:hAnsi="Times New Roman" w:cs="Times New Roman"/>
        </w:rPr>
        <w:t>Поэт без дела не бывает;</w:t>
      </w:r>
    </w:p>
    <w:p w:rsidR="00696ECA" w:rsidRPr="00696ECA" w:rsidRDefault="00696ECA" w:rsidP="00696ECA">
      <w:pPr>
        <w:jc w:val="both"/>
        <w:rPr>
          <w:rFonts w:ascii="Times New Roman" w:hAnsi="Times New Roman" w:cs="Times New Roman"/>
        </w:rPr>
      </w:pPr>
      <w:r w:rsidRPr="00696ECA">
        <w:rPr>
          <w:rFonts w:ascii="Times New Roman" w:hAnsi="Times New Roman" w:cs="Times New Roman"/>
        </w:rPr>
        <w:t>Он Красной Армии боец.</w:t>
      </w:r>
    </w:p>
    <w:p w:rsidR="00696ECA" w:rsidRDefault="00696ECA" w:rsidP="00696ECA">
      <w:pPr>
        <w:jc w:val="both"/>
        <w:rPr>
          <w:rFonts w:ascii="Times New Roman" w:hAnsi="Times New Roman" w:cs="Times New Roman"/>
        </w:rPr>
      </w:pPr>
    </w:p>
    <w:p w:rsidR="00696ECA" w:rsidRDefault="00696ECA" w:rsidP="00696ECA">
      <w:pPr>
        <w:jc w:val="both"/>
        <w:rPr>
          <w:rFonts w:ascii="Times New Roman" w:hAnsi="Times New Roman" w:cs="Times New Roman"/>
        </w:rPr>
      </w:pPr>
    </w:p>
    <w:p w:rsidR="00696ECA" w:rsidRPr="00696ECA" w:rsidRDefault="00696ECA" w:rsidP="00696ECA">
      <w:pPr>
        <w:jc w:val="both"/>
        <w:rPr>
          <w:rFonts w:ascii="Times New Roman" w:hAnsi="Times New Roman" w:cs="Times New Roman"/>
          <w:b/>
        </w:rPr>
      </w:pPr>
      <w:r w:rsidRPr="00696ECA">
        <w:rPr>
          <w:rFonts w:ascii="Times New Roman" w:hAnsi="Times New Roman" w:cs="Times New Roman"/>
          <w:b/>
        </w:rPr>
        <w:t>Николай Лялин, деревня Ельцино.</w:t>
      </w:r>
    </w:p>
    <w:p w:rsidR="00696ECA" w:rsidRDefault="00696ECA" w:rsidP="00696ECA">
      <w:pPr>
        <w:ind w:firstLine="360"/>
        <w:jc w:val="both"/>
        <w:rPr>
          <w:rFonts w:ascii="Times New Roman" w:hAnsi="Times New Roman" w:cs="Times New Roman"/>
          <w:b/>
          <w:sz w:val="32"/>
          <w:szCs w:val="32"/>
        </w:rPr>
      </w:pPr>
    </w:p>
    <w:p w:rsidR="007C599E" w:rsidRDefault="007C599E" w:rsidP="00696ECA">
      <w:pPr>
        <w:ind w:firstLine="360"/>
        <w:jc w:val="both"/>
        <w:rPr>
          <w:rFonts w:ascii="Times New Roman" w:hAnsi="Times New Roman" w:cs="Times New Roman"/>
          <w:b/>
          <w:sz w:val="32"/>
          <w:szCs w:val="32"/>
        </w:rPr>
      </w:pPr>
    </w:p>
    <w:p w:rsidR="007C599E" w:rsidRDefault="007C599E" w:rsidP="00696ECA">
      <w:pPr>
        <w:ind w:firstLine="360"/>
        <w:jc w:val="both"/>
        <w:rPr>
          <w:rFonts w:ascii="Times New Roman" w:hAnsi="Times New Roman" w:cs="Times New Roman"/>
          <w:b/>
          <w:sz w:val="32"/>
          <w:szCs w:val="32"/>
        </w:rPr>
      </w:pPr>
    </w:p>
    <w:p w:rsidR="007C599E" w:rsidRDefault="003B397A" w:rsidP="00696ECA">
      <w:pPr>
        <w:ind w:firstLine="360"/>
        <w:jc w:val="both"/>
        <w:rPr>
          <w:rFonts w:ascii="Times New Roman" w:hAnsi="Times New Roman" w:cs="Times New Roman"/>
          <w:b/>
          <w:sz w:val="32"/>
          <w:szCs w:val="32"/>
        </w:rPr>
      </w:pPr>
      <w:r>
        <w:rPr>
          <w:noProof/>
        </w:rPr>
        <w:drawing>
          <wp:anchor distT="0" distB="0" distL="114300" distR="114300" simplePos="0" relativeHeight="251740160" behindDoc="0" locked="0" layoutInCell="1" allowOverlap="1">
            <wp:simplePos x="0" y="0"/>
            <wp:positionH relativeFrom="column">
              <wp:posOffset>370205</wp:posOffset>
            </wp:positionH>
            <wp:positionV relativeFrom="paragraph">
              <wp:posOffset>71120</wp:posOffset>
            </wp:positionV>
            <wp:extent cx="2261235" cy="1214755"/>
            <wp:effectExtent l="0" t="0" r="5715" b="0"/>
            <wp:wrapSquare wrapText="bothSides"/>
            <wp:docPr id="40" name="Рисунок 40" descr="Montrose Class of 1912-7th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trose Class of 1912-7th Grad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61235" cy="1214755"/>
                    </a:xfrm>
                    <a:prstGeom prst="rect">
                      <a:avLst/>
                    </a:prstGeom>
                    <a:noFill/>
                    <a:ln>
                      <a:noFill/>
                    </a:ln>
                  </pic:spPr>
                </pic:pic>
              </a:graphicData>
            </a:graphic>
          </wp:anchor>
        </w:drawing>
      </w:r>
    </w:p>
    <w:p w:rsidR="007C599E" w:rsidRDefault="007C599E" w:rsidP="00696ECA">
      <w:pPr>
        <w:ind w:firstLine="360"/>
        <w:jc w:val="both"/>
        <w:rPr>
          <w:rFonts w:ascii="Times New Roman" w:hAnsi="Times New Roman" w:cs="Times New Roman"/>
          <w:b/>
          <w:sz w:val="32"/>
          <w:szCs w:val="32"/>
        </w:rPr>
      </w:pPr>
    </w:p>
    <w:p w:rsidR="007C599E" w:rsidRDefault="007C599E" w:rsidP="00696ECA">
      <w:pPr>
        <w:ind w:firstLine="360"/>
        <w:jc w:val="both"/>
        <w:rPr>
          <w:rFonts w:ascii="Times New Roman" w:hAnsi="Times New Roman" w:cs="Times New Roman"/>
          <w:b/>
          <w:sz w:val="32"/>
          <w:szCs w:val="32"/>
        </w:rPr>
      </w:pPr>
    </w:p>
    <w:p w:rsidR="007C599E" w:rsidRDefault="007C599E" w:rsidP="00696ECA">
      <w:pPr>
        <w:ind w:firstLine="360"/>
        <w:jc w:val="both"/>
        <w:rPr>
          <w:rFonts w:ascii="Times New Roman" w:hAnsi="Times New Roman" w:cs="Times New Roman"/>
          <w:b/>
          <w:sz w:val="32"/>
          <w:szCs w:val="32"/>
        </w:rPr>
      </w:pPr>
    </w:p>
    <w:p w:rsidR="007C599E" w:rsidRDefault="007C599E" w:rsidP="003B397A">
      <w:pPr>
        <w:ind w:firstLine="360"/>
        <w:jc w:val="right"/>
        <w:rPr>
          <w:rFonts w:ascii="Times New Roman" w:hAnsi="Times New Roman" w:cs="Times New Roman"/>
          <w:b/>
          <w:sz w:val="32"/>
          <w:szCs w:val="32"/>
        </w:rPr>
      </w:pPr>
    </w:p>
    <w:p w:rsidR="007C599E" w:rsidRDefault="007C599E" w:rsidP="00696ECA">
      <w:pPr>
        <w:ind w:firstLine="360"/>
        <w:jc w:val="both"/>
        <w:rPr>
          <w:rFonts w:ascii="Times New Roman" w:hAnsi="Times New Roman" w:cs="Times New Roman"/>
          <w:b/>
          <w:sz w:val="32"/>
          <w:szCs w:val="32"/>
        </w:rPr>
      </w:pPr>
    </w:p>
    <w:p w:rsidR="007C599E" w:rsidRDefault="007C599E" w:rsidP="00696ECA">
      <w:pPr>
        <w:ind w:firstLine="360"/>
        <w:jc w:val="both"/>
        <w:rPr>
          <w:rFonts w:ascii="Times New Roman" w:hAnsi="Times New Roman" w:cs="Times New Roman"/>
          <w:b/>
          <w:sz w:val="32"/>
          <w:szCs w:val="32"/>
        </w:rPr>
      </w:pPr>
    </w:p>
    <w:p w:rsidR="007C599E" w:rsidRDefault="007C599E" w:rsidP="00696ECA">
      <w:pPr>
        <w:ind w:firstLine="360"/>
        <w:jc w:val="both"/>
        <w:rPr>
          <w:rFonts w:ascii="Times New Roman" w:hAnsi="Times New Roman" w:cs="Times New Roman"/>
          <w:b/>
          <w:sz w:val="32"/>
          <w:szCs w:val="32"/>
        </w:rPr>
      </w:pPr>
    </w:p>
    <w:p w:rsidR="00BF6D45" w:rsidRPr="00A0226E" w:rsidRDefault="00BF6D45" w:rsidP="003B397A">
      <w:pPr>
        <w:rPr>
          <w:rFonts w:ascii="Times New Roman" w:hAnsi="Times New Roman" w:cs="Times New Roman"/>
          <w:b/>
          <w:sz w:val="40"/>
          <w:szCs w:val="40"/>
          <w:u w:val="single"/>
        </w:rPr>
        <w:sectPr w:rsidR="00BF6D45" w:rsidRPr="00A0226E" w:rsidSect="0066768B">
          <w:type w:val="continuous"/>
          <w:pgSz w:w="11906" w:h="16838"/>
          <w:pgMar w:top="1134" w:right="1133" w:bottom="1134" w:left="1134" w:header="708" w:footer="708" w:gutter="0"/>
          <w:cols w:num="2" w:space="708"/>
          <w:docGrid w:linePitch="360"/>
        </w:sectPr>
      </w:pPr>
    </w:p>
    <w:p w:rsidR="00F442CA" w:rsidRPr="00A0226E" w:rsidRDefault="00F442CA" w:rsidP="003B397A">
      <w:pPr>
        <w:jc w:val="center"/>
        <w:rPr>
          <w:rFonts w:ascii="Times New Roman" w:hAnsi="Times New Roman" w:cs="Times New Roman"/>
          <w:b/>
          <w:sz w:val="36"/>
          <w:szCs w:val="36"/>
          <w:u w:val="single"/>
        </w:rPr>
      </w:pPr>
      <w:r w:rsidRPr="00A0226E">
        <w:rPr>
          <w:rFonts w:ascii="Times New Roman" w:hAnsi="Times New Roman" w:cs="Times New Roman"/>
          <w:b/>
          <w:sz w:val="36"/>
          <w:szCs w:val="36"/>
          <w:lang w:val="en-US"/>
        </w:rPr>
        <w:lastRenderedPageBreak/>
        <w:t>VIII</w:t>
      </w:r>
      <w:r w:rsidRPr="00A0226E">
        <w:rPr>
          <w:rFonts w:ascii="Times New Roman" w:hAnsi="Times New Roman" w:cs="Times New Roman"/>
          <w:b/>
          <w:sz w:val="36"/>
          <w:szCs w:val="36"/>
        </w:rPr>
        <w:t xml:space="preserve">. </w:t>
      </w:r>
      <w:r w:rsidRPr="00A0226E">
        <w:rPr>
          <w:rFonts w:ascii="Times New Roman" w:hAnsi="Times New Roman" w:cs="Times New Roman"/>
          <w:b/>
          <w:sz w:val="36"/>
          <w:szCs w:val="36"/>
          <w:u w:val="single"/>
        </w:rPr>
        <w:t>НАМ ПИШУТ</w:t>
      </w:r>
    </w:p>
    <w:p w:rsidR="007C599E" w:rsidRPr="003245A5" w:rsidRDefault="007C599E" w:rsidP="003B397A">
      <w:pPr>
        <w:ind w:firstLine="360"/>
        <w:jc w:val="center"/>
        <w:rPr>
          <w:rFonts w:ascii="Bookman Old Style" w:hAnsi="Bookman Old Style"/>
          <w:b/>
          <w:sz w:val="36"/>
          <w:szCs w:val="36"/>
        </w:rPr>
      </w:pPr>
      <w:r w:rsidRPr="003245A5">
        <w:rPr>
          <w:rFonts w:ascii="Bookman Old Style" w:hAnsi="Bookman Old Style"/>
          <w:b/>
          <w:sz w:val="36"/>
          <w:szCs w:val="36"/>
        </w:rPr>
        <w:t>«ВСЕ ХОРОШЕЕ В СЕРДЦЕ ОСТАЛОСЬ…»</w:t>
      </w:r>
    </w:p>
    <w:p w:rsidR="007C599E" w:rsidRDefault="007C599E" w:rsidP="007C599E">
      <w:pPr>
        <w:ind w:firstLine="360"/>
      </w:pPr>
    </w:p>
    <w:p w:rsidR="003245A5" w:rsidRDefault="003245A5" w:rsidP="007C599E">
      <w:pPr>
        <w:ind w:firstLine="360"/>
        <w:sectPr w:rsidR="003245A5" w:rsidSect="00E946D7">
          <w:type w:val="continuous"/>
          <w:pgSz w:w="11906" w:h="16838"/>
          <w:pgMar w:top="1134" w:right="1133" w:bottom="1134" w:left="1134" w:header="708" w:footer="708" w:gutter="0"/>
          <w:cols w:space="708"/>
          <w:docGrid w:linePitch="360"/>
        </w:sectPr>
      </w:pPr>
    </w:p>
    <w:p w:rsidR="007C599E" w:rsidRPr="007C599E" w:rsidRDefault="00B326AC" w:rsidP="00DC47FF">
      <w:pPr>
        <w:ind w:firstLine="360"/>
        <w:jc w:val="both"/>
      </w:pPr>
      <w:r>
        <w:lastRenderedPageBreak/>
        <w:t xml:space="preserve">- </w:t>
      </w:r>
      <w:r w:rsidR="007C599E" w:rsidRPr="007C599E">
        <w:t>Как незаметно и быстро прошёл год с нашей первой встречи, посвящённой памяти нашего земляка, односельчанина, друга, хорошего человека, большого русского поэта - Владимира Александровича Кулагина. Так сказала Галина Геннадьевна Клюкина, открывая уже вторую памятную встречу.</w:t>
      </w:r>
    </w:p>
    <w:p w:rsidR="007C599E" w:rsidRPr="007C599E" w:rsidRDefault="007C599E" w:rsidP="00DC47FF">
      <w:pPr>
        <w:ind w:firstLine="360"/>
        <w:jc w:val="both"/>
      </w:pPr>
      <w:r w:rsidRPr="007C599E">
        <w:t>22 августа - день его ухода из жизни. Возле дома поэта вновь собрались его односельчане, приехали мышкинцы, гости из Рыбинска, Ярославля. К собравшимся на встречу со словами приветствия обратилась глава Охотинского сельского поселение Наталья Сергеевна Гусева.</w:t>
      </w:r>
    </w:p>
    <w:p w:rsidR="007C599E" w:rsidRPr="007C599E" w:rsidRDefault="007C599E" w:rsidP="00DC47FF">
      <w:pPr>
        <w:ind w:firstLine="360"/>
        <w:jc w:val="both"/>
      </w:pPr>
      <w:r w:rsidRPr="007C599E">
        <w:t>22 года уже нет с нами Владимира Александровича. Но живут его стихи, живёт память о нём в сердцах людей, которые его хорошо знали, дружили, называли дядей Володей. Вот и сегодня он собрал нас всех возле своего родного дома. Шумят деревья, гудит большая дорога, всё также смотрят на мир три оконца дома с резными, узорными наличниками, синеет небо, течёт Волга... Мир такой родной и любимый для него.</w:t>
      </w:r>
    </w:p>
    <w:p w:rsidR="00DC47FF" w:rsidRDefault="00DC47FF" w:rsidP="00DC47FF">
      <w:pPr>
        <w:ind w:firstLine="360"/>
        <w:jc w:val="both"/>
        <w:rPr>
          <w:i/>
        </w:rPr>
      </w:pPr>
    </w:p>
    <w:p w:rsidR="007C599E" w:rsidRPr="00DC47FF" w:rsidRDefault="007C599E" w:rsidP="00DC47FF">
      <w:pPr>
        <w:ind w:firstLine="360"/>
        <w:jc w:val="both"/>
        <w:rPr>
          <w:rFonts w:ascii="Georgia" w:hAnsi="Georgia"/>
          <w:i/>
        </w:rPr>
      </w:pPr>
      <w:r w:rsidRPr="00DC47FF">
        <w:rPr>
          <w:rFonts w:ascii="Georgia" w:hAnsi="Georgia"/>
          <w:i/>
        </w:rPr>
        <w:t>От жизни поблажек не жду.</w:t>
      </w:r>
    </w:p>
    <w:p w:rsidR="007C599E" w:rsidRPr="00DC47FF" w:rsidRDefault="007C599E" w:rsidP="00DC47FF">
      <w:pPr>
        <w:ind w:firstLine="360"/>
        <w:jc w:val="both"/>
        <w:rPr>
          <w:rFonts w:ascii="Georgia" w:hAnsi="Georgia"/>
          <w:i/>
        </w:rPr>
      </w:pPr>
      <w:r w:rsidRPr="00DC47FF">
        <w:rPr>
          <w:rFonts w:ascii="Georgia" w:hAnsi="Georgia"/>
          <w:i/>
        </w:rPr>
        <w:t>Не жажду и лёгкого хлеба.</w:t>
      </w:r>
    </w:p>
    <w:p w:rsidR="007C599E" w:rsidRPr="00DC47FF" w:rsidRDefault="007C599E" w:rsidP="00DC47FF">
      <w:pPr>
        <w:ind w:firstLine="360"/>
        <w:jc w:val="both"/>
        <w:rPr>
          <w:rFonts w:ascii="Georgia" w:hAnsi="Georgia"/>
          <w:i/>
        </w:rPr>
      </w:pPr>
      <w:r w:rsidRPr="00DC47FF">
        <w:rPr>
          <w:rFonts w:ascii="Georgia" w:hAnsi="Georgia"/>
          <w:i/>
        </w:rPr>
        <w:t>Молюсь на ночную звезду.</w:t>
      </w:r>
    </w:p>
    <w:p w:rsidR="007C599E" w:rsidRPr="00DC47FF" w:rsidRDefault="007C599E" w:rsidP="00DC47FF">
      <w:pPr>
        <w:ind w:firstLine="360"/>
        <w:jc w:val="both"/>
        <w:rPr>
          <w:rFonts w:ascii="Georgia" w:hAnsi="Georgia"/>
          <w:i/>
        </w:rPr>
      </w:pPr>
      <w:r w:rsidRPr="00DC47FF">
        <w:rPr>
          <w:rFonts w:ascii="Georgia" w:hAnsi="Georgia"/>
          <w:i/>
        </w:rPr>
        <w:t>Молюсь на высокое небо.</w:t>
      </w:r>
    </w:p>
    <w:p w:rsidR="007C599E" w:rsidRPr="00DC47FF" w:rsidRDefault="007C599E" w:rsidP="00DC47FF">
      <w:pPr>
        <w:ind w:firstLine="360"/>
        <w:jc w:val="both"/>
        <w:rPr>
          <w:rFonts w:ascii="Georgia" w:hAnsi="Georgia"/>
          <w:i/>
        </w:rPr>
      </w:pPr>
      <w:r w:rsidRPr="00DC47FF">
        <w:rPr>
          <w:rFonts w:ascii="Georgia" w:hAnsi="Georgia"/>
          <w:i/>
        </w:rPr>
        <w:t>Чтоб длились бессчетные дни,</w:t>
      </w:r>
    </w:p>
    <w:p w:rsidR="007C599E" w:rsidRPr="00DC47FF" w:rsidRDefault="007C599E" w:rsidP="00DC47FF">
      <w:pPr>
        <w:ind w:firstLine="360"/>
        <w:jc w:val="both"/>
        <w:rPr>
          <w:rFonts w:ascii="Georgia" w:hAnsi="Georgia"/>
          <w:i/>
        </w:rPr>
      </w:pPr>
      <w:r w:rsidRPr="00DC47FF">
        <w:rPr>
          <w:rFonts w:ascii="Georgia" w:hAnsi="Georgia"/>
          <w:i/>
        </w:rPr>
        <w:t>И плоть, чтоб не стала золою</w:t>
      </w:r>
    </w:p>
    <w:p w:rsidR="007C599E" w:rsidRPr="00DC47FF" w:rsidRDefault="007C599E" w:rsidP="00DC47FF">
      <w:pPr>
        <w:ind w:firstLine="360"/>
        <w:jc w:val="both"/>
        <w:rPr>
          <w:rFonts w:ascii="Georgia" w:hAnsi="Georgia"/>
          <w:i/>
        </w:rPr>
      </w:pPr>
      <w:r w:rsidRPr="00DC47FF">
        <w:rPr>
          <w:rFonts w:ascii="Georgia" w:hAnsi="Georgia"/>
          <w:i/>
        </w:rPr>
        <w:t>Пусть вечно сияют они</w:t>
      </w:r>
    </w:p>
    <w:p w:rsidR="007C599E" w:rsidRPr="007C599E" w:rsidRDefault="007C599E" w:rsidP="00DC47FF">
      <w:pPr>
        <w:ind w:firstLine="360"/>
        <w:jc w:val="both"/>
        <w:rPr>
          <w:i/>
        </w:rPr>
      </w:pPr>
      <w:r w:rsidRPr="00DC47FF">
        <w:rPr>
          <w:rFonts w:ascii="Georgia" w:hAnsi="Georgia"/>
          <w:i/>
        </w:rPr>
        <w:t>Над грешною нашей землёю</w:t>
      </w:r>
      <w:r w:rsidRPr="007C599E">
        <w:rPr>
          <w:i/>
        </w:rPr>
        <w:t>.</w:t>
      </w:r>
    </w:p>
    <w:p w:rsidR="00DC47FF" w:rsidRDefault="00DC47FF" w:rsidP="00DC47FF">
      <w:pPr>
        <w:ind w:firstLine="360"/>
        <w:jc w:val="both"/>
      </w:pPr>
    </w:p>
    <w:p w:rsidR="007C599E" w:rsidRPr="007C599E" w:rsidRDefault="007C599E" w:rsidP="00DC47FF">
      <w:pPr>
        <w:ind w:firstLine="360"/>
        <w:jc w:val="both"/>
      </w:pPr>
      <w:r w:rsidRPr="007C599E">
        <w:t>Как хорошо и просто написано. Как верно и как вечно. Рано или поздно человек уходит из жизни, оставляя о себе неубыв</w:t>
      </w:r>
      <w:r w:rsidRPr="007C599E">
        <w:lastRenderedPageBreak/>
        <w:t>ную боль и вечную память, и свою сияющую звезду в высоком небе.</w:t>
      </w:r>
    </w:p>
    <w:p w:rsidR="007C599E" w:rsidRPr="007C599E" w:rsidRDefault="007C599E" w:rsidP="00DC47FF">
      <w:pPr>
        <w:ind w:firstLine="360"/>
        <w:jc w:val="both"/>
      </w:pPr>
      <w:r w:rsidRPr="007C599E">
        <w:t>Праздник поэзии и слова, праздник памяти поэта открыли юные жители и гости села Еремейцево. Вначале Наталья Леонидовна Соколова (рода Рябцовых) прочитала стихотворение В.А. Кулагина «Еремейцево», а затем дети читали стихи, посвящённые поэтом родному краю, родному дому, искренне, с выражением и очень эмоционально. С крылечка старого дома, помнящего поэта, звучали стихи: «Дом», «В избе», «Белым бело», «Высокая вода», «Прощальная песнь», «Обелиски». Вот они юные чтецы: Женя Пронина, Лена Пронина, правнучки Рябцовых, Маша Пименова, Андрей Березин, Настя Борошнева, правнучка Сипиных, с их семьёй дружил В.А. Кулагин.</w:t>
      </w:r>
    </w:p>
    <w:p w:rsidR="007C599E" w:rsidRPr="007C599E" w:rsidRDefault="007C599E" w:rsidP="00DC47FF">
      <w:pPr>
        <w:ind w:firstLine="360"/>
        <w:jc w:val="both"/>
      </w:pPr>
      <w:r w:rsidRPr="007C599E">
        <w:t>Рябцовы - фамилия известная в Еремейцеве. Павла Алексеевна Рябцова была учительницей начальной школы, награждена орденом Ленина. Леонид Константинович Рябцов на месте разрушенных церквей поставил часовню, оставив о себе добрую память.</w:t>
      </w:r>
    </w:p>
    <w:p w:rsidR="007C599E" w:rsidRPr="007C599E" w:rsidRDefault="007C599E" w:rsidP="00DC47FF">
      <w:pPr>
        <w:ind w:firstLine="360"/>
        <w:jc w:val="both"/>
      </w:pPr>
      <w:r w:rsidRPr="007C599E">
        <w:t>Подготовили детское выступление сёстры Рябцовы - Людмила Миронова и Наталья Соколова.</w:t>
      </w:r>
    </w:p>
    <w:p w:rsidR="007C599E" w:rsidRPr="007C599E" w:rsidRDefault="007C599E" w:rsidP="00DC47FF">
      <w:pPr>
        <w:ind w:firstLine="360"/>
        <w:jc w:val="both"/>
      </w:pPr>
      <w:r w:rsidRPr="007C599E">
        <w:t xml:space="preserve">2015 год объявлен годом литературы. А поэзия - самое высокое проявление литературного творчества. Наша мышкинская земля гордится тем, что отсюда вышел наш поэт-земляк В. А. Кулагин. 17 поэтических сборников живут для читателей, ценящих и понимающих поэзию. В его поэтических строках вечные темы: родина и детство, родина и мать, родина и отчий дом, родина и </w:t>
      </w:r>
      <w:r w:rsidRPr="007C599E">
        <w:lastRenderedPageBreak/>
        <w:t>предки, родина и Россия, родина и поэт, родина и судьба, родина и природа, родина и война.</w:t>
      </w:r>
    </w:p>
    <w:p w:rsidR="007C599E" w:rsidRPr="007C599E" w:rsidRDefault="007C599E" w:rsidP="00DC47FF">
      <w:pPr>
        <w:ind w:firstLine="360"/>
        <w:jc w:val="both"/>
      </w:pPr>
      <w:r w:rsidRPr="007C599E">
        <w:t>Библиотекарь Охотинской сельской библиотеки Лидия Васильевна Молчанова в своём выступлении обозначила главные темы его творчества и прочитала стихи, относящиеся к каждой теме. А особенно тронула всех заметка из газеты, в которой рассказано о том, что где бы ни жил поэт, куда бы ни заносила его судьба, он обязательно появлялся в родном доме в Еремейцеве. И не просто гостил и наслаждался отдыхом, а брал в руки косу и грабли, вилы и вместе с односельчанами косил, сушил и метал стога.</w:t>
      </w:r>
    </w:p>
    <w:p w:rsidR="007C599E" w:rsidRPr="007C599E" w:rsidRDefault="007C599E" w:rsidP="00DC47FF">
      <w:pPr>
        <w:ind w:firstLine="360"/>
        <w:jc w:val="both"/>
      </w:pPr>
      <w:r w:rsidRPr="007C599E">
        <w:t>Высоченный, сильный, с мужицкой закалкой, он помогал во всём своим землякам.</w:t>
      </w:r>
    </w:p>
    <w:p w:rsidR="007C599E" w:rsidRPr="007C599E" w:rsidRDefault="007C599E" w:rsidP="00DC47FF">
      <w:pPr>
        <w:ind w:firstLine="360"/>
        <w:jc w:val="both"/>
      </w:pPr>
      <w:r w:rsidRPr="007C599E">
        <w:t>Выступление Л.В. Молчановой продолжила Светлана Николаевна Левагина, ведущий методист областной юношеской библиотеки, особо отметив в творчестве В.А. Кулагина тему «родина и война», «родина и любовь».</w:t>
      </w:r>
    </w:p>
    <w:p w:rsidR="007C599E" w:rsidRPr="007C599E" w:rsidRDefault="007C599E" w:rsidP="00DC47FF">
      <w:pPr>
        <w:ind w:firstLine="360"/>
        <w:jc w:val="both"/>
      </w:pPr>
      <w:r w:rsidRPr="007C599E">
        <w:t>Дорогим подарком для всех собравшихся был приезд на встречу друга поэта Евгения Сергеевича Куприянова, бывшего редактора газеты «Рыбинские известия». И здесь обозначилась ещё одна тема - это «Родина и друзья». Владимир Александрович умел дружить, верил в дружбу и в локоть друга, он радовался и грустил со своими друзьями, делился своими мыслями и чувствами, грустью и болью. Такие дружественные отношения его связывали с Владимиром Дмитриевичем Ковалёвым и Евгением Сергеевичем Куприяновым. Какие хорошие слова и воспоминания прозвучали на встрече, он вспомнил, как приезжал сюда в гости к поэту, приезжал и после его смерти на могилу матери Марии Фёдоровны. И В.А. Кулагин очень часто при</w:t>
      </w:r>
      <w:r w:rsidRPr="007C599E">
        <w:lastRenderedPageBreak/>
        <w:t>езжал в Рыбинск, заходил в редакцию газеты, где его знали, уважали и любили. Участвовал в кустовых поэтических семинарах, делал разбор стихов мышкинских поэтов. К примеру - Валерия Хатюшина, который тогда строил газопровод, писал стихи и публиковал в районной газете, отзывался о нём, как о думающем поэте. Сейчас Владимир Хатюшин - член Союза писателей России. В.А. Кулагин встречался с поэтами Алексеем Ситским, Сергеем Хомутовым, высоко ценил творчество Николая Якушева.</w:t>
      </w:r>
    </w:p>
    <w:p w:rsidR="007C599E" w:rsidRPr="007C599E" w:rsidRDefault="007C599E" w:rsidP="00DC47FF">
      <w:pPr>
        <w:ind w:firstLine="360"/>
        <w:jc w:val="both"/>
      </w:pPr>
      <w:r w:rsidRPr="007C599E">
        <w:t>Евгений Сергеевич ещё раз отметил, что стихи о войне у Кулагина самые пронзительные и самые правдивые и с большим волнением и слёзно прочитал одно из стихотворений «У царицы полей, у пехоты...». Он погоревал о том, что не решается судьба дома, в каком он плачевном состоянии, просил Наталью Сергеевну обратить на это внимание.</w:t>
      </w:r>
    </w:p>
    <w:p w:rsidR="007C599E" w:rsidRPr="007C599E" w:rsidRDefault="007C599E" w:rsidP="00DC47FF">
      <w:pPr>
        <w:ind w:firstLine="360"/>
        <w:jc w:val="both"/>
      </w:pPr>
      <w:r w:rsidRPr="007C599E">
        <w:t>Тема дома поэта очень горькая, родные поэта никак не могут решить его судьбу. И сейчас он открыт, посещаем всеми, заросший кустами, с провалившейся крышей двора, горькое и печальное зрелище.</w:t>
      </w:r>
    </w:p>
    <w:p w:rsidR="007C599E" w:rsidRDefault="007C599E" w:rsidP="00DC47FF">
      <w:pPr>
        <w:ind w:firstLine="360"/>
        <w:jc w:val="both"/>
      </w:pPr>
      <w:r w:rsidRPr="007C599E">
        <w:t xml:space="preserve">Тему дома в своём экспромте тут же обозначил и Николай Васильевич Агафончиков. </w:t>
      </w:r>
    </w:p>
    <w:p w:rsidR="007C599E" w:rsidRPr="00DC47FF" w:rsidRDefault="007C599E" w:rsidP="00DC47FF">
      <w:pPr>
        <w:jc w:val="both"/>
        <w:rPr>
          <w:rFonts w:ascii="Georgia" w:hAnsi="Georgia"/>
          <w:i/>
        </w:rPr>
      </w:pPr>
      <w:r w:rsidRPr="00DC47FF">
        <w:rPr>
          <w:rFonts w:ascii="Georgia" w:hAnsi="Georgia"/>
          <w:i/>
        </w:rPr>
        <w:t>«Уж год прошёл. Ничто не изменилось.</w:t>
      </w:r>
    </w:p>
    <w:p w:rsidR="007C599E" w:rsidRPr="00DC47FF" w:rsidRDefault="007C599E" w:rsidP="00DC47FF">
      <w:pPr>
        <w:jc w:val="both"/>
        <w:rPr>
          <w:rFonts w:ascii="Georgia" w:hAnsi="Georgia"/>
          <w:i/>
        </w:rPr>
      </w:pPr>
      <w:r w:rsidRPr="00DC47FF">
        <w:rPr>
          <w:rFonts w:ascii="Georgia" w:hAnsi="Georgia"/>
          <w:i/>
        </w:rPr>
        <w:t>И ждёт ремонта старый, добрый дом.</w:t>
      </w:r>
    </w:p>
    <w:p w:rsidR="00DC47FF" w:rsidRDefault="007C599E" w:rsidP="00DC47FF">
      <w:pPr>
        <w:jc w:val="both"/>
        <w:rPr>
          <w:rFonts w:ascii="Georgia" w:hAnsi="Georgia"/>
          <w:i/>
        </w:rPr>
      </w:pPr>
      <w:r w:rsidRPr="00DC47FF">
        <w:rPr>
          <w:rFonts w:ascii="Georgia" w:hAnsi="Georgia"/>
          <w:i/>
        </w:rPr>
        <w:t xml:space="preserve">Так жаль, что медным тазом всё </w:t>
      </w:r>
    </w:p>
    <w:p w:rsidR="007C599E" w:rsidRPr="00DC47FF" w:rsidRDefault="007C599E" w:rsidP="00DC47FF">
      <w:pPr>
        <w:jc w:val="both"/>
        <w:rPr>
          <w:rFonts w:ascii="Georgia" w:hAnsi="Georgia"/>
          <w:i/>
        </w:rPr>
      </w:pPr>
      <w:r w:rsidRPr="00DC47FF">
        <w:rPr>
          <w:rFonts w:ascii="Georgia" w:hAnsi="Georgia"/>
          <w:i/>
        </w:rPr>
        <w:t>накрылось...</w:t>
      </w:r>
    </w:p>
    <w:p w:rsidR="007C599E" w:rsidRPr="00DC47FF" w:rsidRDefault="007C599E" w:rsidP="00DC47FF">
      <w:pPr>
        <w:jc w:val="both"/>
        <w:rPr>
          <w:rFonts w:ascii="Georgia" w:hAnsi="Georgia"/>
          <w:i/>
        </w:rPr>
      </w:pPr>
      <w:r w:rsidRPr="00DC47FF">
        <w:rPr>
          <w:rFonts w:ascii="Georgia" w:hAnsi="Georgia"/>
          <w:i/>
        </w:rPr>
        <w:t>Поэт Кулагин, думал ль ты о том,</w:t>
      </w:r>
    </w:p>
    <w:p w:rsidR="007C599E" w:rsidRPr="00DC47FF" w:rsidRDefault="007C599E" w:rsidP="00DC47FF">
      <w:pPr>
        <w:jc w:val="both"/>
        <w:rPr>
          <w:rFonts w:ascii="Georgia" w:hAnsi="Georgia"/>
          <w:i/>
        </w:rPr>
      </w:pPr>
      <w:r w:rsidRPr="00DC47FF">
        <w:rPr>
          <w:rFonts w:ascii="Georgia" w:hAnsi="Georgia"/>
          <w:i/>
        </w:rPr>
        <w:t>Что после всеми клятой перестройки,</w:t>
      </w:r>
    </w:p>
    <w:p w:rsidR="007C599E" w:rsidRPr="00DC47FF" w:rsidRDefault="007C599E" w:rsidP="00DC47FF">
      <w:pPr>
        <w:jc w:val="both"/>
        <w:rPr>
          <w:rFonts w:ascii="Georgia" w:hAnsi="Georgia"/>
          <w:i/>
        </w:rPr>
      </w:pPr>
      <w:r w:rsidRPr="00DC47FF">
        <w:rPr>
          <w:rFonts w:ascii="Georgia" w:hAnsi="Georgia"/>
          <w:i/>
        </w:rPr>
        <w:t>В девяностых - демократия придёт.</w:t>
      </w:r>
    </w:p>
    <w:p w:rsidR="00DC47FF" w:rsidRDefault="007C599E" w:rsidP="00DC47FF">
      <w:pPr>
        <w:jc w:val="both"/>
        <w:rPr>
          <w:rFonts w:ascii="Georgia" w:hAnsi="Georgia"/>
          <w:i/>
        </w:rPr>
      </w:pPr>
      <w:r w:rsidRPr="00DC47FF">
        <w:rPr>
          <w:rFonts w:ascii="Georgia" w:hAnsi="Georgia"/>
          <w:i/>
        </w:rPr>
        <w:t xml:space="preserve">Со временем не вспомним их </w:t>
      </w:r>
    </w:p>
    <w:p w:rsidR="007C599E" w:rsidRPr="00DC47FF" w:rsidRDefault="007C599E" w:rsidP="00DC47FF">
      <w:pPr>
        <w:jc w:val="both"/>
        <w:rPr>
          <w:rFonts w:ascii="Georgia" w:hAnsi="Georgia"/>
          <w:i/>
        </w:rPr>
      </w:pPr>
      <w:r w:rsidRPr="00DC47FF">
        <w:rPr>
          <w:rFonts w:ascii="Georgia" w:hAnsi="Georgia"/>
          <w:i/>
        </w:rPr>
        <w:t>нисколько,</w:t>
      </w:r>
    </w:p>
    <w:p w:rsidR="007C599E" w:rsidRPr="00DC47FF" w:rsidRDefault="007C599E" w:rsidP="00DC47FF">
      <w:pPr>
        <w:jc w:val="both"/>
        <w:rPr>
          <w:rFonts w:ascii="Georgia" w:hAnsi="Georgia"/>
          <w:i/>
        </w:rPr>
      </w:pPr>
      <w:r w:rsidRPr="00DC47FF">
        <w:rPr>
          <w:rFonts w:ascii="Georgia" w:hAnsi="Georgia"/>
          <w:i/>
        </w:rPr>
        <w:t>Но будет помнить Вас всегда народ».</w:t>
      </w:r>
    </w:p>
    <w:p w:rsidR="007C599E" w:rsidRPr="007C599E" w:rsidRDefault="007C599E" w:rsidP="00DC47FF">
      <w:pPr>
        <w:ind w:firstLine="360"/>
        <w:jc w:val="both"/>
      </w:pPr>
      <w:r w:rsidRPr="007C599E">
        <w:t xml:space="preserve">Николай Васильевич прочитал несколько стихотворений В.А. </w:t>
      </w:r>
      <w:r w:rsidRPr="007C599E">
        <w:lastRenderedPageBreak/>
        <w:t>Кулагина, а затем и свои стихи о жизни, судьбах людей, о любви.</w:t>
      </w:r>
    </w:p>
    <w:p w:rsidR="007C599E" w:rsidRPr="007C599E" w:rsidRDefault="007C599E" w:rsidP="00DC47FF">
      <w:pPr>
        <w:tabs>
          <w:tab w:val="left" w:pos="6880"/>
        </w:tabs>
        <w:ind w:firstLine="360"/>
        <w:jc w:val="both"/>
      </w:pPr>
      <w:r w:rsidRPr="007C599E">
        <w:t>«Стихи Владимира Александровича Кулагина о Родине, о войне, душе человеческой, малых житейских делах - всё это настоящие стихи, очень крепкая и правильная поэзия», - так написал в в отклике на Книгу стихов В.А. Кулагина «Красота повторится» Владимир Александрович Гречухин. И эту правильную поэзию очень любили</w:t>
      </w:r>
      <w:r w:rsidR="00B326AC">
        <w:t xml:space="preserve"> и</w:t>
      </w:r>
      <w:r w:rsidRPr="007C599E">
        <w:t xml:space="preserve"> любят земляки, односельчане. И на этой поэтической встрече вновь и вновь они говорили и вспоминали поэта, читали его стихи</w:t>
      </w:r>
      <w:r w:rsidR="00B326AC">
        <w:t>,</w:t>
      </w:r>
      <w:r w:rsidRPr="007C599E">
        <w:t xml:space="preserve"> запавшие в сердце.</w:t>
      </w:r>
    </w:p>
    <w:p w:rsidR="007C599E" w:rsidRDefault="007C599E" w:rsidP="00DC47FF">
      <w:pPr>
        <w:tabs>
          <w:tab w:val="left" w:pos="6419"/>
        </w:tabs>
        <w:ind w:firstLine="360"/>
        <w:jc w:val="both"/>
      </w:pPr>
      <w:r w:rsidRPr="007C599E">
        <w:t>Владимир Анатольевич Калюкин прочитал стихотворение «Кузнец» очень сердечно и с волнением. Это стихотворение автобиографично, когда-то А.А. Кулагин поработал в кузнице молотобойцем. С трогательным волнением выступил с воспоминаниями Владимир Александрович Травин. Мария Ивановна Белякова прочитала стихи, посвящённые матери поэта, в котором отразилась вся судьба русской деревенской женщины. На встрече не было Лидии Алексеевны Тимошенковой, она была в паломнической поездке. Путевку в поэтическую дорогу ей дал В.А. Кулагин. Её стихи прочитала собравшимся Наталья Леонидовна Соколова. Темы стихов Лидии Алексеевны очень созвучны с поэзией В.А. Кулагина. Вот одно из её стихотворений:</w:t>
      </w:r>
    </w:p>
    <w:p w:rsidR="00DC47FF" w:rsidRPr="007C599E" w:rsidRDefault="00DC47FF" w:rsidP="00DC47FF">
      <w:pPr>
        <w:tabs>
          <w:tab w:val="left" w:pos="6419"/>
        </w:tabs>
        <w:ind w:firstLine="360"/>
        <w:jc w:val="both"/>
      </w:pPr>
    </w:p>
    <w:p w:rsidR="007C599E" w:rsidRPr="00DC47FF" w:rsidRDefault="007C599E" w:rsidP="00DC47FF">
      <w:pPr>
        <w:ind w:firstLine="360"/>
        <w:jc w:val="both"/>
        <w:rPr>
          <w:rFonts w:ascii="Georgia" w:hAnsi="Georgia"/>
          <w:i/>
        </w:rPr>
      </w:pPr>
      <w:r w:rsidRPr="00DC47FF">
        <w:rPr>
          <w:rFonts w:ascii="Georgia" w:hAnsi="Georgia"/>
          <w:i/>
        </w:rPr>
        <w:t>В августе небо звёздное,</w:t>
      </w:r>
    </w:p>
    <w:p w:rsidR="007C599E" w:rsidRPr="00DC47FF" w:rsidRDefault="007C599E" w:rsidP="00DC47FF">
      <w:pPr>
        <w:ind w:firstLine="360"/>
        <w:jc w:val="both"/>
        <w:rPr>
          <w:rFonts w:ascii="Georgia" w:hAnsi="Georgia"/>
          <w:i/>
        </w:rPr>
      </w:pPr>
      <w:r w:rsidRPr="00DC47FF">
        <w:rPr>
          <w:rFonts w:ascii="Georgia" w:hAnsi="Georgia"/>
          <w:i/>
        </w:rPr>
        <w:t>Купол высок и ярок,</w:t>
      </w:r>
    </w:p>
    <w:p w:rsidR="007C599E" w:rsidRPr="00DC47FF" w:rsidRDefault="007C599E" w:rsidP="00DC47FF">
      <w:pPr>
        <w:ind w:firstLine="360"/>
        <w:jc w:val="both"/>
        <w:rPr>
          <w:rFonts w:ascii="Georgia" w:hAnsi="Georgia"/>
          <w:i/>
        </w:rPr>
      </w:pPr>
      <w:r w:rsidRPr="00DC47FF">
        <w:rPr>
          <w:rFonts w:ascii="Georgia" w:hAnsi="Georgia"/>
          <w:i/>
        </w:rPr>
        <w:t>Падают звёзды гроздьями,</w:t>
      </w:r>
    </w:p>
    <w:p w:rsidR="007C599E" w:rsidRPr="00DC47FF" w:rsidRDefault="007C599E" w:rsidP="00DC47FF">
      <w:pPr>
        <w:ind w:firstLine="360"/>
        <w:jc w:val="both"/>
        <w:rPr>
          <w:rFonts w:ascii="Georgia" w:hAnsi="Georgia"/>
          <w:i/>
        </w:rPr>
      </w:pPr>
      <w:r w:rsidRPr="00DC47FF">
        <w:rPr>
          <w:rFonts w:ascii="Georgia" w:hAnsi="Georgia"/>
          <w:i/>
        </w:rPr>
        <w:t>Словно кому в подарок.</w:t>
      </w:r>
    </w:p>
    <w:p w:rsidR="007C599E" w:rsidRPr="00DC47FF" w:rsidRDefault="007C599E" w:rsidP="00DC47FF">
      <w:pPr>
        <w:ind w:firstLine="360"/>
        <w:jc w:val="both"/>
        <w:rPr>
          <w:rFonts w:ascii="Georgia" w:hAnsi="Georgia"/>
          <w:i/>
        </w:rPr>
      </w:pPr>
      <w:r w:rsidRPr="00DC47FF">
        <w:rPr>
          <w:rFonts w:ascii="Georgia" w:hAnsi="Georgia"/>
          <w:i/>
        </w:rPr>
        <w:t>Росы осенние стылые,</w:t>
      </w:r>
    </w:p>
    <w:p w:rsidR="007C599E" w:rsidRPr="00DC47FF" w:rsidRDefault="007C599E" w:rsidP="00DC47FF">
      <w:pPr>
        <w:ind w:firstLine="360"/>
        <w:jc w:val="both"/>
        <w:rPr>
          <w:rFonts w:ascii="Georgia" w:hAnsi="Georgia"/>
          <w:i/>
        </w:rPr>
      </w:pPr>
      <w:r w:rsidRPr="00DC47FF">
        <w:rPr>
          <w:rFonts w:ascii="Georgia" w:hAnsi="Georgia"/>
          <w:i/>
        </w:rPr>
        <w:t>Сердце полно печали,</w:t>
      </w:r>
    </w:p>
    <w:p w:rsidR="007C599E" w:rsidRPr="00DC47FF" w:rsidRDefault="007C599E" w:rsidP="00DC47FF">
      <w:pPr>
        <w:ind w:firstLine="360"/>
        <w:jc w:val="both"/>
        <w:rPr>
          <w:rFonts w:ascii="Georgia" w:hAnsi="Georgia"/>
          <w:i/>
        </w:rPr>
      </w:pPr>
      <w:r w:rsidRPr="00DC47FF">
        <w:rPr>
          <w:rFonts w:ascii="Georgia" w:hAnsi="Georgia"/>
          <w:i/>
        </w:rPr>
        <w:t xml:space="preserve">Что-то далёкое, милое </w:t>
      </w:r>
    </w:p>
    <w:p w:rsidR="007C599E" w:rsidRDefault="007C599E" w:rsidP="00DC47FF">
      <w:pPr>
        <w:ind w:firstLine="360"/>
        <w:jc w:val="both"/>
        <w:rPr>
          <w:rFonts w:ascii="Georgia" w:hAnsi="Georgia"/>
          <w:i/>
        </w:rPr>
      </w:pPr>
      <w:r w:rsidRPr="00DC47FF">
        <w:rPr>
          <w:rFonts w:ascii="Georgia" w:hAnsi="Georgia"/>
          <w:i/>
        </w:rPr>
        <w:t xml:space="preserve"> Летние ветры умчали.</w:t>
      </w:r>
    </w:p>
    <w:p w:rsidR="00DC47FF" w:rsidRPr="00DC47FF" w:rsidRDefault="00DC47FF" w:rsidP="00DC47FF">
      <w:pPr>
        <w:ind w:firstLine="360"/>
        <w:jc w:val="both"/>
        <w:rPr>
          <w:rFonts w:ascii="Georgia" w:hAnsi="Georgia"/>
          <w:i/>
        </w:rPr>
      </w:pPr>
    </w:p>
    <w:p w:rsidR="007C599E" w:rsidRPr="007C599E" w:rsidRDefault="007C599E" w:rsidP="00DC47FF">
      <w:pPr>
        <w:ind w:firstLine="360"/>
        <w:jc w:val="both"/>
      </w:pPr>
      <w:r w:rsidRPr="007C599E">
        <w:t xml:space="preserve">Удивительным и очень светлым </w:t>
      </w:r>
      <w:r w:rsidRPr="007C599E">
        <w:lastRenderedPageBreak/>
        <w:t>было выступление Галины Геннадьевны Клюкиной.</w:t>
      </w:r>
    </w:p>
    <w:p w:rsidR="007C599E" w:rsidRPr="007C599E" w:rsidRDefault="007C599E" w:rsidP="00DC47FF">
      <w:pPr>
        <w:ind w:firstLine="360"/>
        <w:jc w:val="both"/>
      </w:pPr>
      <w:r w:rsidRPr="007C599E">
        <w:t>В прошлом году в заброшенном доме были найдены небольшой архив и книги, которые когда-то были подарены В.А. Кулагину поэтами, его друзьями. Галина Геннадьевна рассказывала о них, о надписях на книгах, которые говорят о тех дружеских и добрых связях поэта, о его любви к поэзии Ф.И. Тютчева, об открытках, присланных поэту внуками. И самое потрясающее - это солдатский треу</w:t>
      </w:r>
      <w:r w:rsidR="00B326AC">
        <w:t>гольник, письмо бойца Кулагина к</w:t>
      </w:r>
      <w:r w:rsidRPr="007C599E">
        <w:t xml:space="preserve"> своей маме, Марии Фёдоровне. Священная реликвия, как и другие, которые могут лечь в основу музея В.А. Кулагина.</w:t>
      </w:r>
    </w:p>
    <w:p w:rsidR="007C599E" w:rsidRPr="007C599E" w:rsidRDefault="007C599E" w:rsidP="00DC47FF">
      <w:pPr>
        <w:ind w:firstLine="360"/>
        <w:jc w:val="both"/>
      </w:pPr>
      <w:r w:rsidRPr="007C599E">
        <w:t>Так хочется верить, что это пожелание, высказанное на встрече, сбудется когда-то! Тепло, сердечно, просто и по-дружески проходило всё общение на встрече. И самое отрадное - участие детей и их присутствие на встрече. Именно так и передаётся память.</w:t>
      </w:r>
    </w:p>
    <w:p w:rsidR="007C599E" w:rsidRPr="007C599E" w:rsidRDefault="007C599E" w:rsidP="00DC47FF">
      <w:pPr>
        <w:ind w:firstLine="360"/>
        <w:jc w:val="both"/>
      </w:pPr>
      <w:r w:rsidRPr="007C599E">
        <w:t>С любовью и уважением вспоминали односельчане своего друга и поэта. Традиционно помянули глоточком вина, а Нина Михайловна Осокина, староста Еремейцево, прочитала молитву «Отче наш».</w:t>
      </w:r>
    </w:p>
    <w:p w:rsidR="007C599E" w:rsidRPr="007C599E" w:rsidRDefault="007C599E" w:rsidP="00DC47FF">
      <w:pPr>
        <w:ind w:firstLine="360"/>
        <w:jc w:val="both"/>
      </w:pPr>
      <w:r w:rsidRPr="007C599E">
        <w:t>Вот в этих строчках поэта и есть высокий смысл жития на земле: «Всё хорошее в сердце осталось».</w:t>
      </w:r>
    </w:p>
    <w:p w:rsidR="007C599E" w:rsidRPr="007C599E" w:rsidRDefault="007C599E" w:rsidP="00DC47FF">
      <w:pPr>
        <w:ind w:firstLine="360"/>
        <w:jc w:val="both"/>
      </w:pPr>
      <w:r w:rsidRPr="007C599E">
        <w:t>Вечная память, вечный покой поэту.</w:t>
      </w:r>
    </w:p>
    <w:p w:rsidR="007C599E" w:rsidRDefault="007C599E" w:rsidP="00DC47FF">
      <w:pPr>
        <w:ind w:firstLine="360"/>
        <w:jc w:val="both"/>
      </w:pPr>
      <w:r w:rsidRPr="007C599E">
        <w:t xml:space="preserve">Великое спасибо Наталье Сергеевне Гусевой, Галине Геннадьевне Клюкиной, Лидии Васильевне Молчановой, Марии Ивановне и Николаю Ивановичу Беляковым, </w:t>
      </w:r>
      <w:r w:rsidR="00DC47FF">
        <w:t xml:space="preserve">Нине Михайловне Осокиной и всем, </w:t>
      </w:r>
      <w:r w:rsidRPr="007C599E">
        <w:t>всем односельчанам, которые пришли поклониться и помянуть В.А. Кулагина.</w:t>
      </w:r>
    </w:p>
    <w:p w:rsidR="00DC47FF" w:rsidRDefault="00DC47FF" w:rsidP="00DC47FF">
      <w:pPr>
        <w:ind w:firstLine="360"/>
        <w:jc w:val="both"/>
      </w:pPr>
    </w:p>
    <w:p w:rsidR="007C599E" w:rsidRPr="00DC47FF" w:rsidRDefault="007C599E" w:rsidP="00DC47FF">
      <w:pPr>
        <w:ind w:firstLine="360"/>
        <w:jc w:val="both"/>
        <w:rPr>
          <w:rFonts w:ascii="Times New Roman" w:hAnsi="Times New Roman" w:cs="Times New Roman"/>
          <w:b/>
          <w:sz w:val="22"/>
          <w:szCs w:val="22"/>
        </w:rPr>
      </w:pPr>
      <w:r w:rsidRPr="00DC47FF">
        <w:rPr>
          <w:rFonts w:ascii="Times New Roman" w:hAnsi="Times New Roman" w:cs="Times New Roman"/>
          <w:b/>
          <w:sz w:val="22"/>
          <w:szCs w:val="22"/>
        </w:rPr>
        <w:t>Г.А. Лебедева, секретарь академии кра</w:t>
      </w:r>
      <w:r w:rsidRPr="00DC47FF">
        <w:rPr>
          <w:rFonts w:ascii="Times New Roman" w:hAnsi="Times New Roman" w:cs="Times New Roman"/>
          <w:b/>
          <w:sz w:val="22"/>
          <w:szCs w:val="22"/>
        </w:rPr>
        <w:lastRenderedPageBreak/>
        <w:t>еведения.</w:t>
      </w:r>
    </w:p>
    <w:p w:rsidR="00DC47FF" w:rsidRDefault="00DE4B20" w:rsidP="00DE4B20">
      <w:pPr>
        <w:ind w:firstLine="360"/>
        <w:jc w:val="center"/>
        <w:outlineLvl w:val="0"/>
        <w:sectPr w:rsidR="00DC47FF" w:rsidSect="00DC47FF">
          <w:type w:val="continuous"/>
          <w:pgSz w:w="11906" w:h="16838"/>
          <w:pgMar w:top="1134" w:right="1133" w:bottom="1134" w:left="1134" w:header="708" w:footer="708" w:gutter="0"/>
          <w:cols w:num="2" w:space="708"/>
          <w:docGrid w:linePitch="360"/>
        </w:sectPr>
      </w:pPr>
      <w:bookmarkStart w:id="2" w:name="bookmark0"/>
      <w:r w:rsidRPr="00DE4B20">
        <w:rPr>
          <w:noProof/>
        </w:rPr>
        <w:lastRenderedPageBreak/>
        <w:drawing>
          <wp:inline distT="0" distB="0" distL="0" distR="0">
            <wp:extent cx="2303813" cy="381292"/>
            <wp:effectExtent l="0" t="0" r="1270" b="0"/>
            <wp:docPr id="4" name="Рисунок 4" descr="C:\Users\пользователь\Desktop\виньетки\cbf0cc354a2acad99d423b84742a784d_5.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виньетки\cbf0cc354a2acad99d423b84742a784d_5.gif.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19734" cy="383927"/>
                    </a:xfrm>
                    <a:prstGeom prst="rect">
                      <a:avLst/>
                    </a:prstGeom>
                    <a:noFill/>
                    <a:ln>
                      <a:noFill/>
                    </a:ln>
                  </pic:spPr>
                </pic:pic>
              </a:graphicData>
            </a:graphic>
          </wp:inline>
        </w:drawing>
      </w:r>
    </w:p>
    <w:bookmarkEnd w:id="2"/>
    <w:p w:rsidR="00DC47FF" w:rsidRPr="003245A5" w:rsidRDefault="00DC47FF" w:rsidP="00DC47FF">
      <w:pPr>
        <w:ind w:firstLine="360"/>
        <w:jc w:val="center"/>
        <w:outlineLvl w:val="0"/>
        <w:rPr>
          <w:rFonts w:ascii="Georgia" w:hAnsi="Georgia"/>
          <w:b/>
          <w:i/>
          <w:sz w:val="28"/>
          <w:szCs w:val="28"/>
        </w:rPr>
      </w:pPr>
      <w:r w:rsidRPr="003245A5">
        <w:rPr>
          <w:rFonts w:ascii="Georgia" w:hAnsi="Georgia"/>
          <w:b/>
          <w:i/>
          <w:sz w:val="28"/>
          <w:szCs w:val="28"/>
        </w:rPr>
        <w:lastRenderedPageBreak/>
        <w:t>ТЕБЕ ОТКРЫЛСЯ ДУХ МОЙ ПЛЕННЫЙ</w:t>
      </w:r>
    </w:p>
    <w:p w:rsidR="007C599E" w:rsidRPr="007C599E" w:rsidRDefault="007C599E" w:rsidP="00DC47FF">
      <w:pPr>
        <w:ind w:firstLine="360"/>
        <w:jc w:val="both"/>
        <w:outlineLvl w:val="0"/>
      </w:pPr>
      <w:r w:rsidRPr="007C599E">
        <w:t>Поэт должен быть маргиналом, - так утверждал известный ярославский поэт Константин Васильев, по свидетельству знавших его людей. Мнение, как и всякое другое, не бесспорное. Но бесспорно интересное. Потому что, с одной стороны, говорит о цельности натуры поэта, а с другой - о его убеждении, что писать хорошие стихи может только свободный человек.</w:t>
      </w:r>
    </w:p>
    <w:p w:rsidR="007C599E" w:rsidRPr="007C599E" w:rsidRDefault="007C599E" w:rsidP="00DC47FF">
      <w:pPr>
        <w:ind w:firstLine="360"/>
        <w:jc w:val="both"/>
      </w:pPr>
      <w:r w:rsidRPr="007C599E">
        <w:t>Только вот можно ли, поставив себя вне общества, остаться свободным человеком?</w:t>
      </w:r>
    </w:p>
    <w:p w:rsidR="007C599E" w:rsidRPr="007C599E" w:rsidRDefault="007C599E" w:rsidP="00DC47FF">
      <w:pPr>
        <w:ind w:firstLine="360"/>
        <w:jc w:val="both"/>
      </w:pPr>
      <w:r w:rsidRPr="007C599E">
        <w:t>Большую часть своей жизни Васильев прожил в Борисоглебе. Здесь он, на косогоре, под боком соснового бора, и похоронен. На его могиле - памятник: обтесанный волнами дикий гранит, к которому прикреплена медная табличка - даты жизни и смерти: 10.01.1955 - 17. 08.2001 года.</w:t>
      </w:r>
    </w:p>
    <w:p w:rsidR="007C599E" w:rsidRPr="007C599E" w:rsidRDefault="007C599E" w:rsidP="00DC47FF">
      <w:pPr>
        <w:ind w:firstLine="360"/>
        <w:jc w:val="both"/>
      </w:pPr>
      <w:r w:rsidRPr="007C599E">
        <w:t>Никакой другой, самый изысканный монумент, не мог бы быть здесь более на месте. Пятьдесят и шестьдесят лет со дня рождения друзья, родные и почитатели поэзии Васильева отмечали без него. Я была на одном таком вечере, где читали стихи, пели много песен, вспоминали. С Константином я при жизни не была знакома. Но первые же его стихи, попавшие мне в руки, произвели неизгладимое впечатление. Это были во многом мои чувства; мои переживания, верно угаданные, высказанные, обретшие форму.</w:t>
      </w:r>
    </w:p>
    <w:p w:rsidR="007C599E" w:rsidRDefault="007C599E" w:rsidP="00DC47FF">
      <w:pPr>
        <w:ind w:firstLine="360"/>
        <w:jc w:val="both"/>
      </w:pPr>
      <w:r w:rsidRPr="007C599E">
        <w:t xml:space="preserve">Творчество Васильева ждет своего дотошного исследователя. Мне же в этих заметках хочется уяснить: может ли поэт, зажатый в рамки провинциального городка и нищеты, на которую он себя </w:t>
      </w:r>
      <w:r w:rsidRPr="007C599E">
        <w:lastRenderedPageBreak/>
        <w:t>сознательно обрек, ощущать себя свободным хоть в какой-то мере?</w:t>
      </w:r>
    </w:p>
    <w:p w:rsidR="00DC47FF" w:rsidRPr="007C599E" w:rsidRDefault="00DC47FF" w:rsidP="00DC47FF">
      <w:pPr>
        <w:ind w:firstLine="360"/>
        <w:jc w:val="both"/>
      </w:pPr>
    </w:p>
    <w:p w:rsidR="007C599E" w:rsidRPr="00DC47FF" w:rsidRDefault="007C599E" w:rsidP="00DC47FF">
      <w:pPr>
        <w:ind w:firstLine="360"/>
        <w:jc w:val="both"/>
        <w:rPr>
          <w:rFonts w:ascii="Georgia" w:hAnsi="Georgia"/>
          <w:i/>
        </w:rPr>
      </w:pPr>
      <w:r w:rsidRPr="00DC47FF">
        <w:rPr>
          <w:rFonts w:ascii="Georgia" w:hAnsi="Georgia"/>
          <w:bCs/>
          <w:i/>
        </w:rPr>
        <w:t>Мне нечем, да и незачем гордиться.</w:t>
      </w:r>
    </w:p>
    <w:p w:rsidR="007C599E" w:rsidRPr="00DC47FF" w:rsidRDefault="007C599E" w:rsidP="00DC47FF">
      <w:pPr>
        <w:ind w:firstLine="426"/>
        <w:jc w:val="both"/>
        <w:rPr>
          <w:rFonts w:ascii="Georgia" w:hAnsi="Georgia"/>
          <w:i/>
        </w:rPr>
      </w:pPr>
      <w:r w:rsidRPr="00DC47FF">
        <w:rPr>
          <w:rFonts w:ascii="Georgia" w:hAnsi="Georgia"/>
          <w:bCs/>
          <w:i/>
        </w:rPr>
        <w:t>Поймали душу вольную мою!</w:t>
      </w:r>
    </w:p>
    <w:p w:rsidR="007C599E" w:rsidRPr="00DC47FF" w:rsidRDefault="007C599E" w:rsidP="00DC47FF">
      <w:pPr>
        <w:ind w:firstLine="426"/>
        <w:jc w:val="both"/>
        <w:rPr>
          <w:rFonts w:ascii="Georgia" w:hAnsi="Georgia"/>
          <w:bCs/>
          <w:i/>
        </w:rPr>
      </w:pPr>
      <w:r w:rsidRPr="00DC47FF">
        <w:rPr>
          <w:rFonts w:ascii="Georgia" w:hAnsi="Georgia"/>
          <w:bCs/>
          <w:i/>
        </w:rPr>
        <w:t>Крылатая, и певчая, и птица –</w:t>
      </w:r>
    </w:p>
    <w:p w:rsidR="007C599E" w:rsidRPr="00DC47FF" w:rsidRDefault="007C599E" w:rsidP="00DC47FF">
      <w:pPr>
        <w:ind w:firstLine="426"/>
        <w:jc w:val="both"/>
        <w:rPr>
          <w:rFonts w:ascii="Georgia" w:hAnsi="Georgia"/>
          <w:i/>
        </w:rPr>
      </w:pPr>
      <w:r w:rsidRPr="00DC47FF">
        <w:rPr>
          <w:rFonts w:ascii="Georgia" w:hAnsi="Georgia"/>
          <w:bCs/>
          <w:i/>
        </w:rPr>
        <w:t>Хотя и задыхаюсь, но пою.</w:t>
      </w:r>
    </w:p>
    <w:p w:rsidR="007C599E" w:rsidRPr="00DC47FF" w:rsidRDefault="007C599E" w:rsidP="00DC47FF">
      <w:pPr>
        <w:ind w:firstLine="426"/>
        <w:jc w:val="both"/>
        <w:rPr>
          <w:rFonts w:ascii="Georgia" w:hAnsi="Georgia"/>
          <w:i/>
        </w:rPr>
      </w:pPr>
      <w:r w:rsidRPr="00DC47FF">
        <w:rPr>
          <w:rFonts w:ascii="Georgia" w:hAnsi="Georgia"/>
          <w:bCs/>
          <w:i/>
        </w:rPr>
        <w:t>Уж такова ты, участь очевидца…</w:t>
      </w:r>
    </w:p>
    <w:p w:rsidR="007C599E" w:rsidRPr="00DC47FF" w:rsidRDefault="007C599E" w:rsidP="00DC47FF">
      <w:pPr>
        <w:ind w:firstLine="426"/>
        <w:jc w:val="both"/>
        <w:rPr>
          <w:rFonts w:ascii="Georgia" w:hAnsi="Georgia"/>
          <w:bCs/>
          <w:i/>
        </w:rPr>
      </w:pPr>
      <w:r w:rsidRPr="00DC47FF">
        <w:rPr>
          <w:rFonts w:ascii="Georgia" w:hAnsi="Georgia"/>
          <w:bCs/>
          <w:i/>
        </w:rPr>
        <w:t>В моем родном краю, лесном раю</w:t>
      </w:r>
    </w:p>
    <w:p w:rsidR="00DC47FF" w:rsidRDefault="007C599E" w:rsidP="00DC47FF">
      <w:pPr>
        <w:ind w:firstLine="426"/>
        <w:jc w:val="both"/>
        <w:rPr>
          <w:rFonts w:ascii="Georgia" w:hAnsi="Georgia"/>
          <w:bCs/>
          <w:i/>
        </w:rPr>
      </w:pPr>
      <w:r w:rsidRPr="00DC47FF">
        <w:rPr>
          <w:rFonts w:ascii="Georgia" w:hAnsi="Georgia"/>
          <w:bCs/>
          <w:i/>
        </w:rPr>
        <w:t xml:space="preserve">Приходится в железной клетке </w:t>
      </w:r>
    </w:p>
    <w:p w:rsidR="007C599E" w:rsidRPr="00DC47FF" w:rsidRDefault="00DC47FF" w:rsidP="00DC47FF">
      <w:pPr>
        <w:ind w:firstLine="426"/>
        <w:jc w:val="both"/>
        <w:rPr>
          <w:rFonts w:ascii="Georgia" w:hAnsi="Georgia"/>
          <w:i/>
        </w:rPr>
      </w:pPr>
      <w:r>
        <w:rPr>
          <w:rFonts w:ascii="Georgia" w:hAnsi="Georgia"/>
          <w:bCs/>
          <w:i/>
        </w:rPr>
        <w:t xml:space="preserve">                                                   б</w:t>
      </w:r>
      <w:r w:rsidR="007C599E" w:rsidRPr="00DC47FF">
        <w:rPr>
          <w:rFonts w:ascii="Georgia" w:hAnsi="Georgia"/>
          <w:bCs/>
          <w:i/>
        </w:rPr>
        <w:t>иться...</w:t>
      </w:r>
    </w:p>
    <w:p w:rsidR="007C599E" w:rsidRDefault="007C599E" w:rsidP="00DC47FF">
      <w:pPr>
        <w:ind w:firstLine="426"/>
        <w:jc w:val="both"/>
        <w:rPr>
          <w:rFonts w:ascii="Georgia" w:hAnsi="Georgia"/>
          <w:bCs/>
          <w:i/>
        </w:rPr>
      </w:pPr>
      <w:r w:rsidRPr="00DC47FF">
        <w:rPr>
          <w:rFonts w:ascii="Georgia" w:hAnsi="Georgia"/>
          <w:bCs/>
          <w:i/>
        </w:rPr>
        <w:t>Дано раздолье только воронью!</w:t>
      </w:r>
    </w:p>
    <w:p w:rsidR="00DC47FF" w:rsidRPr="00DC47FF" w:rsidRDefault="00DC47FF" w:rsidP="00DC47FF">
      <w:pPr>
        <w:ind w:firstLine="426"/>
        <w:jc w:val="both"/>
        <w:rPr>
          <w:rFonts w:ascii="Georgia" w:hAnsi="Georgia"/>
          <w:i/>
        </w:rPr>
      </w:pPr>
    </w:p>
    <w:p w:rsidR="007C599E" w:rsidRPr="007C599E" w:rsidRDefault="007C599E" w:rsidP="00DC47FF">
      <w:pPr>
        <w:ind w:firstLine="360"/>
        <w:jc w:val="both"/>
      </w:pPr>
      <w:r w:rsidRPr="007C599E">
        <w:t>Уж куда ясней отвечает поэт на вопрос. О своей несвободе, о своей зажатости в прокрустово ложе быта и бытия пишет Константин Васильев и во многих других стихах.</w:t>
      </w:r>
    </w:p>
    <w:p w:rsidR="007C599E" w:rsidRPr="00DC47FF" w:rsidRDefault="007C599E" w:rsidP="00DC47FF">
      <w:pPr>
        <w:ind w:firstLine="360"/>
        <w:jc w:val="both"/>
        <w:rPr>
          <w:rFonts w:ascii="Georgia" w:hAnsi="Georgia"/>
          <w:bCs/>
          <w:i/>
        </w:rPr>
      </w:pPr>
      <w:r w:rsidRPr="00DC47FF">
        <w:rPr>
          <w:rFonts w:ascii="Georgia" w:hAnsi="Georgia"/>
          <w:bCs/>
          <w:i/>
        </w:rPr>
        <w:t>А мир земных ристалищ, -</w:t>
      </w:r>
    </w:p>
    <w:p w:rsidR="007C599E" w:rsidRPr="00DC47FF" w:rsidRDefault="007C599E" w:rsidP="00DC47FF">
      <w:pPr>
        <w:ind w:firstLine="360"/>
        <w:jc w:val="both"/>
        <w:rPr>
          <w:rFonts w:ascii="Georgia" w:hAnsi="Georgia"/>
          <w:bCs/>
          <w:i/>
        </w:rPr>
      </w:pPr>
      <w:r w:rsidRPr="00DC47FF">
        <w:rPr>
          <w:rFonts w:ascii="Georgia" w:hAnsi="Georgia"/>
          <w:bCs/>
          <w:i/>
        </w:rPr>
        <w:t xml:space="preserve">Я в нем не умещаюсь, </w:t>
      </w:r>
    </w:p>
    <w:p w:rsidR="007C599E" w:rsidRPr="00DC47FF" w:rsidRDefault="007C599E" w:rsidP="00DC47FF">
      <w:pPr>
        <w:ind w:firstLine="360"/>
        <w:jc w:val="both"/>
        <w:rPr>
          <w:rFonts w:ascii="Georgia" w:hAnsi="Georgia"/>
          <w:bCs/>
          <w:i/>
        </w:rPr>
      </w:pPr>
      <w:r w:rsidRPr="00DC47FF">
        <w:rPr>
          <w:rFonts w:ascii="Georgia" w:hAnsi="Georgia"/>
          <w:bCs/>
          <w:i/>
        </w:rPr>
        <w:t xml:space="preserve">Но надо мною – </w:t>
      </w:r>
    </w:p>
    <w:p w:rsidR="007C599E" w:rsidRPr="00DC47FF" w:rsidRDefault="007C599E" w:rsidP="00DC47FF">
      <w:pPr>
        <w:ind w:firstLine="360"/>
        <w:jc w:val="both"/>
        <w:rPr>
          <w:rFonts w:ascii="Georgia" w:hAnsi="Georgia"/>
          <w:i/>
        </w:rPr>
      </w:pPr>
      <w:r w:rsidRPr="00DC47FF">
        <w:rPr>
          <w:rFonts w:ascii="Georgia" w:hAnsi="Georgia"/>
          <w:bCs/>
          <w:i/>
        </w:rPr>
        <w:t>Сеть...</w:t>
      </w:r>
    </w:p>
    <w:p w:rsidR="007C599E" w:rsidRPr="00DC47FF" w:rsidRDefault="007C599E" w:rsidP="00DC47FF">
      <w:pPr>
        <w:ind w:firstLine="360"/>
        <w:jc w:val="both"/>
        <w:rPr>
          <w:rFonts w:ascii="Georgia" w:hAnsi="Georgia"/>
          <w:bCs/>
          <w:i/>
        </w:rPr>
      </w:pPr>
      <w:r w:rsidRPr="00DC47FF">
        <w:rPr>
          <w:rFonts w:ascii="Georgia" w:hAnsi="Georgia"/>
          <w:bCs/>
          <w:i/>
        </w:rPr>
        <w:t xml:space="preserve">Что делать? – </w:t>
      </w:r>
    </w:p>
    <w:p w:rsidR="007C599E" w:rsidRPr="00DC47FF" w:rsidRDefault="007C599E" w:rsidP="00DC47FF">
      <w:pPr>
        <w:ind w:firstLine="360"/>
        <w:jc w:val="both"/>
        <w:rPr>
          <w:rFonts w:ascii="Georgia" w:hAnsi="Georgia"/>
          <w:i/>
        </w:rPr>
      </w:pPr>
      <w:r w:rsidRPr="00DC47FF">
        <w:rPr>
          <w:rFonts w:ascii="Georgia" w:hAnsi="Georgia"/>
          <w:bCs/>
          <w:i/>
        </w:rPr>
        <w:t>Песню петь...</w:t>
      </w:r>
    </w:p>
    <w:p w:rsidR="007C599E" w:rsidRPr="00DC47FF" w:rsidRDefault="007C599E" w:rsidP="00DC47FF">
      <w:pPr>
        <w:ind w:firstLine="360"/>
        <w:jc w:val="both"/>
        <w:rPr>
          <w:rFonts w:ascii="Georgia" w:hAnsi="Georgia"/>
          <w:i/>
        </w:rPr>
      </w:pPr>
      <w:r w:rsidRPr="00DC47FF">
        <w:rPr>
          <w:rFonts w:ascii="Georgia" w:hAnsi="Georgia"/>
          <w:i/>
        </w:rPr>
        <w:t>Или еще:</w:t>
      </w:r>
    </w:p>
    <w:p w:rsidR="007C599E" w:rsidRPr="00DC47FF" w:rsidRDefault="007C599E" w:rsidP="00DC47FF">
      <w:pPr>
        <w:ind w:firstLine="360"/>
        <w:jc w:val="both"/>
        <w:rPr>
          <w:rFonts w:ascii="Georgia" w:hAnsi="Georgia"/>
          <w:i/>
        </w:rPr>
      </w:pPr>
      <w:r w:rsidRPr="00DC47FF">
        <w:rPr>
          <w:rFonts w:ascii="Georgia" w:hAnsi="Georgia"/>
          <w:i/>
        </w:rPr>
        <w:t>Б</w:t>
      </w:r>
      <w:r w:rsidRPr="00DC47FF">
        <w:rPr>
          <w:rFonts w:ascii="Georgia" w:hAnsi="Georgia"/>
          <w:bCs/>
          <w:i/>
        </w:rPr>
        <w:t>удет снег -</w:t>
      </w:r>
    </w:p>
    <w:p w:rsidR="007C599E" w:rsidRPr="00DC47FF" w:rsidRDefault="007C599E" w:rsidP="00DC47FF">
      <w:pPr>
        <w:ind w:firstLine="360"/>
        <w:jc w:val="both"/>
        <w:rPr>
          <w:rFonts w:ascii="Georgia" w:hAnsi="Georgia"/>
          <w:i/>
        </w:rPr>
      </w:pPr>
      <w:r w:rsidRPr="00DC47FF">
        <w:rPr>
          <w:rFonts w:ascii="Georgia" w:hAnsi="Georgia"/>
          <w:bCs/>
          <w:i/>
        </w:rPr>
        <w:t>Пойду по снегу</w:t>
      </w:r>
    </w:p>
    <w:p w:rsidR="007C599E" w:rsidRPr="00DC47FF" w:rsidRDefault="007C599E" w:rsidP="00DC47FF">
      <w:pPr>
        <w:ind w:firstLine="360"/>
        <w:jc w:val="both"/>
        <w:rPr>
          <w:rFonts w:ascii="Georgia" w:hAnsi="Georgia"/>
          <w:i/>
        </w:rPr>
      </w:pPr>
      <w:r w:rsidRPr="00DC47FF">
        <w:rPr>
          <w:rFonts w:ascii="Georgia" w:hAnsi="Georgia"/>
          <w:bCs/>
          <w:i/>
        </w:rPr>
        <w:t>Через это поле.</w:t>
      </w:r>
    </w:p>
    <w:p w:rsidR="007C599E" w:rsidRPr="00DC47FF" w:rsidRDefault="007C599E" w:rsidP="00DC47FF">
      <w:pPr>
        <w:ind w:firstLine="360"/>
        <w:jc w:val="both"/>
        <w:rPr>
          <w:rFonts w:ascii="Georgia" w:hAnsi="Georgia"/>
          <w:i/>
        </w:rPr>
      </w:pPr>
      <w:r w:rsidRPr="00DC47FF">
        <w:rPr>
          <w:rFonts w:ascii="Georgia" w:hAnsi="Georgia"/>
          <w:bCs/>
          <w:i/>
        </w:rPr>
        <w:t>Вдалеке качнется небо.</w:t>
      </w:r>
    </w:p>
    <w:p w:rsidR="007C599E" w:rsidRDefault="007C599E" w:rsidP="00DC47FF">
      <w:pPr>
        <w:ind w:firstLine="360"/>
        <w:jc w:val="both"/>
        <w:rPr>
          <w:rFonts w:ascii="Georgia" w:hAnsi="Georgia"/>
          <w:bCs/>
          <w:i/>
        </w:rPr>
      </w:pPr>
      <w:r w:rsidRPr="00DC47FF">
        <w:rPr>
          <w:rFonts w:ascii="Georgia" w:hAnsi="Georgia"/>
          <w:bCs/>
          <w:i/>
        </w:rPr>
        <w:t>Небо...небо...воля...</w:t>
      </w:r>
    </w:p>
    <w:p w:rsidR="00DC47FF" w:rsidRPr="00DC47FF" w:rsidRDefault="00DC47FF" w:rsidP="00DC47FF">
      <w:pPr>
        <w:ind w:firstLine="360"/>
        <w:jc w:val="both"/>
        <w:rPr>
          <w:rFonts w:ascii="Georgia" w:hAnsi="Georgia"/>
          <w:i/>
        </w:rPr>
      </w:pPr>
    </w:p>
    <w:p w:rsidR="007C599E" w:rsidRPr="007C599E" w:rsidRDefault="007C599E" w:rsidP="00DC47FF">
      <w:pPr>
        <w:ind w:firstLine="360"/>
        <w:jc w:val="both"/>
      </w:pPr>
      <w:r w:rsidRPr="007C599E">
        <w:t>В Борисоглебе создан музей-квартира Константина Васильева. Музею на первых порах было очень трудно, как было трудно и поэту при жизни. В письме от 26 марта 1999 года в Мышкин к Николаю Смирнову, с которым Васильев вел многолетнюю переписку, он говорит: «Давно я хотел - и собирался тебе написать. И, как всегда, не мог. Конверты, бумага и прочие мелочи зачастую недоступны, просвета не было».</w:t>
      </w:r>
    </w:p>
    <w:p w:rsidR="007C599E" w:rsidRPr="007C599E" w:rsidRDefault="007C599E" w:rsidP="00DC47FF">
      <w:pPr>
        <w:ind w:firstLine="360"/>
        <w:jc w:val="both"/>
      </w:pPr>
      <w:r w:rsidRPr="007C599E">
        <w:t>Но о переписке двух поэтов, точнее, о переписке в стихах, я скажу позднее. А сейчас - о музее. Вещей здесь немного. Кро</w:t>
      </w:r>
      <w:r w:rsidRPr="007C599E">
        <w:lastRenderedPageBreak/>
        <w:t>вать, стол, много картин, подаренных друзьями-художниками. Посетители здесь и сегодня не так уж часты - творчество поэта еще идет к своему читателю.</w:t>
      </w:r>
    </w:p>
    <w:p w:rsidR="007C599E" w:rsidRPr="007C599E" w:rsidRDefault="007C599E" w:rsidP="00DC47FF">
      <w:pPr>
        <w:ind w:firstLine="360"/>
        <w:jc w:val="both"/>
      </w:pPr>
      <w:r w:rsidRPr="007C599E">
        <w:t>В музее многое делают для того, чтобы здесь все было так, как при жизни поэта, чтобы о Константине Васильеве знали не только в узких литературных и библиотечных кругах. Но, увы, для того, чтобы хранить память, тоже нужен презренный металл. И для того, чтобы привести в порядок архив, насчитывающий не менее шести тысяч стихотворений, опубликовать их - тоже. Сначала со средствами было очень трудно, да и когда в новые времена литературные музеи жили легко?</w:t>
      </w:r>
    </w:p>
    <w:p w:rsidR="007C599E" w:rsidRPr="007C599E" w:rsidRDefault="007C599E" w:rsidP="00DC47FF">
      <w:pPr>
        <w:ind w:firstLine="360"/>
        <w:jc w:val="both"/>
      </w:pPr>
      <w:r w:rsidRPr="007C599E">
        <w:t>Но всё же, к счастью, за годы, прошедшие со смерти поэта друзья, ценители и почитатели творчества Константина Васильева, а в первую очередь комиссия по литературному наследию, возглавляемая профессором Евгением Ермолиным, и брат поэта Илья Васильев, сделали немало. К читателю пришли три новые книги Константина Васильева: два стихотворных сборника, один из них «Избранное», вышел в 2003 году в Ярославле, другой не так давно в Москве, и монография: «Россия, Блок, «ДВЕНАДЦАТЬ», снова в Ярославле в 2010 году,</w:t>
      </w:r>
    </w:p>
    <w:p w:rsidR="007C599E" w:rsidRPr="007C599E" w:rsidRDefault="007C599E" w:rsidP="00DC47FF">
      <w:pPr>
        <w:ind w:firstLine="360"/>
        <w:jc w:val="both"/>
      </w:pPr>
      <w:r w:rsidRPr="007C599E">
        <w:t xml:space="preserve">Часть из статей, вошедших в книгу, была опубликована в девяностые годы в ярославской литературной газете «Очарованный странник» На мой взгляд, темой исследования «Двенадцать» выбрана не только потому, что Васильев высоко ценил творчество Блока и поэму считал пророческой. Константин Васильев исследует поэму в едином смысловом пространстве русской литературы, говорит о перекличках с Некрасовым и другими авторами, о революции и России, о свободе </w:t>
      </w:r>
      <w:r w:rsidRPr="007C599E">
        <w:lastRenderedPageBreak/>
        <w:t>и несвободе, и о трагической судьбе поэта. Внимательный читатель многое прочтёт между строк и о нём самом, авторе эссе. Особо нужно отметить язык статей - чистый, ясный. Его просто и не замечаешь, так точен, лишних слов здесь попросту нет.</w:t>
      </w:r>
    </w:p>
    <w:p w:rsidR="007C599E" w:rsidRPr="007C599E" w:rsidRDefault="007C599E" w:rsidP="00DC47FF">
      <w:pPr>
        <w:ind w:firstLine="360"/>
        <w:jc w:val="both"/>
      </w:pPr>
      <w:r w:rsidRPr="007C599E">
        <w:t>О несвободе и воле Константин Васильев упоминает часто В стихотворном послании Николаю Смирнову он называл свой дух «пленным»:</w:t>
      </w:r>
    </w:p>
    <w:p w:rsidR="007C599E" w:rsidRPr="007C599E" w:rsidRDefault="007C599E" w:rsidP="00DC47FF">
      <w:pPr>
        <w:ind w:firstLine="360"/>
        <w:jc w:val="both"/>
      </w:pPr>
    </w:p>
    <w:p w:rsidR="007C599E" w:rsidRPr="00DC47FF" w:rsidRDefault="007C599E" w:rsidP="00DC47FF">
      <w:pPr>
        <w:ind w:firstLine="360"/>
        <w:jc w:val="both"/>
        <w:rPr>
          <w:rFonts w:ascii="Georgia" w:hAnsi="Georgia"/>
          <w:bCs/>
          <w:i/>
        </w:rPr>
      </w:pPr>
      <w:r w:rsidRPr="00DC47FF">
        <w:rPr>
          <w:rFonts w:ascii="Georgia" w:hAnsi="Georgia"/>
          <w:bCs/>
          <w:i/>
        </w:rPr>
        <w:t xml:space="preserve">Тебе протягиваю руку </w:t>
      </w:r>
    </w:p>
    <w:p w:rsidR="007C599E" w:rsidRPr="00DC47FF" w:rsidRDefault="007C599E" w:rsidP="00DC47FF">
      <w:pPr>
        <w:ind w:firstLine="360"/>
        <w:jc w:val="both"/>
        <w:rPr>
          <w:rFonts w:ascii="Georgia" w:hAnsi="Georgia"/>
          <w:i/>
        </w:rPr>
      </w:pPr>
      <w:r w:rsidRPr="00DC47FF">
        <w:rPr>
          <w:rFonts w:ascii="Georgia" w:hAnsi="Georgia"/>
          <w:bCs/>
          <w:i/>
        </w:rPr>
        <w:t>Через поля, через леса.</w:t>
      </w:r>
    </w:p>
    <w:p w:rsidR="007C599E" w:rsidRPr="00DC47FF" w:rsidRDefault="007C599E" w:rsidP="00DC47FF">
      <w:pPr>
        <w:ind w:firstLine="360"/>
        <w:jc w:val="both"/>
        <w:rPr>
          <w:rFonts w:ascii="Georgia" w:hAnsi="Georgia"/>
          <w:bCs/>
          <w:i/>
        </w:rPr>
      </w:pPr>
      <w:r w:rsidRPr="00DC47FF">
        <w:rPr>
          <w:rFonts w:ascii="Georgia" w:hAnsi="Georgia"/>
          <w:bCs/>
          <w:i/>
        </w:rPr>
        <w:t>И звук летит навстречу звуку,</w:t>
      </w:r>
    </w:p>
    <w:p w:rsidR="007C599E" w:rsidRPr="00DC47FF" w:rsidRDefault="007C599E" w:rsidP="00DC47FF">
      <w:pPr>
        <w:ind w:firstLine="360"/>
        <w:jc w:val="both"/>
        <w:rPr>
          <w:rFonts w:ascii="Georgia" w:hAnsi="Georgia"/>
          <w:i/>
        </w:rPr>
      </w:pPr>
      <w:r w:rsidRPr="00DC47FF">
        <w:rPr>
          <w:rFonts w:ascii="Georgia" w:hAnsi="Georgia"/>
          <w:bCs/>
          <w:i/>
        </w:rPr>
        <w:t>И вновь глаза глядят в глаза.</w:t>
      </w:r>
    </w:p>
    <w:p w:rsidR="007C599E" w:rsidRPr="00DC47FF" w:rsidRDefault="007C599E" w:rsidP="00DC47FF">
      <w:pPr>
        <w:ind w:firstLine="360"/>
        <w:jc w:val="both"/>
        <w:rPr>
          <w:rFonts w:ascii="Georgia" w:hAnsi="Georgia"/>
          <w:bCs/>
          <w:i/>
        </w:rPr>
      </w:pPr>
      <w:r w:rsidRPr="00DC47FF">
        <w:rPr>
          <w:rFonts w:ascii="Georgia" w:hAnsi="Georgia"/>
          <w:bCs/>
          <w:i/>
        </w:rPr>
        <w:t xml:space="preserve">Пускай я вне твоей Вселенной, </w:t>
      </w:r>
    </w:p>
    <w:p w:rsidR="007C599E" w:rsidRPr="00DC47FF" w:rsidRDefault="007C599E" w:rsidP="00DC47FF">
      <w:pPr>
        <w:ind w:firstLine="360"/>
        <w:jc w:val="both"/>
        <w:rPr>
          <w:rFonts w:ascii="Georgia" w:hAnsi="Georgia"/>
          <w:bCs/>
          <w:i/>
        </w:rPr>
      </w:pPr>
      <w:r w:rsidRPr="00DC47FF">
        <w:rPr>
          <w:rFonts w:ascii="Georgia" w:hAnsi="Georgia"/>
          <w:bCs/>
          <w:i/>
        </w:rPr>
        <w:t xml:space="preserve">Пускай ты вне моей, мой друг, </w:t>
      </w:r>
    </w:p>
    <w:p w:rsidR="007C599E" w:rsidRPr="00DC47FF" w:rsidRDefault="007C599E" w:rsidP="00DC47FF">
      <w:pPr>
        <w:ind w:firstLine="360"/>
        <w:jc w:val="both"/>
        <w:rPr>
          <w:rFonts w:ascii="Georgia" w:hAnsi="Georgia"/>
          <w:bCs/>
          <w:i/>
        </w:rPr>
      </w:pPr>
      <w:r w:rsidRPr="00DC47FF">
        <w:rPr>
          <w:rFonts w:ascii="Georgia" w:hAnsi="Georgia"/>
          <w:bCs/>
          <w:i/>
        </w:rPr>
        <w:t xml:space="preserve">Тебе открылся дух мой пленный, </w:t>
      </w:r>
    </w:p>
    <w:p w:rsidR="007C599E" w:rsidRPr="00DC47FF" w:rsidRDefault="007C599E" w:rsidP="00DC47FF">
      <w:pPr>
        <w:ind w:firstLine="360"/>
        <w:jc w:val="both"/>
        <w:rPr>
          <w:rFonts w:ascii="Georgia" w:hAnsi="Georgia"/>
          <w:i/>
        </w:rPr>
      </w:pPr>
      <w:r w:rsidRPr="00DC47FF">
        <w:rPr>
          <w:rFonts w:ascii="Georgia" w:hAnsi="Georgia"/>
          <w:bCs/>
          <w:i/>
        </w:rPr>
        <w:t>Открылся мне твой вольный дух.</w:t>
      </w:r>
    </w:p>
    <w:p w:rsidR="007C599E" w:rsidRPr="00DC47FF" w:rsidRDefault="007C599E" w:rsidP="00DC47FF">
      <w:pPr>
        <w:ind w:firstLine="360"/>
        <w:jc w:val="both"/>
        <w:rPr>
          <w:rFonts w:ascii="Georgia" w:hAnsi="Georgia"/>
          <w:i/>
        </w:rPr>
      </w:pPr>
      <w:r w:rsidRPr="00DC47FF">
        <w:rPr>
          <w:rFonts w:ascii="Georgia" w:hAnsi="Georgia"/>
          <w:bCs/>
          <w:i/>
        </w:rPr>
        <w:t>И что сказать про расстоянье?</w:t>
      </w:r>
    </w:p>
    <w:p w:rsidR="007C599E" w:rsidRPr="00DC47FF" w:rsidRDefault="007C599E" w:rsidP="00DC47FF">
      <w:pPr>
        <w:ind w:firstLine="360"/>
        <w:jc w:val="both"/>
        <w:rPr>
          <w:rFonts w:ascii="Georgia" w:hAnsi="Georgia"/>
          <w:bCs/>
          <w:i/>
        </w:rPr>
      </w:pPr>
      <w:r w:rsidRPr="00DC47FF">
        <w:rPr>
          <w:rFonts w:ascii="Georgia" w:hAnsi="Georgia"/>
          <w:bCs/>
          <w:i/>
        </w:rPr>
        <w:t>Живя во времени одном,</w:t>
      </w:r>
    </w:p>
    <w:p w:rsidR="007C599E" w:rsidRPr="00DC47FF" w:rsidRDefault="007C599E" w:rsidP="00DC47FF">
      <w:pPr>
        <w:ind w:firstLine="360"/>
        <w:jc w:val="both"/>
        <w:rPr>
          <w:rFonts w:ascii="Georgia" w:hAnsi="Georgia"/>
          <w:bCs/>
          <w:i/>
        </w:rPr>
      </w:pPr>
      <w:r w:rsidRPr="00DC47FF">
        <w:rPr>
          <w:rFonts w:ascii="Georgia" w:hAnsi="Georgia"/>
          <w:bCs/>
          <w:i/>
        </w:rPr>
        <w:t xml:space="preserve">Когда шумит непониманье – </w:t>
      </w:r>
    </w:p>
    <w:p w:rsidR="007C599E" w:rsidRPr="00DC47FF" w:rsidRDefault="007C599E" w:rsidP="00DC47FF">
      <w:pPr>
        <w:ind w:firstLine="360"/>
        <w:jc w:val="both"/>
        <w:rPr>
          <w:rFonts w:ascii="Georgia" w:hAnsi="Georgia"/>
          <w:i/>
        </w:rPr>
      </w:pPr>
      <w:r w:rsidRPr="00DC47FF">
        <w:rPr>
          <w:rFonts w:ascii="Georgia" w:hAnsi="Georgia"/>
          <w:bCs/>
          <w:i/>
        </w:rPr>
        <w:t>Друг друга молча мы поймем.</w:t>
      </w:r>
    </w:p>
    <w:p w:rsidR="007C599E" w:rsidRPr="00DC47FF" w:rsidRDefault="007C599E" w:rsidP="00DC47FF">
      <w:pPr>
        <w:ind w:firstLine="360"/>
        <w:jc w:val="both"/>
        <w:rPr>
          <w:rFonts w:ascii="Georgia" w:hAnsi="Georgia"/>
          <w:bCs/>
          <w:i/>
        </w:rPr>
      </w:pPr>
      <w:r w:rsidRPr="00DC47FF">
        <w:rPr>
          <w:rFonts w:ascii="Georgia" w:hAnsi="Georgia"/>
          <w:bCs/>
          <w:i/>
        </w:rPr>
        <w:t>И сквозь года летит планета</w:t>
      </w:r>
    </w:p>
    <w:p w:rsidR="007C599E" w:rsidRPr="00DC47FF" w:rsidRDefault="007C599E" w:rsidP="00DC47FF">
      <w:pPr>
        <w:ind w:firstLine="360"/>
        <w:jc w:val="both"/>
        <w:rPr>
          <w:rFonts w:ascii="Georgia" w:hAnsi="Georgia"/>
          <w:bCs/>
          <w:i/>
        </w:rPr>
      </w:pPr>
      <w:r w:rsidRPr="00DC47FF">
        <w:rPr>
          <w:rFonts w:ascii="Georgia" w:hAnsi="Georgia"/>
          <w:bCs/>
          <w:i/>
        </w:rPr>
        <w:t>По самой страшной из орбит –</w:t>
      </w:r>
    </w:p>
    <w:p w:rsidR="007C599E" w:rsidRPr="00DC47FF" w:rsidRDefault="007C599E" w:rsidP="00DC47FF">
      <w:pPr>
        <w:jc w:val="both"/>
        <w:rPr>
          <w:rFonts w:ascii="Georgia" w:hAnsi="Georgia"/>
          <w:bCs/>
          <w:i/>
        </w:rPr>
      </w:pPr>
      <w:r w:rsidRPr="00DC47FF">
        <w:rPr>
          <w:rFonts w:ascii="Georgia" w:hAnsi="Georgia"/>
          <w:bCs/>
          <w:i/>
        </w:rPr>
        <w:t>Поэт всегда поймет поэта…</w:t>
      </w:r>
    </w:p>
    <w:p w:rsidR="007C599E" w:rsidRDefault="007C599E" w:rsidP="00DC47FF">
      <w:pPr>
        <w:ind w:firstLine="360"/>
        <w:jc w:val="both"/>
        <w:rPr>
          <w:rFonts w:ascii="Georgia" w:hAnsi="Georgia"/>
          <w:bCs/>
          <w:i/>
        </w:rPr>
      </w:pPr>
      <w:r w:rsidRPr="00DC47FF">
        <w:rPr>
          <w:rFonts w:ascii="Georgia" w:hAnsi="Georgia"/>
          <w:bCs/>
          <w:i/>
        </w:rPr>
        <w:t>Всегда поймет, всегда простит.</w:t>
      </w:r>
    </w:p>
    <w:p w:rsidR="00DC47FF" w:rsidRPr="00DC47FF" w:rsidRDefault="00DC47FF" w:rsidP="00DC47FF">
      <w:pPr>
        <w:ind w:firstLine="360"/>
        <w:jc w:val="both"/>
        <w:rPr>
          <w:rFonts w:ascii="Georgia" w:hAnsi="Georgia"/>
          <w:i/>
        </w:rPr>
      </w:pPr>
    </w:p>
    <w:p w:rsidR="007C599E" w:rsidRPr="007C599E" w:rsidRDefault="007C599E" w:rsidP="00DC47FF">
      <w:pPr>
        <w:ind w:firstLine="360"/>
        <w:jc w:val="both"/>
      </w:pPr>
      <w:r w:rsidRPr="007C599E">
        <w:t>Николай Смирнов на это ответил тоже стихотворным посланием. Адресованное Васильеву, оно - о судьбе поэта в провинциальном городе, который в восприятии автора разрастается до размера «Вселенной».</w:t>
      </w:r>
    </w:p>
    <w:p w:rsidR="00DE4B20" w:rsidRDefault="00DE4B20" w:rsidP="00DC47FF">
      <w:pPr>
        <w:ind w:firstLine="360"/>
        <w:jc w:val="both"/>
        <w:rPr>
          <w:b/>
          <w:bCs/>
        </w:rPr>
      </w:pPr>
    </w:p>
    <w:p w:rsidR="007C599E" w:rsidRPr="00DC47FF" w:rsidRDefault="007C599E" w:rsidP="00DC47FF">
      <w:pPr>
        <w:ind w:firstLine="360"/>
        <w:jc w:val="both"/>
        <w:rPr>
          <w:b/>
        </w:rPr>
      </w:pPr>
      <w:r w:rsidRPr="00DC47FF">
        <w:rPr>
          <w:b/>
          <w:bCs/>
        </w:rPr>
        <w:t>БЕСЫ</w:t>
      </w:r>
    </w:p>
    <w:p w:rsidR="007C599E" w:rsidRPr="00DC47FF" w:rsidRDefault="007C599E" w:rsidP="00DC47FF">
      <w:pPr>
        <w:ind w:firstLine="360"/>
        <w:jc w:val="both"/>
        <w:rPr>
          <w:rFonts w:ascii="Georgia" w:hAnsi="Georgia"/>
        </w:rPr>
      </w:pPr>
      <w:r w:rsidRPr="00DC47FF">
        <w:rPr>
          <w:rFonts w:ascii="Georgia" w:hAnsi="Georgia"/>
          <w:bCs/>
        </w:rPr>
        <w:t>Константину Васильеву</w:t>
      </w:r>
    </w:p>
    <w:p w:rsidR="00DC47FF" w:rsidRDefault="00DC47FF" w:rsidP="00DC47FF">
      <w:pPr>
        <w:ind w:firstLine="360"/>
        <w:jc w:val="both"/>
        <w:rPr>
          <w:rFonts w:ascii="Georgia" w:hAnsi="Georgia"/>
          <w:bCs/>
          <w:i/>
        </w:rPr>
      </w:pPr>
    </w:p>
    <w:p w:rsidR="007C599E" w:rsidRPr="00DC47FF" w:rsidRDefault="007C599E" w:rsidP="00DC47FF">
      <w:pPr>
        <w:jc w:val="both"/>
        <w:rPr>
          <w:rFonts w:ascii="Georgia" w:hAnsi="Georgia"/>
          <w:i/>
        </w:rPr>
      </w:pPr>
      <w:r w:rsidRPr="00DC47FF">
        <w:rPr>
          <w:rFonts w:ascii="Georgia" w:hAnsi="Georgia"/>
          <w:bCs/>
          <w:i/>
        </w:rPr>
        <w:t>Я свой век доживаю со страхом</w:t>
      </w:r>
    </w:p>
    <w:p w:rsidR="007C599E" w:rsidRPr="00DC47FF" w:rsidRDefault="007C599E" w:rsidP="00DC47FF">
      <w:pPr>
        <w:jc w:val="both"/>
        <w:rPr>
          <w:rFonts w:ascii="Georgia" w:hAnsi="Georgia"/>
          <w:i/>
        </w:rPr>
      </w:pPr>
      <w:r w:rsidRPr="00DC47FF">
        <w:rPr>
          <w:rFonts w:ascii="Georgia" w:hAnsi="Georgia"/>
          <w:bCs/>
          <w:i/>
        </w:rPr>
        <w:t>В слободе, уже смешанной с прахом,</w:t>
      </w:r>
    </w:p>
    <w:p w:rsidR="007C599E" w:rsidRPr="00DC47FF" w:rsidRDefault="007C599E" w:rsidP="00DC47FF">
      <w:pPr>
        <w:jc w:val="both"/>
        <w:rPr>
          <w:rFonts w:ascii="Georgia" w:hAnsi="Georgia"/>
          <w:i/>
        </w:rPr>
      </w:pPr>
      <w:r w:rsidRPr="00DC47FF">
        <w:rPr>
          <w:rFonts w:ascii="Georgia" w:hAnsi="Georgia"/>
          <w:bCs/>
          <w:i/>
        </w:rPr>
        <w:t>Сторожу огород у сарайки одной,</w:t>
      </w:r>
    </w:p>
    <w:p w:rsidR="007C599E" w:rsidRPr="00DC47FF" w:rsidRDefault="007C599E" w:rsidP="00DC47FF">
      <w:pPr>
        <w:jc w:val="both"/>
        <w:rPr>
          <w:rFonts w:ascii="Georgia" w:hAnsi="Georgia"/>
          <w:i/>
        </w:rPr>
      </w:pPr>
      <w:r w:rsidRPr="00DC47FF">
        <w:rPr>
          <w:rFonts w:ascii="Georgia" w:hAnsi="Georgia"/>
          <w:bCs/>
          <w:i/>
        </w:rPr>
        <w:t>Словно пес с человеческой головой,</w:t>
      </w:r>
    </w:p>
    <w:p w:rsidR="007C599E" w:rsidRPr="00DC47FF" w:rsidRDefault="007C599E" w:rsidP="00DC47FF">
      <w:pPr>
        <w:jc w:val="both"/>
        <w:rPr>
          <w:rFonts w:ascii="Georgia" w:hAnsi="Georgia"/>
          <w:bCs/>
          <w:i/>
        </w:rPr>
      </w:pPr>
      <w:r w:rsidRPr="00DC47FF">
        <w:rPr>
          <w:rFonts w:ascii="Georgia" w:hAnsi="Georgia"/>
          <w:bCs/>
          <w:i/>
        </w:rPr>
        <w:t>Да присматриваю за вонючим ручьем</w:t>
      </w:r>
    </w:p>
    <w:p w:rsidR="007C599E" w:rsidRPr="00DC47FF" w:rsidRDefault="007C599E" w:rsidP="00DC47FF">
      <w:pPr>
        <w:jc w:val="both"/>
        <w:rPr>
          <w:rFonts w:ascii="Georgia" w:hAnsi="Georgia"/>
          <w:i/>
        </w:rPr>
      </w:pPr>
      <w:r w:rsidRPr="00DC47FF">
        <w:rPr>
          <w:rFonts w:ascii="Georgia" w:hAnsi="Georgia"/>
          <w:bCs/>
          <w:i/>
        </w:rPr>
        <w:t>На бугре себе место для вечных хором.</w:t>
      </w:r>
    </w:p>
    <w:p w:rsidR="007C599E" w:rsidRPr="00DC47FF" w:rsidRDefault="007C599E" w:rsidP="00DC47FF">
      <w:pPr>
        <w:jc w:val="both"/>
        <w:rPr>
          <w:rFonts w:ascii="Georgia" w:hAnsi="Georgia"/>
          <w:i/>
        </w:rPr>
      </w:pPr>
      <w:r w:rsidRPr="00DC47FF">
        <w:rPr>
          <w:rFonts w:ascii="Georgia" w:hAnsi="Georgia"/>
          <w:i/>
        </w:rPr>
        <w:t xml:space="preserve">А как ночь - так трясется сарайка – </w:t>
      </w:r>
    </w:p>
    <w:p w:rsidR="007C599E" w:rsidRPr="00DC47FF" w:rsidRDefault="007C599E" w:rsidP="00DC47FF">
      <w:pPr>
        <w:jc w:val="both"/>
        <w:rPr>
          <w:rFonts w:ascii="Georgia" w:hAnsi="Georgia"/>
          <w:i/>
        </w:rPr>
      </w:pPr>
      <w:r w:rsidRPr="00DC47FF">
        <w:rPr>
          <w:rFonts w:ascii="Georgia" w:hAnsi="Georgia"/>
          <w:i/>
        </w:rPr>
        <w:t xml:space="preserve">Это едет опять таратайка </w:t>
      </w:r>
    </w:p>
    <w:p w:rsidR="007C599E" w:rsidRPr="00DC47FF" w:rsidRDefault="007C599E" w:rsidP="00DC47FF">
      <w:pPr>
        <w:jc w:val="both"/>
        <w:rPr>
          <w:rFonts w:ascii="Georgia" w:hAnsi="Georgia"/>
          <w:i/>
        </w:rPr>
      </w:pPr>
      <w:r w:rsidRPr="00DC47FF">
        <w:rPr>
          <w:rFonts w:ascii="Georgia" w:hAnsi="Georgia"/>
          <w:i/>
        </w:rPr>
        <w:t>Стародавняя колымага</w:t>
      </w:r>
    </w:p>
    <w:p w:rsidR="007C599E" w:rsidRPr="00DC47FF" w:rsidRDefault="007C599E" w:rsidP="00DC47FF">
      <w:pPr>
        <w:jc w:val="both"/>
        <w:rPr>
          <w:rFonts w:ascii="Georgia" w:hAnsi="Georgia"/>
          <w:i/>
        </w:rPr>
      </w:pPr>
      <w:r w:rsidRPr="00DC47FF">
        <w:rPr>
          <w:rFonts w:ascii="Georgia" w:hAnsi="Georgia"/>
          <w:i/>
        </w:rPr>
        <w:lastRenderedPageBreak/>
        <w:t>Со своею музыкой и светом:</w:t>
      </w:r>
    </w:p>
    <w:p w:rsidR="007C599E" w:rsidRPr="00DC47FF" w:rsidRDefault="007C599E" w:rsidP="00DC47FF">
      <w:pPr>
        <w:jc w:val="both"/>
        <w:rPr>
          <w:rFonts w:ascii="Georgia" w:hAnsi="Georgia"/>
          <w:bCs/>
          <w:i/>
        </w:rPr>
      </w:pPr>
      <w:r w:rsidRPr="00DC47FF">
        <w:rPr>
          <w:rFonts w:ascii="Georgia" w:hAnsi="Georgia"/>
          <w:bCs/>
          <w:i/>
        </w:rPr>
        <w:t xml:space="preserve">Злые дудочки петельки выводят </w:t>
      </w:r>
    </w:p>
    <w:p w:rsidR="00DC47FF" w:rsidRDefault="007C599E" w:rsidP="00DC47FF">
      <w:pPr>
        <w:jc w:val="both"/>
        <w:rPr>
          <w:rFonts w:ascii="Georgia" w:hAnsi="Georgia"/>
          <w:bCs/>
          <w:i/>
        </w:rPr>
      </w:pPr>
      <w:r w:rsidRPr="00DC47FF">
        <w:rPr>
          <w:rFonts w:ascii="Georgia" w:hAnsi="Georgia"/>
          <w:bCs/>
          <w:i/>
        </w:rPr>
        <w:t xml:space="preserve">И развешивают их по нашим </w:t>
      </w:r>
    </w:p>
    <w:p w:rsidR="007C599E" w:rsidRPr="00DC47FF" w:rsidRDefault="007C599E" w:rsidP="00DC47FF">
      <w:pPr>
        <w:jc w:val="both"/>
        <w:rPr>
          <w:rFonts w:ascii="Georgia" w:hAnsi="Georgia"/>
          <w:bCs/>
          <w:i/>
        </w:rPr>
      </w:pPr>
      <w:r w:rsidRPr="00DC47FF">
        <w:rPr>
          <w:rFonts w:ascii="Georgia" w:hAnsi="Georgia"/>
          <w:bCs/>
          <w:i/>
        </w:rPr>
        <w:t xml:space="preserve">закоулкам – </w:t>
      </w:r>
    </w:p>
    <w:p w:rsidR="007C599E" w:rsidRPr="00DC47FF" w:rsidRDefault="007C599E" w:rsidP="00DC47FF">
      <w:pPr>
        <w:jc w:val="both"/>
        <w:rPr>
          <w:rFonts w:ascii="Georgia" w:hAnsi="Georgia"/>
          <w:i/>
        </w:rPr>
      </w:pPr>
      <w:r w:rsidRPr="00DC47FF">
        <w:rPr>
          <w:rFonts w:ascii="Georgia" w:hAnsi="Georgia"/>
          <w:bCs/>
          <w:i/>
        </w:rPr>
        <w:t>Красный, как петух, правит,</w:t>
      </w:r>
    </w:p>
    <w:p w:rsidR="007C599E" w:rsidRPr="00DC47FF" w:rsidRDefault="007C599E" w:rsidP="00DC47FF">
      <w:pPr>
        <w:jc w:val="both"/>
        <w:rPr>
          <w:rFonts w:ascii="Georgia" w:hAnsi="Georgia"/>
          <w:i/>
        </w:rPr>
      </w:pPr>
      <w:r w:rsidRPr="00DC47FF">
        <w:rPr>
          <w:rFonts w:ascii="Georgia" w:hAnsi="Georgia"/>
          <w:bCs/>
          <w:i/>
        </w:rPr>
        <w:t>Серый, как волк, смотрит,</w:t>
      </w:r>
    </w:p>
    <w:p w:rsidR="00DE4B20" w:rsidRDefault="007C599E" w:rsidP="00DC47FF">
      <w:pPr>
        <w:jc w:val="both"/>
        <w:rPr>
          <w:rFonts w:ascii="Georgia" w:hAnsi="Georgia"/>
          <w:i/>
        </w:rPr>
      </w:pPr>
      <w:r w:rsidRPr="00DC47FF">
        <w:rPr>
          <w:rFonts w:ascii="Georgia" w:hAnsi="Georgia"/>
          <w:i/>
        </w:rPr>
        <w:t xml:space="preserve">А </w:t>
      </w:r>
      <w:r w:rsidRPr="00DE4B20">
        <w:rPr>
          <w:rFonts w:ascii="Georgia" w:hAnsi="Georgia"/>
          <w:i/>
        </w:rPr>
        <w:t xml:space="preserve">третий - он не правит и </w:t>
      </w:r>
    </w:p>
    <w:p w:rsidR="007C599E" w:rsidRPr="00DE4B20" w:rsidRDefault="007C599E" w:rsidP="00DC47FF">
      <w:pPr>
        <w:jc w:val="both"/>
        <w:rPr>
          <w:rFonts w:ascii="Georgia" w:hAnsi="Georgia"/>
          <w:i/>
        </w:rPr>
      </w:pPr>
      <w:r w:rsidRPr="00DE4B20">
        <w:rPr>
          <w:rFonts w:ascii="Georgia" w:hAnsi="Georgia"/>
          <w:i/>
        </w:rPr>
        <w:t>ее смотрит,</w:t>
      </w:r>
    </w:p>
    <w:p w:rsidR="007C599E" w:rsidRPr="007C599E" w:rsidRDefault="007C599E" w:rsidP="00DE4B20">
      <w:pPr>
        <w:jc w:val="both"/>
        <w:rPr>
          <w:bCs/>
        </w:rPr>
      </w:pPr>
      <w:r w:rsidRPr="00DE4B20">
        <w:rPr>
          <w:rFonts w:ascii="Georgia" w:hAnsi="Georgia"/>
          <w:bCs/>
          <w:i/>
        </w:rPr>
        <w:t>Он лицом безглазым все слышит</w:t>
      </w:r>
      <w:r w:rsidRPr="007C599E">
        <w:rPr>
          <w:bCs/>
        </w:rPr>
        <w:t xml:space="preserve"> – </w:t>
      </w:r>
    </w:p>
    <w:p w:rsidR="007C599E" w:rsidRPr="00DE4B20" w:rsidRDefault="007C599E" w:rsidP="00DE4B20">
      <w:pPr>
        <w:jc w:val="both"/>
        <w:rPr>
          <w:rFonts w:ascii="Georgia" w:hAnsi="Georgia"/>
          <w:i/>
        </w:rPr>
      </w:pPr>
      <w:r w:rsidRPr="00DE4B20">
        <w:rPr>
          <w:rFonts w:ascii="Georgia" w:hAnsi="Georgia"/>
          <w:bCs/>
          <w:i/>
        </w:rPr>
        <w:t>Только видеть мою душу не может.</w:t>
      </w:r>
    </w:p>
    <w:p w:rsidR="007C599E" w:rsidRPr="00DE4B20" w:rsidRDefault="007C599E" w:rsidP="00DE4B20">
      <w:pPr>
        <w:jc w:val="both"/>
        <w:rPr>
          <w:rFonts w:ascii="Georgia" w:hAnsi="Georgia"/>
          <w:i/>
        </w:rPr>
      </w:pPr>
      <w:r w:rsidRPr="00DE4B20">
        <w:rPr>
          <w:rFonts w:ascii="Georgia" w:hAnsi="Georgia"/>
          <w:i/>
        </w:rPr>
        <w:t>И перекликаются на соснах вороны:</w:t>
      </w:r>
    </w:p>
    <w:p w:rsidR="007C599E" w:rsidRPr="00DE4B20" w:rsidRDefault="007C599E" w:rsidP="00DE4B20">
      <w:pPr>
        <w:jc w:val="both"/>
        <w:rPr>
          <w:rFonts w:ascii="Georgia" w:hAnsi="Georgia"/>
          <w:i/>
        </w:rPr>
      </w:pPr>
      <w:r w:rsidRPr="00DE4B20">
        <w:rPr>
          <w:rFonts w:ascii="Georgia" w:hAnsi="Georgia"/>
          <w:bCs/>
          <w:i/>
        </w:rPr>
        <w:t>Это едут бесы на Москву править!</w:t>
      </w:r>
    </w:p>
    <w:p w:rsidR="007C599E" w:rsidRPr="007C599E" w:rsidRDefault="007C599E" w:rsidP="00DC47FF">
      <w:pPr>
        <w:ind w:firstLine="360"/>
        <w:jc w:val="both"/>
      </w:pPr>
    </w:p>
    <w:p w:rsidR="007C599E" w:rsidRPr="007C599E" w:rsidRDefault="007C599E" w:rsidP="00DC47FF">
      <w:pPr>
        <w:ind w:firstLine="360"/>
        <w:jc w:val="both"/>
      </w:pPr>
      <w:r w:rsidRPr="007C599E">
        <w:t>Такие разные по мироощущению авторы. Но... поэт всегда поймет поэта. Поэтическую школу Васильев проходил не у постмодернистов, в большинстве своем холодных, филологичных эквилибристов. Об отношении к ним поэт высказывается однозначно. Вот отрывок из письма Николаю Смирнову от 8 сентября 1999 года: «Современную журнальную прозу, признаться, я почти не читаю - как «не пошла» она у меня, так и не идет. Не впечатляет и не интересует, Да и стихи в столичных журналах какие-то кособокие, чтобы не сказать больше, когда автор выпендривается, а выпендриваются почти все».</w:t>
      </w:r>
    </w:p>
    <w:p w:rsidR="007C599E" w:rsidRPr="007C599E" w:rsidRDefault="007C599E" w:rsidP="00DC47FF">
      <w:pPr>
        <w:ind w:firstLine="360"/>
        <w:jc w:val="both"/>
      </w:pPr>
      <w:r w:rsidRPr="007C599E">
        <w:t>Его исследования, эссе, а их он написал немало, частью опубликованы в провинциальной литературной газете «Очарованный странник», выходившей в девяностые годы в Ярославле. Эти произведения Васильева - о поэтах серебряного века.</w:t>
      </w:r>
    </w:p>
    <w:p w:rsidR="007C599E" w:rsidRPr="007C599E" w:rsidRDefault="007C599E" w:rsidP="00DC47FF">
      <w:pPr>
        <w:ind w:firstLine="360"/>
        <w:jc w:val="both"/>
      </w:pPr>
      <w:r w:rsidRPr="007C599E">
        <w:t xml:space="preserve">Несомненно, близко ему было и творчество Андрея Белого, у которого пригоршнями черпали находки и современники, и последующие поколения поэтов. Кстати, Марина Цветаева, рассказывая о своих встречах с Андреем Белым, называет его «пленным духом», Вот - о вечерне-ночной поездке в Шарлоттенбург: «Думаю, что в этой поездке я увидела Белого в его основной стихии: полете, в родной </w:t>
      </w:r>
      <w:r w:rsidRPr="007C599E">
        <w:lastRenderedPageBreak/>
        <w:t>и страшной его стихии - пустых пространств, потому и руку взяла, чтоб еще удержать на земле. Рядом со мной сидел пленный дух».</w:t>
      </w:r>
    </w:p>
    <w:p w:rsidR="007C599E" w:rsidRPr="007C599E" w:rsidRDefault="007C599E" w:rsidP="00DC47FF">
      <w:pPr>
        <w:ind w:firstLine="360"/>
        <w:jc w:val="both"/>
      </w:pPr>
      <w:r w:rsidRPr="007C599E">
        <w:t>Известно, что берлинский период жизни Белого был очень трудным, одиноким, безбытным. В эти годы он много пил, удивляя знакомых, и незнакомых эксцентричными выходками, В воспоминаниях Цветаевой о нем - просто-таки материнская жалость, сочувствие, желание взять за руку, удержать...</w:t>
      </w:r>
    </w:p>
    <w:p w:rsidR="007C599E" w:rsidRPr="007C599E" w:rsidRDefault="007C599E" w:rsidP="00DC47FF">
      <w:pPr>
        <w:ind w:firstLine="360"/>
        <w:jc w:val="both"/>
      </w:pPr>
      <w:r w:rsidRPr="007C599E">
        <w:t>Но можно ли удержать поэта? У Константина Васильева было много друзей - но взять за руку, удержать возле себя пленный дух не смог никто,</w:t>
      </w:r>
    </w:p>
    <w:p w:rsidR="007C599E" w:rsidRDefault="007C599E" w:rsidP="00DC47FF">
      <w:pPr>
        <w:ind w:firstLine="360"/>
        <w:jc w:val="both"/>
      </w:pPr>
      <w:r w:rsidRPr="007C599E">
        <w:t>В самые сокровенные минуты своей жизни человек бывает одинок Поэт - тем более. В стихотворении, посвященном своему другу, московскому прозаику Сергею Щербакову, ведется, как мне думается, продолжение давнего спора:</w:t>
      </w:r>
    </w:p>
    <w:p w:rsidR="00DE4B20" w:rsidRPr="007C599E" w:rsidRDefault="00DE4B20" w:rsidP="00DC47FF">
      <w:pPr>
        <w:ind w:firstLine="360"/>
        <w:jc w:val="both"/>
      </w:pPr>
    </w:p>
    <w:p w:rsidR="007C599E" w:rsidRPr="00DE4B20" w:rsidRDefault="007C599E" w:rsidP="00DE4B20">
      <w:pPr>
        <w:jc w:val="both"/>
        <w:rPr>
          <w:rFonts w:ascii="Georgia" w:hAnsi="Georgia"/>
          <w:i/>
        </w:rPr>
      </w:pPr>
      <w:r w:rsidRPr="00DE4B20">
        <w:rPr>
          <w:rFonts w:ascii="Georgia" w:hAnsi="Georgia"/>
          <w:i/>
        </w:rPr>
        <w:t xml:space="preserve"> Остаться с нищими на паперти,</w:t>
      </w:r>
    </w:p>
    <w:p w:rsidR="007C599E" w:rsidRPr="00DE4B20" w:rsidRDefault="007C599E" w:rsidP="00DE4B20">
      <w:pPr>
        <w:jc w:val="both"/>
        <w:rPr>
          <w:rFonts w:ascii="Georgia" w:hAnsi="Georgia"/>
          <w:i/>
        </w:rPr>
      </w:pPr>
      <w:r w:rsidRPr="00DE4B20">
        <w:rPr>
          <w:rFonts w:ascii="Georgia" w:hAnsi="Georgia"/>
          <w:i/>
        </w:rPr>
        <w:t xml:space="preserve"> Или хоть что-нибудь иметь?</w:t>
      </w:r>
    </w:p>
    <w:p w:rsidR="007C599E" w:rsidRPr="00DE4B20" w:rsidRDefault="007C599E" w:rsidP="00DE4B20">
      <w:pPr>
        <w:jc w:val="both"/>
        <w:rPr>
          <w:rFonts w:ascii="Georgia" w:hAnsi="Georgia"/>
          <w:bCs/>
          <w:i/>
        </w:rPr>
      </w:pPr>
      <w:r w:rsidRPr="00DE4B20">
        <w:rPr>
          <w:rFonts w:ascii="Georgia" w:hAnsi="Georgia"/>
          <w:bCs/>
          <w:i/>
        </w:rPr>
        <w:t xml:space="preserve"> Есть черный хлеб на белой скатерти,</w:t>
      </w:r>
    </w:p>
    <w:p w:rsidR="007C599E" w:rsidRPr="00DE4B20" w:rsidRDefault="007C599E" w:rsidP="00DE4B20">
      <w:pPr>
        <w:jc w:val="both"/>
        <w:rPr>
          <w:rFonts w:ascii="Georgia" w:hAnsi="Georgia"/>
          <w:i/>
        </w:rPr>
      </w:pPr>
      <w:r w:rsidRPr="00DE4B20">
        <w:rPr>
          <w:rFonts w:ascii="Georgia" w:hAnsi="Georgia"/>
          <w:bCs/>
          <w:i/>
        </w:rPr>
        <w:t xml:space="preserve"> В кувшине - мед, в кармане - медь.</w:t>
      </w:r>
    </w:p>
    <w:p w:rsidR="007C599E" w:rsidRPr="00DE4B20" w:rsidRDefault="007C599E" w:rsidP="00DE4B20">
      <w:pPr>
        <w:jc w:val="both"/>
        <w:rPr>
          <w:rFonts w:ascii="Georgia" w:hAnsi="Georgia"/>
          <w:i/>
        </w:rPr>
      </w:pPr>
      <w:r w:rsidRPr="00DE4B20">
        <w:rPr>
          <w:rFonts w:ascii="Georgia" w:hAnsi="Georgia"/>
          <w:bCs/>
          <w:i/>
        </w:rPr>
        <w:t xml:space="preserve"> Привычки нет к благополучию!</w:t>
      </w:r>
    </w:p>
    <w:p w:rsidR="007C599E" w:rsidRPr="00DE4B20" w:rsidRDefault="007C599E" w:rsidP="00DE4B20">
      <w:pPr>
        <w:jc w:val="both"/>
        <w:rPr>
          <w:rFonts w:ascii="Georgia" w:hAnsi="Georgia"/>
          <w:bCs/>
          <w:i/>
        </w:rPr>
      </w:pPr>
      <w:r w:rsidRPr="00DE4B20">
        <w:rPr>
          <w:rFonts w:ascii="Georgia" w:hAnsi="Georgia"/>
          <w:bCs/>
          <w:i/>
        </w:rPr>
        <w:t xml:space="preserve"> Пойду по миру жалок, слеп,</w:t>
      </w:r>
    </w:p>
    <w:p w:rsidR="007C599E" w:rsidRPr="00DE4B20" w:rsidRDefault="007C599E" w:rsidP="00DE4B20">
      <w:pPr>
        <w:jc w:val="both"/>
        <w:rPr>
          <w:rFonts w:ascii="Georgia" w:hAnsi="Georgia"/>
          <w:i/>
        </w:rPr>
      </w:pPr>
      <w:r w:rsidRPr="00DE4B20">
        <w:rPr>
          <w:rFonts w:ascii="Georgia" w:hAnsi="Georgia"/>
          <w:bCs/>
          <w:i/>
        </w:rPr>
        <w:t>Как туча тянется за тучею…</w:t>
      </w:r>
    </w:p>
    <w:p w:rsidR="007C599E" w:rsidRPr="00DE4B20" w:rsidRDefault="007C599E" w:rsidP="00DE4B20">
      <w:pPr>
        <w:jc w:val="both"/>
        <w:rPr>
          <w:rFonts w:ascii="Georgia" w:hAnsi="Georgia"/>
          <w:i/>
        </w:rPr>
      </w:pPr>
      <w:r w:rsidRPr="00DE4B20">
        <w:rPr>
          <w:rFonts w:ascii="Georgia" w:hAnsi="Georgia"/>
          <w:bCs/>
          <w:i/>
        </w:rPr>
        <w:t>Но будет день и будет хлеб.</w:t>
      </w:r>
    </w:p>
    <w:p w:rsidR="007C599E" w:rsidRPr="00DE4B20" w:rsidRDefault="007C599E" w:rsidP="00DE4B20">
      <w:pPr>
        <w:jc w:val="both"/>
        <w:rPr>
          <w:rFonts w:ascii="Georgia" w:hAnsi="Georgia"/>
          <w:bCs/>
          <w:i/>
        </w:rPr>
      </w:pPr>
      <w:r w:rsidRPr="00DE4B20">
        <w:rPr>
          <w:rFonts w:ascii="Georgia" w:hAnsi="Georgia"/>
          <w:bCs/>
          <w:i/>
        </w:rPr>
        <w:t xml:space="preserve">Но будет ночь - возможность отдыха </w:t>
      </w:r>
    </w:p>
    <w:p w:rsidR="007C599E" w:rsidRPr="00DE4B20" w:rsidRDefault="007C599E" w:rsidP="00DE4B20">
      <w:pPr>
        <w:jc w:val="both"/>
        <w:rPr>
          <w:rFonts w:ascii="Georgia" w:hAnsi="Georgia"/>
          <w:i/>
        </w:rPr>
      </w:pPr>
      <w:r w:rsidRPr="00DE4B20">
        <w:rPr>
          <w:rFonts w:ascii="Georgia" w:hAnsi="Georgia"/>
          <w:bCs/>
          <w:i/>
        </w:rPr>
        <w:t>У одинокого костра.</w:t>
      </w:r>
    </w:p>
    <w:p w:rsidR="007C599E" w:rsidRPr="00DE4B20" w:rsidRDefault="007C599E" w:rsidP="00DE4B20">
      <w:pPr>
        <w:jc w:val="both"/>
        <w:rPr>
          <w:rFonts w:ascii="Georgia" w:hAnsi="Georgia"/>
          <w:bCs/>
          <w:i/>
        </w:rPr>
      </w:pPr>
      <w:r w:rsidRPr="00DE4B20">
        <w:rPr>
          <w:rFonts w:ascii="Georgia" w:hAnsi="Georgia"/>
          <w:bCs/>
          <w:i/>
        </w:rPr>
        <w:t xml:space="preserve">За облаком проходит облако – </w:t>
      </w:r>
    </w:p>
    <w:p w:rsidR="007C599E" w:rsidRPr="00DE4B20" w:rsidRDefault="007C599E" w:rsidP="00DE4B20">
      <w:pPr>
        <w:jc w:val="both"/>
        <w:rPr>
          <w:rFonts w:ascii="Georgia" w:hAnsi="Georgia"/>
          <w:i/>
        </w:rPr>
      </w:pPr>
      <w:r w:rsidRPr="00DE4B20">
        <w:rPr>
          <w:rFonts w:ascii="Georgia" w:hAnsi="Georgia"/>
          <w:bCs/>
          <w:i/>
        </w:rPr>
        <w:t>И мне отправиться пора.</w:t>
      </w:r>
    </w:p>
    <w:p w:rsidR="007C599E" w:rsidRPr="00DE4B20" w:rsidRDefault="007C599E" w:rsidP="00DE4B20">
      <w:pPr>
        <w:jc w:val="both"/>
        <w:rPr>
          <w:rFonts w:ascii="Georgia" w:hAnsi="Georgia"/>
          <w:bCs/>
          <w:i/>
        </w:rPr>
      </w:pPr>
      <w:r w:rsidRPr="00DE4B20">
        <w:rPr>
          <w:rFonts w:ascii="Georgia" w:hAnsi="Georgia"/>
          <w:bCs/>
          <w:i/>
        </w:rPr>
        <w:t>Идущему дорогой нишею,</w:t>
      </w:r>
    </w:p>
    <w:p w:rsidR="007C599E" w:rsidRPr="00DE4B20" w:rsidRDefault="007C599E" w:rsidP="00DE4B20">
      <w:pPr>
        <w:jc w:val="both"/>
        <w:rPr>
          <w:rFonts w:ascii="Georgia" w:hAnsi="Georgia"/>
          <w:i/>
        </w:rPr>
      </w:pPr>
      <w:r w:rsidRPr="00DE4B20">
        <w:rPr>
          <w:rFonts w:ascii="Georgia" w:hAnsi="Georgia"/>
          <w:bCs/>
          <w:i/>
        </w:rPr>
        <w:t>Мне очень многое дано.</w:t>
      </w:r>
    </w:p>
    <w:p w:rsidR="007C599E" w:rsidRPr="00DE4B20" w:rsidRDefault="007C599E" w:rsidP="00DE4B20">
      <w:pPr>
        <w:jc w:val="both"/>
        <w:rPr>
          <w:rFonts w:ascii="Georgia" w:hAnsi="Georgia"/>
          <w:bCs/>
          <w:i/>
        </w:rPr>
      </w:pPr>
      <w:r w:rsidRPr="00DE4B20">
        <w:rPr>
          <w:rFonts w:ascii="Georgia" w:hAnsi="Georgia"/>
          <w:bCs/>
          <w:i/>
        </w:rPr>
        <w:t>И я готов явиться пищею</w:t>
      </w:r>
    </w:p>
    <w:p w:rsidR="007C599E" w:rsidRDefault="007C599E" w:rsidP="00DE4B20">
      <w:pPr>
        <w:jc w:val="both"/>
        <w:rPr>
          <w:rFonts w:ascii="Georgia" w:hAnsi="Georgia"/>
          <w:bCs/>
          <w:i/>
        </w:rPr>
      </w:pPr>
      <w:r w:rsidRPr="00DE4B20">
        <w:rPr>
          <w:rFonts w:ascii="Georgia" w:hAnsi="Georgia"/>
          <w:bCs/>
          <w:i/>
        </w:rPr>
        <w:t>Червям - и звездам заодно.</w:t>
      </w:r>
    </w:p>
    <w:p w:rsidR="00DE4B20" w:rsidRPr="00DE4B20" w:rsidRDefault="00DE4B20" w:rsidP="00DE4B20">
      <w:pPr>
        <w:jc w:val="both"/>
        <w:rPr>
          <w:rFonts w:ascii="Georgia" w:hAnsi="Georgia"/>
          <w:i/>
        </w:rPr>
      </w:pPr>
    </w:p>
    <w:p w:rsidR="007C599E" w:rsidRPr="007C599E" w:rsidRDefault="007C599E" w:rsidP="00DC47FF">
      <w:pPr>
        <w:ind w:firstLine="360"/>
        <w:jc w:val="both"/>
      </w:pPr>
      <w:r w:rsidRPr="007C599E">
        <w:t xml:space="preserve">Стихи Васильева лиричны и очень мелодичны. Не случайно на его родине, в Борисоглебе, многие из них положены на музыку и стали песнями. Именно это качество поэзии ценил и Андрей Белый. Предваряя сборник «После </w:t>
      </w:r>
      <w:r w:rsidRPr="007C599E">
        <w:lastRenderedPageBreak/>
        <w:t>разлуки» своим вступлением, он утверждал основные тезисы «мелодизма». Приведу два из них: лирическое стихотворение - песня, поэт носит в себе; мелодии: он - композитор. Некоторые свои стихи Белый предлагал петь под гитару.</w:t>
      </w:r>
    </w:p>
    <w:p w:rsidR="007C599E" w:rsidRPr="007C599E" w:rsidRDefault="007C599E" w:rsidP="00DC47FF">
      <w:pPr>
        <w:ind w:firstLine="360"/>
        <w:jc w:val="both"/>
      </w:pPr>
      <w:r w:rsidRPr="007C599E">
        <w:t>Под гитару и без гитары поют стихи Константина Васильева. Мелодией стиха он гармонизирует наш распадающийся, тяжелый, давящий несвободой мир. Мир, который поэт, несмотря ни на что, временами ощущал прекрасным.</w:t>
      </w:r>
    </w:p>
    <w:p w:rsidR="007C599E" w:rsidRPr="00DE4B20" w:rsidRDefault="007C599E" w:rsidP="00DE4B20">
      <w:pPr>
        <w:ind w:firstLine="360"/>
        <w:jc w:val="right"/>
        <w:rPr>
          <w:rFonts w:ascii="Times New Roman" w:hAnsi="Times New Roman" w:cs="Times New Roman"/>
          <w:b/>
        </w:rPr>
      </w:pPr>
      <w:r w:rsidRPr="00DE4B20">
        <w:rPr>
          <w:rFonts w:ascii="Times New Roman" w:hAnsi="Times New Roman" w:cs="Times New Roman"/>
          <w:b/>
        </w:rPr>
        <w:t>Надежда К</w:t>
      </w:r>
      <w:r w:rsidR="00DE4B20">
        <w:rPr>
          <w:rFonts w:ascii="Times New Roman" w:hAnsi="Times New Roman" w:cs="Times New Roman"/>
          <w:b/>
        </w:rPr>
        <w:t>ускова,</w:t>
      </w:r>
      <w:r w:rsidRPr="00DE4B20">
        <w:rPr>
          <w:rFonts w:ascii="Times New Roman" w:hAnsi="Times New Roman" w:cs="Times New Roman"/>
          <w:b/>
        </w:rPr>
        <w:t xml:space="preserve"> г. Мышкин</w:t>
      </w:r>
    </w:p>
    <w:p w:rsidR="007C599E" w:rsidRPr="007C599E" w:rsidRDefault="007C599E" w:rsidP="00DC47FF">
      <w:pPr>
        <w:ind w:firstLine="360"/>
        <w:jc w:val="both"/>
        <w:rPr>
          <w:rFonts w:ascii="Times New Roman" w:hAnsi="Times New Roman" w:cs="Times New Roman"/>
        </w:rPr>
      </w:pPr>
    </w:p>
    <w:p w:rsidR="007C599E" w:rsidRPr="007C599E" w:rsidRDefault="00DE4B20" w:rsidP="00DC47FF">
      <w:pPr>
        <w:ind w:firstLine="360"/>
        <w:jc w:val="both"/>
        <w:rPr>
          <w:rFonts w:ascii="Times New Roman" w:hAnsi="Times New Roman" w:cs="Times New Roman"/>
        </w:rPr>
      </w:pPr>
      <w:r w:rsidRPr="00DE4B20">
        <w:rPr>
          <w:rFonts w:ascii="Times New Roman" w:hAnsi="Times New Roman" w:cs="Times New Roman"/>
          <w:noProof/>
        </w:rPr>
        <w:drawing>
          <wp:inline distT="0" distB="0" distL="0" distR="0">
            <wp:extent cx="2009062" cy="332509"/>
            <wp:effectExtent l="0" t="0" r="0" b="0"/>
            <wp:docPr id="2" name="Рисунок 2" descr="C:\Users\пользователь\Desktop\виньетки\cbf0cc354a2acad99d423b84742a784d_5.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виньетки\cbf0cc354a2acad99d423b84742a784d_5.gif.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81898" cy="344564"/>
                    </a:xfrm>
                    <a:prstGeom prst="rect">
                      <a:avLst/>
                    </a:prstGeom>
                    <a:noFill/>
                    <a:ln>
                      <a:noFill/>
                    </a:ln>
                  </pic:spPr>
                </pic:pic>
              </a:graphicData>
            </a:graphic>
          </wp:inline>
        </w:drawing>
      </w:r>
    </w:p>
    <w:p w:rsidR="007C599E" w:rsidRPr="003245A5" w:rsidRDefault="007C599E" w:rsidP="00DE4B20">
      <w:pPr>
        <w:ind w:firstLine="360"/>
        <w:jc w:val="center"/>
        <w:rPr>
          <w:rFonts w:ascii="Georgia" w:hAnsi="Georgia" w:cs="Times New Roman"/>
          <w:b/>
          <w:i/>
          <w:sz w:val="28"/>
          <w:szCs w:val="28"/>
        </w:rPr>
      </w:pPr>
      <w:r w:rsidRPr="003245A5">
        <w:rPr>
          <w:rFonts w:ascii="Georgia" w:hAnsi="Georgia" w:cs="Times New Roman"/>
          <w:b/>
          <w:i/>
          <w:sz w:val="28"/>
          <w:szCs w:val="28"/>
        </w:rPr>
        <w:t>МОЖЕТ БЫТЬ, КТО-ТО ЧТО-ТО ЗНАЕТ…</w:t>
      </w:r>
    </w:p>
    <w:p w:rsidR="007C599E" w:rsidRPr="007C599E" w:rsidRDefault="007C599E" w:rsidP="00DC47FF">
      <w:pPr>
        <w:ind w:firstLine="360"/>
        <w:jc w:val="both"/>
        <w:rPr>
          <w:rFonts w:ascii="Times New Roman" w:hAnsi="Times New Roman" w:cs="Times New Roman"/>
        </w:rPr>
      </w:pPr>
    </w:p>
    <w:p w:rsidR="007C599E" w:rsidRPr="00DE4B20" w:rsidRDefault="007C599E" w:rsidP="00DC47FF">
      <w:pPr>
        <w:ind w:firstLine="360"/>
        <w:jc w:val="both"/>
        <w:rPr>
          <w:rFonts w:ascii="Bookman Old Style" w:hAnsi="Bookman Old Style" w:cs="Times New Roman"/>
        </w:rPr>
      </w:pPr>
      <w:r w:rsidRPr="00DE4B20">
        <w:rPr>
          <w:rFonts w:ascii="Bookman Old Style" w:hAnsi="Bookman Old Style" w:cs="Times New Roman"/>
        </w:rPr>
        <w:t>Уважаемая редакция и уважаемые сотрудники клуба «Мышкинское землячество»! Очень хотелось бы задать Вам несколько вопросов краеведческого характера. Дело в том, что мы проживаем в городе Миассе Челябинской области и до Мышкина добраться пока не получается, а хотелось бы получить информацию про моего прадеда.</w:t>
      </w:r>
    </w:p>
    <w:p w:rsidR="007C599E" w:rsidRPr="00DE4B20" w:rsidRDefault="007C599E" w:rsidP="00DC47FF">
      <w:pPr>
        <w:ind w:firstLine="360"/>
        <w:jc w:val="both"/>
        <w:rPr>
          <w:rFonts w:ascii="Bookman Old Style" w:hAnsi="Bookman Old Style" w:cs="Times New Roman"/>
        </w:rPr>
      </w:pPr>
      <w:r w:rsidRPr="00DE4B20">
        <w:rPr>
          <w:rFonts w:ascii="Bookman Old Style" w:hAnsi="Bookman Old Style" w:cs="Times New Roman"/>
        </w:rPr>
        <w:t xml:space="preserve">Он проживал в городе Мышкине. Это Соколов Иван Ефимович (1846 года рождения), он был купцом второй гильдии и проживал с женой Маремьяной Алексеевной Соколовой (в девичестве Праведная) год ее рождения 1856-й, год смерти 1943-й. </w:t>
      </w:r>
      <w:r w:rsidR="00B326AC">
        <w:rPr>
          <w:rFonts w:ascii="Bookman Old Style" w:hAnsi="Bookman Old Style" w:cs="Times New Roman"/>
        </w:rPr>
        <w:t>У</w:t>
      </w:r>
      <w:r w:rsidRPr="00DE4B20">
        <w:rPr>
          <w:rFonts w:ascii="Bookman Old Style" w:hAnsi="Bookman Old Style" w:cs="Times New Roman"/>
        </w:rPr>
        <w:t xml:space="preserve"> них было много детей (лишь выживших – шестеро). Средь них мой прадед Соколов Д.И. (1875-1929).</w:t>
      </w:r>
    </w:p>
    <w:p w:rsidR="007C599E" w:rsidRDefault="007C599E" w:rsidP="00DC47FF">
      <w:pPr>
        <w:ind w:firstLine="360"/>
        <w:jc w:val="both"/>
        <w:rPr>
          <w:rFonts w:ascii="Bookman Old Style" w:hAnsi="Bookman Old Style" w:cs="Times New Roman"/>
        </w:rPr>
      </w:pPr>
      <w:r w:rsidRPr="00DE4B20">
        <w:rPr>
          <w:rFonts w:ascii="Bookman Old Style" w:hAnsi="Bookman Old Style" w:cs="Times New Roman"/>
        </w:rPr>
        <w:t>Дмитрий Иванович был женат на дочери купца второй гильдии из города Пошехонье Крундышева Андрея Федоровича (1841-1921) и его жена Варвара Дмитриевна (в девичестве Масленикова-Столярова из города Мологи (1841-1918) Александре Андреевне (1878-1969). По</w:t>
      </w:r>
      <w:r w:rsidRPr="00DE4B20">
        <w:rPr>
          <w:rFonts w:ascii="Bookman Old Style" w:hAnsi="Bookman Old Style" w:cs="Times New Roman"/>
        </w:rPr>
        <w:lastRenderedPageBreak/>
        <w:t>сле смерти мужа в 1929 году Александра Андреевна с детьми проживала на станции Шестихино и было в этой семье восемь выживших детей.</w:t>
      </w:r>
    </w:p>
    <w:p w:rsidR="00DE4B20" w:rsidRPr="00DE4B20" w:rsidRDefault="00DE4B20" w:rsidP="00DC47FF">
      <w:pPr>
        <w:ind w:firstLine="360"/>
        <w:jc w:val="both"/>
        <w:rPr>
          <w:rFonts w:ascii="Bookman Old Style" w:hAnsi="Bookman Old Style" w:cs="Times New Roman"/>
        </w:rPr>
      </w:pPr>
    </w:p>
    <w:p w:rsidR="007C599E" w:rsidRPr="00DE4B20" w:rsidRDefault="007C599E" w:rsidP="00DC47FF">
      <w:pPr>
        <w:ind w:firstLine="360"/>
        <w:jc w:val="both"/>
        <w:rPr>
          <w:rFonts w:ascii="Bookman Old Style" w:hAnsi="Bookman Old Style" w:cs="Times New Roman"/>
        </w:rPr>
      </w:pPr>
      <w:r w:rsidRPr="00DE4B20">
        <w:rPr>
          <w:rFonts w:ascii="Bookman Old Style" w:hAnsi="Bookman Old Style" w:cs="Times New Roman"/>
        </w:rPr>
        <w:t xml:space="preserve">Затем она с детьми переехала в Рыбинск, где жила и до конца своих дней. Сейчас из старого поколения никого не осталось – только внуки, которые мало знают о жизни бабушки и прабабушки, так как после революции были гонения и семья не афишировала свое происхождение. </w:t>
      </w:r>
    </w:p>
    <w:p w:rsidR="007C599E" w:rsidRPr="00DE4B20" w:rsidRDefault="007C599E" w:rsidP="00DC47FF">
      <w:pPr>
        <w:ind w:firstLine="360"/>
        <w:jc w:val="both"/>
        <w:rPr>
          <w:rFonts w:ascii="Bookman Old Style" w:hAnsi="Bookman Old Style" w:cs="Times New Roman"/>
        </w:rPr>
      </w:pPr>
      <w:r w:rsidRPr="00DE4B20">
        <w:rPr>
          <w:rFonts w:ascii="Bookman Old Style" w:hAnsi="Bookman Old Style" w:cs="Times New Roman"/>
        </w:rPr>
        <w:t>А я сейчас начала составлять родословную своих предков, чтобы следующие поколения знали своих предков. Хотела бы Вас попросить, если что известно про Соколовых, то напишите мне. Мне очень хочется хоть что-нибудь про них узнать. И еще читала, что у Вас в Мышкине есть на кладбище памятники старинных захоронений, и мне хочется узнать</w:t>
      </w:r>
      <w:r w:rsidR="00B326AC">
        <w:rPr>
          <w:rFonts w:ascii="Bookman Old Style" w:hAnsi="Bookman Old Style" w:cs="Times New Roman"/>
        </w:rPr>
        <w:t xml:space="preserve"> -</w:t>
      </w:r>
      <w:r w:rsidRPr="00DE4B20">
        <w:rPr>
          <w:rFonts w:ascii="Bookman Old Style" w:hAnsi="Bookman Old Style" w:cs="Times New Roman"/>
        </w:rPr>
        <w:t xml:space="preserve"> вдруг есть памятники наших предков. Если есть, то пожалуйста, пришлите мне фото.</w:t>
      </w:r>
    </w:p>
    <w:p w:rsidR="007C599E" w:rsidRPr="00DE4B20" w:rsidRDefault="007C599E" w:rsidP="00DC47FF">
      <w:pPr>
        <w:ind w:firstLine="360"/>
        <w:jc w:val="both"/>
        <w:rPr>
          <w:rFonts w:ascii="Bookman Old Style" w:hAnsi="Bookman Old Style" w:cs="Times New Roman"/>
        </w:rPr>
      </w:pPr>
      <w:r w:rsidRPr="00DE4B20">
        <w:rPr>
          <w:rFonts w:ascii="Bookman Old Style" w:hAnsi="Bookman Old Style" w:cs="Times New Roman"/>
        </w:rPr>
        <w:t>И еще просьба есть у меня. Я прочитала в вашей газете «Мышгород» (№11 от 2014года) небольшую статью, где говорится про моего прадеда Дмитрия Ивановича Соколова и про Александру Андреевну, где есть описание дома, где они жили и сказано, что он до сих пор стоит и мезонин тоже есть. Так вот я прошу, если не трудно, то сфотографировать этот дом и прислать фотографию. Очень хочется посмотреть на дом предков.</w:t>
      </w:r>
    </w:p>
    <w:p w:rsidR="007C599E" w:rsidRPr="00DE4B20" w:rsidRDefault="007C599E" w:rsidP="00DC47FF">
      <w:pPr>
        <w:ind w:firstLine="360"/>
        <w:jc w:val="both"/>
        <w:rPr>
          <w:rFonts w:ascii="Bookman Old Style" w:hAnsi="Bookman Old Style" w:cs="Times New Roman"/>
        </w:rPr>
      </w:pPr>
      <w:r w:rsidRPr="00DE4B20">
        <w:rPr>
          <w:rFonts w:ascii="Bookman Old Style" w:hAnsi="Bookman Old Style" w:cs="Times New Roman"/>
        </w:rPr>
        <w:t>А на следующее лето хочу накопить денег и пр</w:t>
      </w:r>
      <w:r w:rsidR="003B397A">
        <w:rPr>
          <w:rFonts w:ascii="Bookman Old Style" w:hAnsi="Bookman Old Style" w:cs="Times New Roman"/>
        </w:rPr>
        <w:t>и</w:t>
      </w:r>
      <w:r w:rsidRPr="00DE4B20">
        <w:rPr>
          <w:rFonts w:ascii="Bookman Old Style" w:hAnsi="Bookman Old Style" w:cs="Times New Roman"/>
        </w:rPr>
        <w:t>ехать на родину моих прапрадедов. Заранее спасибо. Очень буду ждать ответа, хочется узнать</w:t>
      </w:r>
      <w:r w:rsidR="003B397A">
        <w:rPr>
          <w:rFonts w:ascii="Bookman Old Style" w:hAnsi="Bookman Old Style" w:cs="Times New Roman"/>
        </w:rPr>
        <w:t>,</w:t>
      </w:r>
      <w:r w:rsidRPr="00DE4B20">
        <w:rPr>
          <w:rFonts w:ascii="Bookman Old Style" w:hAnsi="Bookman Old Style" w:cs="Times New Roman"/>
        </w:rPr>
        <w:t xml:space="preserve"> кем был мой прапрадед в городе, чем торговал, как жил. Надеюсь на вашу помощь. До свидания.</w:t>
      </w:r>
    </w:p>
    <w:p w:rsidR="007C599E" w:rsidRPr="00DE4B20" w:rsidRDefault="007C599E" w:rsidP="00DE4B20">
      <w:pPr>
        <w:ind w:firstLine="360"/>
        <w:jc w:val="right"/>
        <w:rPr>
          <w:rFonts w:ascii="Bookman Old Style" w:hAnsi="Bookman Old Style" w:cs="Times New Roman"/>
          <w:b/>
        </w:rPr>
      </w:pPr>
      <w:r w:rsidRPr="00DE4B20">
        <w:rPr>
          <w:rFonts w:ascii="Bookman Old Style" w:hAnsi="Bookman Old Style" w:cs="Times New Roman"/>
          <w:b/>
        </w:rPr>
        <w:t>Юлия.</w:t>
      </w:r>
    </w:p>
    <w:p w:rsidR="007C599E" w:rsidRPr="00DE4B20" w:rsidRDefault="007C599E" w:rsidP="00DC47FF">
      <w:pPr>
        <w:ind w:firstLine="360"/>
        <w:jc w:val="both"/>
        <w:rPr>
          <w:rFonts w:ascii="Bookman Old Style" w:hAnsi="Bookman Old Style" w:cs="Times New Roman"/>
        </w:rPr>
      </w:pPr>
    </w:p>
    <w:p w:rsidR="007C599E" w:rsidRPr="00DE4B20" w:rsidRDefault="003245A5" w:rsidP="003245A5">
      <w:pPr>
        <w:ind w:firstLine="360"/>
        <w:jc w:val="center"/>
        <w:rPr>
          <w:rFonts w:ascii="Bookman Old Style" w:hAnsi="Bookman Old Style" w:cs="Times New Roman"/>
        </w:rPr>
      </w:pPr>
      <w:r w:rsidRPr="00DE4B20">
        <w:rPr>
          <w:rFonts w:ascii="Times New Roman" w:hAnsi="Times New Roman" w:cs="Times New Roman"/>
          <w:noProof/>
        </w:rPr>
        <w:lastRenderedPageBreak/>
        <w:drawing>
          <wp:inline distT="0" distB="0" distL="0" distR="0">
            <wp:extent cx="2137558" cy="353776"/>
            <wp:effectExtent l="0" t="0" r="0" b="8255"/>
            <wp:docPr id="126" name="Рисунок 3" descr="C:\Users\пользователь\Desktop\виньетки\cbf0cc354a2acad99d423b84742a784d_5.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виньетки\cbf0cc354a2acad99d423b84742a784d_5.gif.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61720" cy="357775"/>
                    </a:xfrm>
                    <a:prstGeom prst="rect">
                      <a:avLst/>
                    </a:prstGeom>
                    <a:noFill/>
                    <a:ln>
                      <a:noFill/>
                    </a:ln>
                  </pic:spPr>
                </pic:pic>
              </a:graphicData>
            </a:graphic>
          </wp:inline>
        </w:drawing>
      </w:r>
    </w:p>
    <w:p w:rsidR="007C599E" w:rsidRPr="007C599E" w:rsidRDefault="007C599E" w:rsidP="00DC47FF">
      <w:pPr>
        <w:ind w:firstLine="360"/>
        <w:jc w:val="both"/>
        <w:rPr>
          <w:rFonts w:ascii="Times New Roman" w:hAnsi="Times New Roman" w:cs="Times New Roman"/>
        </w:rPr>
      </w:pPr>
    </w:p>
    <w:p w:rsidR="00DC47FF" w:rsidRDefault="00DC47FF" w:rsidP="007C599E">
      <w:pPr>
        <w:ind w:firstLine="360"/>
        <w:rPr>
          <w:rFonts w:ascii="Times New Roman" w:hAnsi="Times New Roman" w:cs="Times New Roman"/>
        </w:rPr>
        <w:sectPr w:rsidR="00DC47FF" w:rsidSect="00DC47FF">
          <w:type w:val="continuous"/>
          <w:pgSz w:w="11906" w:h="16838"/>
          <w:pgMar w:top="1134" w:right="1133" w:bottom="1134" w:left="1134" w:header="708" w:footer="708" w:gutter="0"/>
          <w:cols w:num="2" w:space="708"/>
          <w:docGrid w:linePitch="360"/>
        </w:sectPr>
      </w:pPr>
    </w:p>
    <w:p w:rsidR="007C599E" w:rsidRPr="00DE4B20" w:rsidRDefault="007C599E" w:rsidP="00DE4B20">
      <w:pPr>
        <w:ind w:firstLine="360"/>
        <w:jc w:val="center"/>
        <w:rPr>
          <w:rFonts w:ascii="Bookman Old Style" w:hAnsi="Bookman Old Style" w:cs="Times New Roman"/>
          <w:b/>
          <w:sz w:val="36"/>
          <w:szCs w:val="36"/>
          <w:u w:val="single"/>
        </w:rPr>
      </w:pPr>
      <w:r w:rsidRPr="00DE4B20">
        <w:rPr>
          <w:rFonts w:ascii="Bookman Old Style" w:hAnsi="Bookman Old Style" w:cs="Times New Roman"/>
          <w:b/>
          <w:sz w:val="36"/>
          <w:szCs w:val="36"/>
          <w:u w:val="single"/>
          <w:lang w:val="en-US"/>
        </w:rPr>
        <w:lastRenderedPageBreak/>
        <w:t>VIII</w:t>
      </w:r>
      <w:r w:rsidRPr="00DE4B20">
        <w:rPr>
          <w:rFonts w:ascii="Bookman Old Style" w:hAnsi="Bookman Old Style" w:cs="Times New Roman"/>
          <w:b/>
          <w:sz w:val="36"/>
          <w:szCs w:val="36"/>
          <w:u w:val="single"/>
        </w:rPr>
        <w:t>. РАЗНЫЕ РАЗНОСТИ</w:t>
      </w:r>
    </w:p>
    <w:p w:rsidR="007C599E" w:rsidRPr="007C599E" w:rsidRDefault="007C599E" w:rsidP="007C599E">
      <w:pPr>
        <w:ind w:firstLine="360"/>
        <w:rPr>
          <w:rFonts w:ascii="Times New Roman" w:hAnsi="Times New Roman" w:cs="Times New Roman"/>
        </w:rPr>
      </w:pPr>
    </w:p>
    <w:p w:rsidR="007C599E" w:rsidRPr="00DE4B20" w:rsidRDefault="007C599E" w:rsidP="00DE4B20">
      <w:pPr>
        <w:ind w:firstLine="360"/>
        <w:jc w:val="both"/>
        <w:rPr>
          <w:rFonts w:ascii="Times New Roman" w:hAnsi="Times New Roman" w:cs="Times New Roman"/>
          <w:i/>
        </w:rPr>
      </w:pPr>
      <w:r w:rsidRPr="00DE4B20">
        <w:rPr>
          <w:rFonts w:ascii="Times New Roman" w:hAnsi="Times New Roman" w:cs="Times New Roman"/>
          <w:i/>
        </w:rPr>
        <w:t xml:space="preserve">Редакция «Мышкинской Лоции», просматривая многочисленные поступившие «разности», первоначально не видела какой-либо объединяющей их темы. Но потом тема как бы сама заявила о себе. Все происшествия, о которых мы хотим сегодня рассказать, являются сами по себе выдающимися достижениями (каждое в своем роде!). Каждое способно удивить и впечатлить. И так, поговорим </w:t>
      </w:r>
      <w:r w:rsidR="003B397A">
        <w:rPr>
          <w:rFonts w:ascii="Times New Roman" w:hAnsi="Times New Roman" w:cs="Times New Roman"/>
          <w:i/>
        </w:rPr>
        <w:t>о</w:t>
      </w:r>
      <w:r w:rsidRPr="00DE4B20">
        <w:rPr>
          <w:rFonts w:ascii="Times New Roman" w:hAnsi="Times New Roman" w:cs="Times New Roman"/>
          <w:i/>
        </w:rPr>
        <w:t xml:space="preserve"> разного рода удивительных достижениях.</w:t>
      </w:r>
    </w:p>
    <w:p w:rsidR="007C599E" w:rsidRPr="007C599E" w:rsidRDefault="00DE4B20" w:rsidP="00DE4B20">
      <w:pPr>
        <w:ind w:firstLine="360"/>
        <w:jc w:val="center"/>
        <w:rPr>
          <w:rFonts w:ascii="Times New Roman" w:hAnsi="Times New Roman" w:cs="Times New Roman"/>
        </w:rPr>
      </w:pPr>
      <w:r w:rsidRPr="00DE4B20">
        <w:rPr>
          <w:rFonts w:ascii="Times New Roman" w:hAnsi="Times New Roman" w:cs="Times New Roman"/>
          <w:noProof/>
        </w:rPr>
        <w:drawing>
          <wp:inline distT="0" distB="0" distL="0" distR="0">
            <wp:extent cx="1686296" cy="421380"/>
            <wp:effectExtent l="0" t="0" r="0" b="0"/>
            <wp:docPr id="5" name="Рисунок 5" descr="C:\Users\пользователь\Desktop\виньетки\element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виньетки\element56.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15836" cy="428762"/>
                    </a:xfrm>
                    <a:prstGeom prst="rect">
                      <a:avLst/>
                    </a:prstGeom>
                    <a:noFill/>
                    <a:ln>
                      <a:noFill/>
                    </a:ln>
                  </pic:spPr>
                </pic:pic>
              </a:graphicData>
            </a:graphic>
          </wp:inline>
        </w:drawing>
      </w:r>
    </w:p>
    <w:p w:rsidR="00DE4B20" w:rsidRDefault="00DE4B20" w:rsidP="007C599E">
      <w:pPr>
        <w:ind w:firstLine="360"/>
        <w:rPr>
          <w:rFonts w:ascii="Times New Roman" w:hAnsi="Times New Roman" w:cs="Times New Roman"/>
        </w:rPr>
      </w:pPr>
    </w:p>
    <w:p w:rsidR="00FF4577" w:rsidRDefault="00FF4577" w:rsidP="007C599E">
      <w:pPr>
        <w:ind w:firstLine="360"/>
        <w:rPr>
          <w:rFonts w:ascii="Times New Roman" w:hAnsi="Times New Roman" w:cs="Times New Roman"/>
        </w:rPr>
        <w:sectPr w:rsidR="00FF4577" w:rsidSect="00DC47FF">
          <w:type w:val="continuous"/>
          <w:pgSz w:w="11906" w:h="16838"/>
          <w:pgMar w:top="1134" w:right="1133" w:bottom="1134" w:left="1134" w:header="708" w:footer="708" w:gutter="0"/>
          <w:cols w:space="708"/>
          <w:docGrid w:linePitch="360"/>
        </w:sectPr>
      </w:pPr>
    </w:p>
    <w:p w:rsidR="00DE4B20" w:rsidRPr="003245A5" w:rsidRDefault="007C599E" w:rsidP="007C599E">
      <w:pPr>
        <w:ind w:firstLine="360"/>
        <w:rPr>
          <w:rFonts w:ascii="Georgia" w:hAnsi="Georgia" w:cs="Times New Roman"/>
          <w:b/>
          <w:i/>
          <w:sz w:val="28"/>
          <w:szCs w:val="28"/>
        </w:rPr>
      </w:pPr>
      <w:r w:rsidRPr="003245A5">
        <w:rPr>
          <w:rFonts w:ascii="Georgia" w:hAnsi="Georgia" w:cs="Times New Roman"/>
          <w:b/>
          <w:i/>
          <w:sz w:val="28"/>
          <w:szCs w:val="28"/>
        </w:rPr>
        <w:lastRenderedPageBreak/>
        <w:t>НОВЫЙ ГОРОД.</w:t>
      </w:r>
    </w:p>
    <w:p w:rsidR="007C599E" w:rsidRPr="007C599E" w:rsidRDefault="007C599E" w:rsidP="00FF4577">
      <w:pPr>
        <w:ind w:firstLine="360"/>
        <w:jc w:val="both"/>
        <w:rPr>
          <w:rFonts w:ascii="Times New Roman" w:hAnsi="Times New Roman" w:cs="Times New Roman"/>
        </w:rPr>
      </w:pPr>
      <w:r w:rsidRPr="007C599E">
        <w:rPr>
          <w:rFonts w:ascii="Times New Roman" w:hAnsi="Times New Roman" w:cs="Times New Roman"/>
        </w:rPr>
        <w:t>Все знают, что могущественное объединение «Газпром» своей первой задачей имеет добычу и транспортировку газа. Но вот поступила весть об его громадном совершенно новом деле. «Газпром» построил себе новый портовый город! Это Сабетта, порт на полуострове Ямал. Для чего же это газовики так постарались? А все для выполнения своих главных задач – порт будет отгружать сжиженный газ. И он уже успешно работает и по показателям первого своего года стал крупнейшим транспортным узлом России за Полярным кругом. Но стоит отметить, что и во многие другие северные порты, кажется, возвращается активная жизнь. Все вместе они подняли своим показатели почти на 20 процентов.</w:t>
      </w:r>
    </w:p>
    <w:p w:rsidR="007C599E" w:rsidRPr="007C599E" w:rsidRDefault="00FF4577" w:rsidP="00FF4577">
      <w:pPr>
        <w:ind w:firstLine="360"/>
        <w:jc w:val="both"/>
        <w:rPr>
          <w:rFonts w:ascii="Times New Roman" w:hAnsi="Times New Roman" w:cs="Times New Roman"/>
        </w:rPr>
      </w:pPr>
      <w:r w:rsidRPr="00DE4B20">
        <w:rPr>
          <w:rFonts w:ascii="Times New Roman" w:hAnsi="Times New Roman" w:cs="Times New Roman"/>
          <w:noProof/>
        </w:rPr>
        <w:drawing>
          <wp:anchor distT="0" distB="0" distL="114300" distR="114300" simplePos="0" relativeHeight="251716608" behindDoc="0" locked="0" layoutInCell="1" allowOverlap="1">
            <wp:simplePos x="0" y="0"/>
            <wp:positionH relativeFrom="column">
              <wp:posOffset>609600</wp:posOffset>
            </wp:positionH>
            <wp:positionV relativeFrom="paragraph">
              <wp:posOffset>81280</wp:posOffset>
            </wp:positionV>
            <wp:extent cx="1637665" cy="289560"/>
            <wp:effectExtent l="0" t="0" r="635" b="0"/>
            <wp:wrapSquare wrapText="bothSides"/>
            <wp:docPr id="6" name="Рисунок 6" descr="C:\Users\пользователь\Desktop\виньет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виньетки\1.jpg"/>
                    <pic:cNvPicPr>
                      <a:picLocks noChangeAspect="1" noChangeArrowheads="1"/>
                    </pic:cNvPicPr>
                  </pic:nvPicPr>
                  <pic:blipFill rotWithShape="1">
                    <a:blip r:embed="rId68" cstate="print">
                      <a:extLst>
                        <a:ext uri="{BEBA8EAE-BF5A-486C-A8C5-ECC9F3942E4B}">
                          <a14:imgProps xmlns:a14="http://schemas.microsoft.com/office/drawing/2010/main">
                            <a14:imgLayer r:embed="rId69">
                              <a14:imgEffect>
                                <a14:artisticPhotocopy/>
                              </a14:imgEffect>
                              <a14:imgEffect>
                                <a14:saturation sat="0"/>
                              </a14:imgEffect>
                            </a14:imgLayer>
                          </a14:imgProps>
                        </a:ext>
                        <a:ext uri="{28A0092B-C50C-407E-A947-70E740481C1C}">
                          <a14:useLocalDpi xmlns:a14="http://schemas.microsoft.com/office/drawing/2010/main" val="0"/>
                        </a:ext>
                      </a:extLst>
                    </a:blip>
                    <a:srcRect t="16754" r="2818" b="66069"/>
                    <a:stretch/>
                  </pic:blipFill>
                  <pic:spPr bwMode="auto">
                    <a:xfrm>
                      <a:off x="0" y="0"/>
                      <a:ext cx="1637665" cy="289560"/>
                    </a:xfrm>
                    <a:prstGeom prst="rect">
                      <a:avLst/>
                    </a:prstGeom>
                    <a:noFill/>
                    <a:ln>
                      <a:noFill/>
                    </a:ln>
                    <a:extLst>
                      <a:ext uri="{53640926-AAD7-44D8-BBD7-CCE9431645EC}">
                        <a14:shadowObscured xmlns:a14="http://schemas.microsoft.com/office/drawing/2010/main"/>
                      </a:ext>
                    </a:extLst>
                  </pic:spPr>
                </pic:pic>
              </a:graphicData>
            </a:graphic>
          </wp:anchor>
        </w:drawing>
      </w:r>
    </w:p>
    <w:p w:rsidR="00FF4577" w:rsidRDefault="00FF4577" w:rsidP="00FF4577">
      <w:pPr>
        <w:ind w:firstLine="360"/>
        <w:jc w:val="both"/>
        <w:rPr>
          <w:rFonts w:ascii="Izhitsa" w:hAnsi="Izhitsa" w:cs="Times New Roman"/>
          <w:sz w:val="32"/>
          <w:szCs w:val="32"/>
        </w:rPr>
      </w:pPr>
    </w:p>
    <w:p w:rsidR="007C599E" w:rsidRPr="007C599E" w:rsidRDefault="007C599E" w:rsidP="00FF4577">
      <w:pPr>
        <w:ind w:firstLine="360"/>
        <w:jc w:val="both"/>
        <w:rPr>
          <w:rFonts w:ascii="Times New Roman" w:hAnsi="Times New Roman" w:cs="Times New Roman"/>
        </w:rPr>
      </w:pPr>
      <w:r w:rsidRPr="003245A5">
        <w:rPr>
          <w:rFonts w:ascii="Georgia" w:hAnsi="Georgia" w:cs="Times New Roman"/>
          <w:b/>
          <w:i/>
          <w:sz w:val="28"/>
          <w:szCs w:val="28"/>
        </w:rPr>
        <w:t>ВСЕ ЗНАЮТ</w:t>
      </w:r>
      <w:r w:rsidRPr="007C599E">
        <w:rPr>
          <w:rFonts w:ascii="Times New Roman" w:hAnsi="Times New Roman" w:cs="Times New Roman"/>
        </w:rPr>
        <w:t>, что самые удивительные рекорд</w:t>
      </w:r>
      <w:r w:rsidR="00B326AC">
        <w:rPr>
          <w:rFonts w:ascii="Times New Roman" w:hAnsi="Times New Roman" w:cs="Times New Roman"/>
        </w:rPr>
        <w:t>ы</w:t>
      </w:r>
      <w:r w:rsidRPr="007C599E">
        <w:rPr>
          <w:rFonts w:ascii="Times New Roman" w:hAnsi="Times New Roman" w:cs="Times New Roman"/>
        </w:rPr>
        <w:t xml:space="preserve"> по деторождаемости принадлежат представителя</w:t>
      </w:r>
      <w:r w:rsidR="003B397A">
        <w:rPr>
          <w:rFonts w:ascii="Times New Roman" w:hAnsi="Times New Roman" w:cs="Times New Roman"/>
        </w:rPr>
        <w:t>м</w:t>
      </w:r>
      <w:r w:rsidRPr="007C599E">
        <w:rPr>
          <w:rFonts w:ascii="Times New Roman" w:hAnsi="Times New Roman" w:cs="Times New Roman"/>
        </w:rPr>
        <w:t xml:space="preserve"> южных народов. Но, кажется, так было не всегда!  В Х</w:t>
      </w:r>
      <w:r w:rsidRPr="007C599E">
        <w:rPr>
          <w:rFonts w:ascii="Times New Roman" w:hAnsi="Times New Roman" w:cs="Times New Roman"/>
          <w:lang w:val="en-US"/>
        </w:rPr>
        <w:t>VIII</w:t>
      </w:r>
      <w:r w:rsidRPr="007C599E">
        <w:rPr>
          <w:rFonts w:ascii="Times New Roman" w:hAnsi="Times New Roman" w:cs="Times New Roman"/>
        </w:rPr>
        <w:t xml:space="preserve"> веке в семье русского крестьянина Якова Кирилова из села Введенское Шуйского уезда первая жена родила 57 детей, а вторая – пятнадцать!</w:t>
      </w:r>
    </w:p>
    <w:p w:rsidR="007C599E" w:rsidRPr="007C599E" w:rsidRDefault="007C599E" w:rsidP="00FF4577">
      <w:pPr>
        <w:ind w:firstLine="360"/>
        <w:jc w:val="both"/>
        <w:rPr>
          <w:rFonts w:ascii="Times New Roman" w:hAnsi="Times New Roman" w:cs="Times New Roman"/>
        </w:rPr>
      </w:pPr>
      <w:r w:rsidRPr="007C599E">
        <w:rPr>
          <w:rFonts w:ascii="Times New Roman" w:hAnsi="Times New Roman" w:cs="Times New Roman"/>
        </w:rPr>
        <w:t>Но это вовсе не рекорд, не лучший показатель. В этом же уезде жила семья крестьянина Федора Васильева, так его первая жена родила …69 детей, а вторая – восемнадцать!</w:t>
      </w:r>
    </w:p>
    <w:p w:rsidR="007C599E" w:rsidRDefault="007C599E" w:rsidP="00FF4577">
      <w:pPr>
        <w:ind w:firstLine="360"/>
        <w:jc w:val="both"/>
        <w:rPr>
          <w:rFonts w:ascii="Times New Roman" w:hAnsi="Times New Roman" w:cs="Times New Roman"/>
        </w:rPr>
      </w:pPr>
      <w:r w:rsidRPr="007C599E">
        <w:rPr>
          <w:rFonts w:ascii="Times New Roman" w:hAnsi="Times New Roman" w:cs="Times New Roman"/>
        </w:rPr>
        <w:t>И многодетность была обычным делом не только в крестьянских семьях, а и в семействах весьма интеллигентных. Так великий химик Менделеев был в с</w:t>
      </w:r>
      <w:r w:rsidR="00B326AC">
        <w:rPr>
          <w:rFonts w:ascii="Times New Roman" w:hAnsi="Times New Roman" w:cs="Times New Roman"/>
        </w:rPr>
        <w:t>в</w:t>
      </w:r>
      <w:r w:rsidRPr="007C599E">
        <w:rPr>
          <w:rFonts w:ascii="Times New Roman" w:hAnsi="Times New Roman" w:cs="Times New Roman"/>
        </w:rPr>
        <w:t xml:space="preserve">оей семье </w:t>
      </w:r>
      <w:r w:rsidRPr="007C599E">
        <w:rPr>
          <w:rFonts w:ascii="Times New Roman" w:hAnsi="Times New Roman" w:cs="Times New Roman"/>
        </w:rPr>
        <w:lastRenderedPageBreak/>
        <w:t>семнадцатым ребенком, а его матери тогда было 39 лет.</w:t>
      </w:r>
    </w:p>
    <w:p w:rsidR="00FF4577" w:rsidRDefault="00FF4577" w:rsidP="00FF4577">
      <w:pPr>
        <w:ind w:firstLine="360"/>
        <w:jc w:val="both"/>
        <w:rPr>
          <w:rFonts w:ascii="Times New Roman" w:hAnsi="Times New Roman" w:cs="Times New Roman"/>
        </w:rPr>
      </w:pPr>
    </w:p>
    <w:p w:rsidR="00FF4577" w:rsidRPr="007C599E" w:rsidRDefault="00FF4577" w:rsidP="00FF4577">
      <w:pPr>
        <w:ind w:firstLine="360"/>
        <w:jc w:val="both"/>
        <w:rPr>
          <w:rFonts w:ascii="Times New Roman" w:hAnsi="Times New Roman" w:cs="Times New Roman"/>
        </w:rPr>
      </w:pPr>
    </w:p>
    <w:p w:rsidR="007C599E" w:rsidRPr="007C599E" w:rsidRDefault="007C599E" w:rsidP="00FF4577">
      <w:pPr>
        <w:ind w:firstLine="360"/>
        <w:jc w:val="both"/>
        <w:rPr>
          <w:rFonts w:ascii="Times New Roman" w:hAnsi="Times New Roman" w:cs="Times New Roman"/>
        </w:rPr>
      </w:pPr>
      <w:r w:rsidRPr="007C599E">
        <w:rPr>
          <w:rFonts w:ascii="Times New Roman" w:hAnsi="Times New Roman" w:cs="Times New Roman"/>
        </w:rPr>
        <w:t>Так что рост русского населения тогда был вполне понятным явлением. И население расло повсеместно. Наш Мышкинский уезд был в Ярославской губернии самым «малодетным», но и в нем население ежегодно подрастало на один процент, то есть почти на тысячу человек.</w:t>
      </w:r>
    </w:p>
    <w:p w:rsidR="00FF4577" w:rsidRDefault="00FF4577" w:rsidP="00FF4577">
      <w:pPr>
        <w:ind w:firstLine="360"/>
        <w:jc w:val="both"/>
        <w:rPr>
          <w:rFonts w:ascii="Times New Roman" w:hAnsi="Times New Roman" w:cs="Times New Roman"/>
        </w:rPr>
      </w:pPr>
      <w:r w:rsidRPr="00DE4B20">
        <w:rPr>
          <w:rFonts w:ascii="Times New Roman" w:hAnsi="Times New Roman" w:cs="Times New Roman"/>
          <w:noProof/>
        </w:rPr>
        <w:drawing>
          <wp:anchor distT="0" distB="0" distL="114300" distR="114300" simplePos="0" relativeHeight="251718656" behindDoc="0" locked="0" layoutInCell="1" allowOverlap="1">
            <wp:simplePos x="0" y="0"/>
            <wp:positionH relativeFrom="column">
              <wp:posOffset>534390</wp:posOffset>
            </wp:positionH>
            <wp:positionV relativeFrom="paragraph">
              <wp:posOffset>47807</wp:posOffset>
            </wp:positionV>
            <wp:extent cx="1637665" cy="289560"/>
            <wp:effectExtent l="0" t="0" r="635" b="0"/>
            <wp:wrapSquare wrapText="bothSides"/>
            <wp:docPr id="7" name="Рисунок 7" descr="C:\Users\пользователь\Desktop\виньет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виньетки\1.jpg"/>
                    <pic:cNvPicPr>
                      <a:picLocks noChangeAspect="1" noChangeArrowheads="1"/>
                    </pic:cNvPicPr>
                  </pic:nvPicPr>
                  <pic:blipFill rotWithShape="1">
                    <a:blip r:embed="rId70" cstate="print">
                      <a:extLst>
                        <a:ext uri="{BEBA8EAE-BF5A-486C-A8C5-ECC9F3942E4B}">
                          <a14:imgProps xmlns:a14="http://schemas.microsoft.com/office/drawing/2010/main">
                            <a14:imgLayer r:embed="rId71">
                              <a14:imgEffect>
                                <a14:artisticPhotocopy/>
                              </a14:imgEffect>
                              <a14:imgEffect>
                                <a14:saturation sat="0"/>
                              </a14:imgEffect>
                            </a14:imgLayer>
                          </a14:imgProps>
                        </a:ext>
                        <a:ext uri="{28A0092B-C50C-407E-A947-70E740481C1C}">
                          <a14:useLocalDpi xmlns:a14="http://schemas.microsoft.com/office/drawing/2010/main" val="0"/>
                        </a:ext>
                      </a:extLst>
                    </a:blip>
                    <a:srcRect t="16754" r="2818" b="66069"/>
                    <a:stretch/>
                  </pic:blipFill>
                  <pic:spPr bwMode="auto">
                    <a:xfrm>
                      <a:off x="0" y="0"/>
                      <a:ext cx="1637665" cy="289560"/>
                    </a:xfrm>
                    <a:prstGeom prst="rect">
                      <a:avLst/>
                    </a:prstGeom>
                    <a:noFill/>
                    <a:ln>
                      <a:noFill/>
                    </a:ln>
                    <a:extLst>
                      <a:ext uri="{53640926-AAD7-44D8-BBD7-CCE9431645EC}">
                        <a14:shadowObscured xmlns:a14="http://schemas.microsoft.com/office/drawing/2010/main"/>
                      </a:ext>
                    </a:extLst>
                  </pic:spPr>
                </pic:pic>
              </a:graphicData>
            </a:graphic>
          </wp:anchor>
        </w:drawing>
      </w:r>
    </w:p>
    <w:p w:rsidR="00FF4577" w:rsidRDefault="00FF4577" w:rsidP="00FF4577">
      <w:pPr>
        <w:ind w:firstLine="360"/>
        <w:jc w:val="both"/>
        <w:rPr>
          <w:rFonts w:ascii="Times New Roman" w:hAnsi="Times New Roman" w:cs="Times New Roman"/>
        </w:rPr>
      </w:pPr>
    </w:p>
    <w:p w:rsidR="007C599E" w:rsidRPr="007C599E" w:rsidRDefault="007C599E" w:rsidP="00FF4577">
      <w:pPr>
        <w:ind w:firstLine="360"/>
        <w:jc w:val="both"/>
        <w:rPr>
          <w:rFonts w:ascii="Times New Roman" w:hAnsi="Times New Roman" w:cs="Times New Roman"/>
        </w:rPr>
      </w:pPr>
      <w:r w:rsidRPr="003245A5">
        <w:rPr>
          <w:rFonts w:ascii="Georgia" w:hAnsi="Georgia" w:cs="Times New Roman"/>
          <w:b/>
          <w:i/>
          <w:sz w:val="28"/>
          <w:szCs w:val="28"/>
        </w:rPr>
        <w:t>ДРЕВНИЕ ГРЕКИ</w:t>
      </w:r>
      <w:r w:rsidRPr="00FF4577">
        <w:rPr>
          <w:rFonts w:ascii="Izhitsa" w:hAnsi="Izhitsa" w:cs="Times New Roman"/>
          <w:sz w:val="32"/>
          <w:szCs w:val="32"/>
        </w:rPr>
        <w:t xml:space="preserve"> </w:t>
      </w:r>
      <w:r w:rsidRPr="007C599E">
        <w:rPr>
          <w:rFonts w:ascii="Times New Roman" w:hAnsi="Times New Roman" w:cs="Times New Roman"/>
        </w:rPr>
        <w:t>придавали величайшее значение умению плавать. В их понимании по-настоящему развитой человек должен быть обязательно стать другом водной стихии. А о вполне некультурных и неразвитых людях они говорили с пренебрежением: «Он не умеет ни читать – ни плавать!» И поскольку в прибрежной Греции много островов, то эллины очень часто, отправляясь на соседний участок суши, вовсе не прибегали к услугам транспорта. Спокойно отправлялись вплавь!</w:t>
      </w:r>
    </w:p>
    <w:p w:rsidR="007C599E" w:rsidRPr="007C599E" w:rsidRDefault="007C599E" w:rsidP="00FF4577">
      <w:pPr>
        <w:ind w:firstLine="360"/>
        <w:jc w:val="both"/>
        <w:rPr>
          <w:rFonts w:ascii="Times New Roman" w:hAnsi="Times New Roman" w:cs="Times New Roman"/>
        </w:rPr>
      </w:pPr>
      <w:r w:rsidRPr="007C599E">
        <w:rPr>
          <w:rFonts w:ascii="Times New Roman" w:hAnsi="Times New Roman" w:cs="Times New Roman"/>
        </w:rPr>
        <w:t>А вот американка Гертруда Эдерс тоже была идеальной пловчихой. Но не такой счастливой, как древние греки. В 1924 года она первой из женщин переплыла пролив Ла-Манш. Она плыла 14 часов 34 минуты. Это был величайший рекорд, но обошелся он Гертруде очень дорого – она навсегда потеряла слух из-за долгого нахождения в холодной воде. Ведь в древней Греции моря были теплыми…</w:t>
      </w:r>
    </w:p>
    <w:p w:rsidR="007C599E" w:rsidRDefault="00FF4577" w:rsidP="00FF4577">
      <w:pPr>
        <w:rPr>
          <w:rFonts w:ascii="Times New Roman" w:hAnsi="Times New Roman" w:cs="Times New Roman"/>
        </w:rPr>
      </w:pPr>
      <w:r w:rsidRPr="00DE4B20">
        <w:rPr>
          <w:rFonts w:ascii="Times New Roman" w:hAnsi="Times New Roman" w:cs="Times New Roman"/>
          <w:noProof/>
        </w:rPr>
        <w:drawing>
          <wp:anchor distT="0" distB="0" distL="114300" distR="114300" simplePos="0" relativeHeight="251720704" behindDoc="0" locked="0" layoutInCell="1" allowOverlap="1">
            <wp:simplePos x="0" y="0"/>
            <wp:positionH relativeFrom="column">
              <wp:posOffset>427512</wp:posOffset>
            </wp:positionH>
            <wp:positionV relativeFrom="paragraph">
              <wp:posOffset>35106</wp:posOffset>
            </wp:positionV>
            <wp:extent cx="1637665" cy="289560"/>
            <wp:effectExtent l="0" t="0" r="635" b="0"/>
            <wp:wrapSquare wrapText="bothSides"/>
            <wp:docPr id="8" name="Рисунок 8" descr="C:\Users\пользователь\Desktop\виньет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виньетки\1.jpg"/>
                    <pic:cNvPicPr>
                      <a:picLocks noChangeAspect="1" noChangeArrowheads="1"/>
                    </pic:cNvPicPr>
                  </pic:nvPicPr>
                  <pic:blipFill rotWithShape="1">
                    <a:blip r:embed="rId70" cstate="print">
                      <a:extLst>
                        <a:ext uri="{BEBA8EAE-BF5A-486C-A8C5-ECC9F3942E4B}">
                          <a14:imgProps xmlns:a14="http://schemas.microsoft.com/office/drawing/2010/main">
                            <a14:imgLayer r:embed="rId71">
                              <a14:imgEffect>
                                <a14:artisticPhotocopy/>
                              </a14:imgEffect>
                              <a14:imgEffect>
                                <a14:saturation sat="0"/>
                              </a14:imgEffect>
                            </a14:imgLayer>
                          </a14:imgProps>
                        </a:ext>
                        <a:ext uri="{28A0092B-C50C-407E-A947-70E740481C1C}">
                          <a14:useLocalDpi xmlns:a14="http://schemas.microsoft.com/office/drawing/2010/main" val="0"/>
                        </a:ext>
                      </a:extLst>
                    </a:blip>
                    <a:srcRect t="16754" r="2818" b="66069"/>
                    <a:stretch/>
                  </pic:blipFill>
                  <pic:spPr bwMode="auto">
                    <a:xfrm>
                      <a:off x="0" y="0"/>
                      <a:ext cx="1637665" cy="289560"/>
                    </a:xfrm>
                    <a:prstGeom prst="rect">
                      <a:avLst/>
                    </a:prstGeom>
                    <a:noFill/>
                    <a:ln>
                      <a:noFill/>
                    </a:ln>
                    <a:extLst>
                      <a:ext uri="{53640926-AAD7-44D8-BBD7-CCE9431645EC}">
                        <a14:shadowObscured xmlns:a14="http://schemas.microsoft.com/office/drawing/2010/main"/>
                      </a:ext>
                    </a:extLst>
                  </pic:spPr>
                </pic:pic>
              </a:graphicData>
            </a:graphic>
          </wp:anchor>
        </w:drawing>
      </w:r>
    </w:p>
    <w:p w:rsidR="00FF4577" w:rsidRDefault="00FF4577" w:rsidP="00FF4577">
      <w:pPr>
        <w:rPr>
          <w:rFonts w:ascii="Times New Roman" w:hAnsi="Times New Roman" w:cs="Times New Roman"/>
        </w:rPr>
      </w:pPr>
    </w:p>
    <w:p w:rsidR="00FF4577" w:rsidRDefault="007C599E" w:rsidP="007C599E">
      <w:pPr>
        <w:ind w:firstLine="360"/>
        <w:rPr>
          <w:rFonts w:ascii="Times New Roman" w:hAnsi="Times New Roman" w:cs="Times New Roman"/>
        </w:rPr>
      </w:pPr>
      <w:r w:rsidRPr="003245A5">
        <w:rPr>
          <w:rFonts w:ascii="Georgia" w:hAnsi="Georgia" w:cs="Times New Roman"/>
          <w:b/>
          <w:i/>
          <w:sz w:val="28"/>
          <w:szCs w:val="28"/>
        </w:rPr>
        <w:t>ИЗ ТЬМЫ ЗАБВЕНИЯ</w:t>
      </w:r>
      <w:r w:rsidRPr="007C599E">
        <w:rPr>
          <w:rFonts w:ascii="Times New Roman" w:hAnsi="Times New Roman" w:cs="Times New Roman"/>
        </w:rPr>
        <w:t xml:space="preserve">. </w:t>
      </w:r>
    </w:p>
    <w:p w:rsidR="007C599E" w:rsidRPr="007C599E" w:rsidRDefault="007C599E" w:rsidP="00B326AC">
      <w:pPr>
        <w:ind w:firstLine="360"/>
        <w:jc w:val="both"/>
        <w:rPr>
          <w:rFonts w:ascii="Times New Roman" w:hAnsi="Times New Roman" w:cs="Times New Roman"/>
        </w:rPr>
      </w:pPr>
      <w:r w:rsidRPr="007C599E">
        <w:rPr>
          <w:rFonts w:ascii="Times New Roman" w:hAnsi="Times New Roman" w:cs="Times New Roman"/>
        </w:rPr>
        <w:t>Это мы о древней монете алтын (алты</w:t>
      </w:r>
      <w:r w:rsidRPr="007C599E">
        <w:rPr>
          <w:rFonts w:ascii="Times New Roman" w:hAnsi="Times New Roman" w:cs="Times New Roman"/>
        </w:rPr>
        <w:lastRenderedPageBreak/>
        <w:t xml:space="preserve">ник), которую когда-то чеканили из меди, начиная с 1654 года. При Петре </w:t>
      </w:r>
      <w:r w:rsidRPr="007C599E">
        <w:rPr>
          <w:rFonts w:ascii="Times New Roman" w:hAnsi="Times New Roman" w:cs="Times New Roman"/>
          <w:lang w:val="en-US"/>
        </w:rPr>
        <w:t>I</w:t>
      </w:r>
      <w:r w:rsidRPr="007C599E">
        <w:rPr>
          <w:rFonts w:ascii="Times New Roman" w:hAnsi="Times New Roman" w:cs="Times New Roman"/>
        </w:rPr>
        <w:t xml:space="preserve"> она стала серебряной. С 1841 года по 1916 алтыны (трехкопеечники) чеканила как из меди - так и из серебра. Потом трехкопеечник «воскрес» в 1921 году и успешно жил до 1991 года. А сейчас группа ученых и экономистов предлагает ввести единую монету для России, Белоруссии и Казахстана, дав ее главному номиналу древнее имя – алтын. Это предлагают реализовать до 2025 года. Похоже, что живуч алтыник! Или даже бессмертен?</w:t>
      </w:r>
    </w:p>
    <w:p w:rsidR="007C599E" w:rsidRPr="007C599E" w:rsidRDefault="00FF4577" w:rsidP="00B326AC">
      <w:pPr>
        <w:ind w:firstLine="360"/>
        <w:jc w:val="both"/>
        <w:rPr>
          <w:rFonts w:ascii="Times New Roman" w:hAnsi="Times New Roman" w:cs="Times New Roman"/>
        </w:rPr>
      </w:pPr>
      <w:r w:rsidRPr="00DE4B20">
        <w:rPr>
          <w:rFonts w:ascii="Times New Roman" w:hAnsi="Times New Roman" w:cs="Times New Roman"/>
          <w:noProof/>
        </w:rPr>
        <w:drawing>
          <wp:anchor distT="0" distB="0" distL="114300" distR="114300" simplePos="0" relativeHeight="251722752" behindDoc="0" locked="0" layoutInCell="1" allowOverlap="1">
            <wp:simplePos x="0" y="0"/>
            <wp:positionH relativeFrom="column">
              <wp:posOffset>439387</wp:posOffset>
            </wp:positionH>
            <wp:positionV relativeFrom="paragraph">
              <wp:posOffset>58857</wp:posOffset>
            </wp:positionV>
            <wp:extent cx="1637665" cy="289560"/>
            <wp:effectExtent l="0" t="0" r="635" b="0"/>
            <wp:wrapSquare wrapText="bothSides"/>
            <wp:docPr id="9" name="Рисунок 9" descr="C:\Users\пользователь\Desktop\виньет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виньетки\1.jpg"/>
                    <pic:cNvPicPr>
                      <a:picLocks noChangeAspect="1" noChangeArrowheads="1"/>
                    </pic:cNvPicPr>
                  </pic:nvPicPr>
                  <pic:blipFill rotWithShape="1">
                    <a:blip r:embed="rId70" cstate="print">
                      <a:extLst>
                        <a:ext uri="{BEBA8EAE-BF5A-486C-A8C5-ECC9F3942E4B}">
                          <a14:imgProps xmlns:a14="http://schemas.microsoft.com/office/drawing/2010/main">
                            <a14:imgLayer r:embed="rId71">
                              <a14:imgEffect>
                                <a14:artisticPhotocopy/>
                              </a14:imgEffect>
                              <a14:imgEffect>
                                <a14:saturation sat="0"/>
                              </a14:imgEffect>
                            </a14:imgLayer>
                          </a14:imgProps>
                        </a:ext>
                        <a:ext uri="{28A0092B-C50C-407E-A947-70E740481C1C}">
                          <a14:useLocalDpi xmlns:a14="http://schemas.microsoft.com/office/drawing/2010/main" val="0"/>
                        </a:ext>
                      </a:extLst>
                    </a:blip>
                    <a:srcRect t="16754" r="2818" b="66069"/>
                    <a:stretch/>
                  </pic:blipFill>
                  <pic:spPr bwMode="auto">
                    <a:xfrm>
                      <a:off x="0" y="0"/>
                      <a:ext cx="1637665" cy="289560"/>
                    </a:xfrm>
                    <a:prstGeom prst="rect">
                      <a:avLst/>
                    </a:prstGeom>
                    <a:noFill/>
                    <a:ln>
                      <a:noFill/>
                    </a:ln>
                    <a:extLst>
                      <a:ext uri="{53640926-AAD7-44D8-BBD7-CCE9431645EC}">
                        <a14:shadowObscured xmlns:a14="http://schemas.microsoft.com/office/drawing/2010/main"/>
                      </a:ext>
                    </a:extLst>
                  </pic:spPr>
                </pic:pic>
              </a:graphicData>
            </a:graphic>
          </wp:anchor>
        </w:drawing>
      </w:r>
    </w:p>
    <w:p w:rsidR="00FF4577" w:rsidRDefault="00FF4577" w:rsidP="00B326AC">
      <w:pPr>
        <w:ind w:firstLine="360"/>
        <w:jc w:val="both"/>
        <w:rPr>
          <w:rFonts w:ascii="Times New Roman" w:hAnsi="Times New Roman" w:cs="Times New Roman"/>
        </w:rPr>
      </w:pPr>
    </w:p>
    <w:p w:rsidR="00FF4577" w:rsidRPr="003245A5" w:rsidRDefault="007C599E" w:rsidP="00B326AC">
      <w:pPr>
        <w:ind w:firstLine="360"/>
        <w:jc w:val="both"/>
        <w:rPr>
          <w:rFonts w:ascii="Georgia" w:hAnsi="Georgia" w:cs="Times New Roman"/>
          <w:b/>
          <w:i/>
          <w:sz w:val="28"/>
          <w:szCs w:val="28"/>
        </w:rPr>
      </w:pPr>
      <w:r w:rsidRPr="003245A5">
        <w:rPr>
          <w:rFonts w:ascii="Georgia" w:hAnsi="Georgia" w:cs="Times New Roman"/>
          <w:b/>
          <w:i/>
          <w:sz w:val="28"/>
          <w:szCs w:val="28"/>
        </w:rPr>
        <w:t>МАГИЯ МЕСТА!</w:t>
      </w:r>
    </w:p>
    <w:p w:rsidR="007C599E" w:rsidRPr="007C599E" w:rsidRDefault="007C599E" w:rsidP="00B326AC">
      <w:pPr>
        <w:ind w:firstLine="360"/>
        <w:jc w:val="both"/>
        <w:rPr>
          <w:rFonts w:ascii="Times New Roman" w:hAnsi="Times New Roman" w:cs="Times New Roman"/>
        </w:rPr>
      </w:pPr>
      <w:r w:rsidRPr="007C599E">
        <w:rPr>
          <w:rFonts w:ascii="Times New Roman" w:hAnsi="Times New Roman" w:cs="Times New Roman"/>
        </w:rPr>
        <w:t>Это мы сказали о вятской деревне Ивки. В старину считалось, что это «Мекка» кладоискателей. В той местности нередко находили как отдельные древние вещи, так и целые клады. Ивкинский крестьянин Степан Загребин нашел выдающийся клад – 407 серебр</w:t>
      </w:r>
      <w:r w:rsidR="003B397A">
        <w:rPr>
          <w:rFonts w:ascii="Times New Roman" w:hAnsi="Times New Roman" w:cs="Times New Roman"/>
        </w:rPr>
        <w:t>я</w:t>
      </w:r>
      <w:r w:rsidRPr="007C599E">
        <w:rPr>
          <w:rFonts w:ascii="Times New Roman" w:hAnsi="Times New Roman" w:cs="Times New Roman"/>
        </w:rPr>
        <w:t>ных восточных древних (куфических) монет. За свою находку, честно сданную государству, Степан получил великолепную награду – 127 серебряных царских рублей и … навек заразился кладоискательством. Да и всех своих земляков заразил!</w:t>
      </w:r>
    </w:p>
    <w:p w:rsidR="007C599E" w:rsidRPr="007C599E" w:rsidRDefault="007C599E" w:rsidP="00B326AC">
      <w:pPr>
        <w:ind w:firstLine="360"/>
        <w:jc w:val="both"/>
        <w:rPr>
          <w:rFonts w:ascii="Times New Roman" w:hAnsi="Times New Roman" w:cs="Times New Roman"/>
        </w:rPr>
      </w:pPr>
      <w:r w:rsidRPr="007C599E">
        <w:rPr>
          <w:rFonts w:ascii="Times New Roman" w:hAnsi="Times New Roman" w:cs="Times New Roman"/>
        </w:rPr>
        <w:t>Известный археолог Спицын</w:t>
      </w:r>
      <w:r w:rsidR="00B326AC">
        <w:rPr>
          <w:rFonts w:ascii="Times New Roman" w:hAnsi="Times New Roman" w:cs="Times New Roman"/>
        </w:rPr>
        <w:t>,</w:t>
      </w:r>
      <w:r w:rsidRPr="007C599E">
        <w:rPr>
          <w:rFonts w:ascii="Times New Roman" w:hAnsi="Times New Roman" w:cs="Times New Roman"/>
        </w:rPr>
        <w:t xml:space="preserve"> побывавший в Ивках в 1891 году, писал о тамошней жизни: «Нас охватывала атмосфера страстного кладоискательства, заговоров, рассказов о разбойниках и дивных удачах кладоискателей».</w:t>
      </w:r>
    </w:p>
    <w:p w:rsidR="007C599E" w:rsidRPr="007C599E" w:rsidRDefault="007C599E" w:rsidP="00B326AC">
      <w:pPr>
        <w:ind w:firstLine="360"/>
        <w:jc w:val="both"/>
        <w:rPr>
          <w:rFonts w:ascii="Times New Roman" w:hAnsi="Times New Roman" w:cs="Times New Roman"/>
        </w:rPr>
      </w:pPr>
      <w:r w:rsidRPr="007C599E">
        <w:rPr>
          <w:rFonts w:ascii="Times New Roman" w:hAnsi="Times New Roman" w:cs="Times New Roman"/>
        </w:rPr>
        <w:t>Степан Загребин всю свою жизнь отдал кладоискательству, но … Но дорогих кладов больше не находил и умер в великой нищете в 1929 году. Про него были сказаны очень выразительные слова: «… бедняк, на всю жизнь ушибленный промелькнувшей в молодости удачей». Вот такие у него случились удивительные жизненные «достижения».</w:t>
      </w:r>
    </w:p>
    <w:p w:rsidR="007C599E" w:rsidRPr="007C599E" w:rsidRDefault="007C599E" w:rsidP="00B326AC">
      <w:pPr>
        <w:ind w:firstLine="360"/>
        <w:jc w:val="both"/>
        <w:rPr>
          <w:rFonts w:ascii="Times New Roman" w:hAnsi="Times New Roman" w:cs="Times New Roman"/>
        </w:rPr>
      </w:pPr>
      <w:r w:rsidRPr="00FF4577">
        <w:rPr>
          <w:rFonts w:ascii="Izhitsa" w:hAnsi="Izhitsa" w:cs="Times New Roman"/>
          <w:sz w:val="32"/>
          <w:szCs w:val="32"/>
        </w:rPr>
        <w:t>А КСТАТИ…</w:t>
      </w:r>
      <w:r w:rsidR="00FF4577">
        <w:rPr>
          <w:rFonts w:ascii="Times New Roman" w:hAnsi="Times New Roman" w:cs="Times New Roman"/>
        </w:rPr>
        <w:t xml:space="preserve">… </w:t>
      </w:r>
      <w:r w:rsidRPr="007C599E">
        <w:rPr>
          <w:rFonts w:ascii="Times New Roman" w:hAnsi="Times New Roman" w:cs="Times New Roman"/>
        </w:rPr>
        <w:t xml:space="preserve">В недавние годы экспедиция нашего народного музея работала в Кировской (Вятской) области и на нашем маршруте оказалась эта самая деревня Ивки. Мы недолгое время даже жили в Ивках. Деревня большая, но совсем почти не жилая. Все ее население – это </w:t>
      </w:r>
      <w:r w:rsidRPr="007C599E">
        <w:rPr>
          <w:rFonts w:ascii="Times New Roman" w:hAnsi="Times New Roman" w:cs="Times New Roman"/>
        </w:rPr>
        <w:lastRenderedPageBreak/>
        <w:t>убогий старик, живущий там без радио и электричества. Не повезло не только Степану Загребину, но и его малой родине…</w:t>
      </w:r>
    </w:p>
    <w:p w:rsidR="00FF4577" w:rsidRDefault="00FF4577" w:rsidP="00B326AC">
      <w:pPr>
        <w:jc w:val="both"/>
        <w:rPr>
          <w:rFonts w:ascii="Times New Roman" w:hAnsi="Times New Roman" w:cs="Times New Roman"/>
        </w:rPr>
      </w:pPr>
    </w:p>
    <w:p w:rsidR="007C599E" w:rsidRPr="007C599E" w:rsidRDefault="007C599E" w:rsidP="00B326AC">
      <w:pPr>
        <w:jc w:val="both"/>
        <w:rPr>
          <w:rFonts w:ascii="Times New Roman" w:hAnsi="Times New Roman" w:cs="Times New Roman"/>
        </w:rPr>
      </w:pPr>
      <w:r w:rsidRPr="00B326AC">
        <w:rPr>
          <w:rFonts w:ascii="Georgia" w:hAnsi="Georgia" w:cs="Times New Roman"/>
          <w:b/>
          <w:sz w:val="28"/>
          <w:szCs w:val="28"/>
        </w:rPr>
        <w:t>А ВОТ ЭТО</w:t>
      </w:r>
      <w:r w:rsidRPr="007C599E">
        <w:rPr>
          <w:rFonts w:ascii="Times New Roman" w:hAnsi="Times New Roman" w:cs="Times New Roman"/>
        </w:rPr>
        <w:t xml:space="preserve"> достижение не человеческое, а лошадиное! На 68 Олимпиаде (508 год новой эры) лошадь Фейдола из города Коринфа в самом начале бега лишилась всадника, но тем не менее промчалась всю дистанцию, повернула вокруг столба, отмечавшего середину дистанции</w:t>
      </w:r>
      <w:r w:rsidR="00B326AC">
        <w:rPr>
          <w:rFonts w:ascii="Times New Roman" w:hAnsi="Times New Roman" w:cs="Times New Roman"/>
        </w:rPr>
        <w:t>,</w:t>
      </w:r>
      <w:r w:rsidRPr="007C599E">
        <w:rPr>
          <w:rFonts w:ascii="Times New Roman" w:hAnsi="Times New Roman" w:cs="Times New Roman"/>
        </w:rPr>
        <w:t xml:space="preserve"> и остановилась после финиша. Ей присудил</w:t>
      </w:r>
      <w:r w:rsidR="003B397A">
        <w:rPr>
          <w:rFonts w:ascii="Times New Roman" w:hAnsi="Times New Roman" w:cs="Times New Roman"/>
        </w:rPr>
        <w:t>и</w:t>
      </w:r>
      <w:r w:rsidRPr="007C599E">
        <w:rPr>
          <w:rFonts w:ascii="Times New Roman" w:hAnsi="Times New Roman" w:cs="Times New Roman"/>
        </w:rPr>
        <w:t xml:space="preserve"> победу.</w:t>
      </w:r>
    </w:p>
    <w:p w:rsidR="00FF4577" w:rsidRDefault="00FF4577" w:rsidP="00B326AC">
      <w:pPr>
        <w:jc w:val="both"/>
        <w:rPr>
          <w:rFonts w:ascii="Times New Roman" w:hAnsi="Times New Roman" w:cs="Times New Roman"/>
        </w:rPr>
      </w:pPr>
      <w:r w:rsidRPr="00DE4B20">
        <w:rPr>
          <w:rFonts w:ascii="Times New Roman" w:hAnsi="Times New Roman" w:cs="Times New Roman"/>
          <w:noProof/>
        </w:rPr>
        <w:drawing>
          <wp:anchor distT="0" distB="0" distL="114300" distR="114300" simplePos="0" relativeHeight="251724800" behindDoc="0" locked="0" layoutInCell="1" allowOverlap="1">
            <wp:simplePos x="0" y="0"/>
            <wp:positionH relativeFrom="column">
              <wp:posOffset>593766</wp:posOffset>
            </wp:positionH>
            <wp:positionV relativeFrom="paragraph">
              <wp:posOffset>16099</wp:posOffset>
            </wp:positionV>
            <wp:extent cx="1637665" cy="289560"/>
            <wp:effectExtent l="0" t="0" r="635" b="0"/>
            <wp:wrapSquare wrapText="bothSides"/>
            <wp:docPr id="10" name="Рисунок 10" descr="C:\Users\пользователь\Desktop\виньет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виньетки\1.jpg"/>
                    <pic:cNvPicPr>
                      <a:picLocks noChangeAspect="1" noChangeArrowheads="1"/>
                    </pic:cNvPicPr>
                  </pic:nvPicPr>
                  <pic:blipFill rotWithShape="1">
                    <a:blip r:embed="rId70" cstate="print">
                      <a:extLst>
                        <a:ext uri="{BEBA8EAE-BF5A-486C-A8C5-ECC9F3942E4B}">
                          <a14:imgProps xmlns:a14="http://schemas.microsoft.com/office/drawing/2010/main">
                            <a14:imgLayer r:embed="rId71">
                              <a14:imgEffect>
                                <a14:artisticPhotocopy/>
                              </a14:imgEffect>
                              <a14:imgEffect>
                                <a14:saturation sat="0"/>
                              </a14:imgEffect>
                            </a14:imgLayer>
                          </a14:imgProps>
                        </a:ext>
                        <a:ext uri="{28A0092B-C50C-407E-A947-70E740481C1C}">
                          <a14:useLocalDpi xmlns:a14="http://schemas.microsoft.com/office/drawing/2010/main" val="0"/>
                        </a:ext>
                      </a:extLst>
                    </a:blip>
                    <a:srcRect t="16754" r="2818" b="66069"/>
                    <a:stretch/>
                  </pic:blipFill>
                  <pic:spPr bwMode="auto">
                    <a:xfrm>
                      <a:off x="0" y="0"/>
                      <a:ext cx="1637665" cy="289560"/>
                    </a:xfrm>
                    <a:prstGeom prst="rect">
                      <a:avLst/>
                    </a:prstGeom>
                    <a:noFill/>
                    <a:ln>
                      <a:noFill/>
                    </a:ln>
                    <a:extLst>
                      <a:ext uri="{53640926-AAD7-44D8-BBD7-CCE9431645EC}">
                        <a14:shadowObscured xmlns:a14="http://schemas.microsoft.com/office/drawing/2010/main"/>
                      </a:ext>
                    </a:extLst>
                  </pic:spPr>
                </pic:pic>
              </a:graphicData>
            </a:graphic>
          </wp:anchor>
        </w:drawing>
      </w:r>
    </w:p>
    <w:p w:rsidR="00FF4577" w:rsidRDefault="00FF4577" w:rsidP="00B326AC">
      <w:pPr>
        <w:jc w:val="both"/>
        <w:rPr>
          <w:rFonts w:ascii="Times New Roman" w:hAnsi="Times New Roman" w:cs="Times New Roman"/>
        </w:rPr>
      </w:pPr>
    </w:p>
    <w:p w:rsidR="007C599E" w:rsidRPr="007C599E" w:rsidRDefault="007C599E" w:rsidP="00B326AC">
      <w:pPr>
        <w:jc w:val="both"/>
        <w:rPr>
          <w:rFonts w:ascii="Times New Roman" w:hAnsi="Times New Roman" w:cs="Times New Roman"/>
        </w:rPr>
      </w:pPr>
      <w:r w:rsidRPr="003245A5">
        <w:rPr>
          <w:rFonts w:ascii="Georgia" w:hAnsi="Georgia" w:cs="Times New Roman"/>
          <w:b/>
          <w:i/>
          <w:sz w:val="28"/>
          <w:szCs w:val="28"/>
        </w:rPr>
        <w:t>КОЛЬ МЫ КОСНУЛИСЬ СПОРТА</w:t>
      </w:r>
      <w:r w:rsidRPr="007C599E">
        <w:rPr>
          <w:rFonts w:ascii="Times New Roman" w:hAnsi="Times New Roman" w:cs="Times New Roman"/>
        </w:rPr>
        <w:t>, то не остановимся на этом случае. И скажем о достижении очень благородном. В 1928 году в Амстердаме австралиец Бобби Пирс лидировал в одиночной гребле, но он неожиданно увидал, что его путь к победе пересекает утка с утятами. И добродушный спортсмен остановился, чтобы пропустить утиное семейство.</w:t>
      </w:r>
    </w:p>
    <w:p w:rsidR="007C599E" w:rsidRPr="007C599E" w:rsidRDefault="007C599E" w:rsidP="00B326AC">
      <w:pPr>
        <w:jc w:val="both"/>
        <w:rPr>
          <w:rFonts w:ascii="Times New Roman" w:hAnsi="Times New Roman" w:cs="Times New Roman"/>
        </w:rPr>
      </w:pPr>
      <w:r w:rsidRPr="007C599E">
        <w:rPr>
          <w:rFonts w:ascii="Times New Roman" w:hAnsi="Times New Roman" w:cs="Times New Roman"/>
        </w:rPr>
        <w:t>За время останов</w:t>
      </w:r>
      <w:r w:rsidR="00B326AC">
        <w:rPr>
          <w:rFonts w:ascii="Times New Roman" w:hAnsi="Times New Roman" w:cs="Times New Roman"/>
        </w:rPr>
        <w:t>к</w:t>
      </w:r>
      <w:r w:rsidRPr="007C599E">
        <w:rPr>
          <w:rFonts w:ascii="Times New Roman" w:hAnsi="Times New Roman" w:cs="Times New Roman"/>
        </w:rPr>
        <w:t>и ближайший соперник не только догнал, но и опередил Пирса на целых пять корпусов байдарки! Однако Пирс не только догнал его, но и сумел выиграть этот заезд, как и вс</w:t>
      </w:r>
      <w:r w:rsidR="00B326AC" w:rsidRPr="007C599E">
        <w:rPr>
          <w:rFonts w:ascii="Times New Roman" w:hAnsi="Times New Roman" w:cs="Times New Roman"/>
        </w:rPr>
        <w:t>е</w:t>
      </w:r>
      <w:r w:rsidRPr="007C599E">
        <w:rPr>
          <w:rFonts w:ascii="Times New Roman" w:hAnsi="Times New Roman" w:cs="Times New Roman"/>
        </w:rPr>
        <w:t xml:space="preserve"> остальные. Благородство оказа</w:t>
      </w:r>
      <w:r w:rsidR="00FF4577">
        <w:rPr>
          <w:rFonts w:ascii="Times New Roman" w:hAnsi="Times New Roman" w:cs="Times New Roman"/>
        </w:rPr>
        <w:t>лось прекрасно вознагражденным!</w:t>
      </w:r>
    </w:p>
    <w:p w:rsidR="00FF4577" w:rsidRDefault="00FF4577" w:rsidP="00B326AC">
      <w:pPr>
        <w:jc w:val="both"/>
        <w:rPr>
          <w:rFonts w:ascii="Times New Roman" w:hAnsi="Times New Roman" w:cs="Times New Roman"/>
        </w:rPr>
      </w:pPr>
      <w:r w:rsidRPr="00DE4B20">
        <w:rPr>
          <w:rFonts w:ascii="Times New Roman" w:hAnsi="Times New Roman" w:cs="Times New Roman"/>
          <w:noProof/>
        </w:rPr>
        <w:drawing>
          <wp:anchor distT="0" distB="0" distL="114300" distR="114300" simplePos="0" relativeHeight="251726848" behindDoc="0" locked="0" layoutInCell="1" allowOverlap="1">
            <wp:simplePos x="0" y="0"/>
            <wp:positionH relativeFrom="column">
              <wp:posOffset>474980</wp:posOffset>
            </wp:positionH>
            <wp:positionV relativeFrom="paragraph">
              <wp:posOffset>21079</wp:posOffset>
            </wp:positionV>
            <wp:extent cx="1637665" cy="289560"/>
            <wp:effectExtent l="0" t="0" r="635" b="0"/>
            <wp:wrapSquare wrapText="bothSides"/>
            <wp:docPr id="11" name="Рисунок 11" descr="C:\Users\пользователь\Desktop\виньет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виньетки\1.jpg"/>
                    <pic:cNvPicPr>
                      <a:picLocks noChangeAspect="1" noChangeArrowheads="1"/>
                    </pic:cNvPicPr>
                  </pic:nvPicPr>
                  <pic:blipFill rotWithShape="1">
                    <a:blip r:embed="rId70" cstate="print">
                      <a:extLst>
                        <a:ext uri="{BEBA8EAE-BF5A-486C-A8C5-ECC9F3942E4B}">
                          <a14:imgProps xmlns:a14="http://schemas.microsoft.com/office/drawing/2010/main">
                            <a14:imgLayer r:embed="rId71">
                              <a14:imgEffect>
                                <a14:artisticPhotocopy/>
                              </a14:imgEffect>
                              <a14:imgEffect>
                                <a14:saturation sat="0"/>
                              </a14:imgEffect>
                            </a14:imgLayer>
                          </a14:imgProps>
                        </a:ext>
                        <a:ext uri="{28A0092B-C50C-407E-A947-70E740481C1C}">
                          <a14:useLocalDpi xmlns:a14="http://schemas.microsoft.com/office/drawing/2010/main" val="0"/>
                        </a:ext>
                      </a:extLst>
                    </a:blip>
                    <a:srcRect t="16754" r="2818" b="66069"/>
                    <a:stretch/>
                  </pic:blipFill>
                  <pic:spPr bwMode="auto">
                    <a:xfrm>
                      <a:off x="0" y="0"/>
                      <a:ext cx="1637665" cy="289560"/>
                    </a:xfrm>
                    <a:prstGeom prst="rect">
                      <a:avLst/>
                    </a:prstGeom>
                    <a:noFill/>
                    <a:ln>
                      <a:noFill/>
                    </a:ln>
                    <a:extLst>
                      <a:ext uri="{53640926-AAD7-44D8-BBD7-CCE9431645EC}">
                        <a14:shadowObscured xmlns:a14="http://schemas.microsoft.com/office/drawing/2010/main"/>
                      </a:ext>
                    </a:extLst>
                  </pic:spPr>
                </pic:pic>
              </a:graphicData>
            </a:graphic>
          </wp:anchor>
        </w:drawing>
      </w:r>
    </w:p>
    <w:p w:rsidR="00FF4577" w:rsidRDefault="00FF4577" w:rsidP="00B326AC">
      <w:pPr>
        <w:jc w:val="both"/>
        <w:rPr>
          <w:rFonts w:ascii="Times New Roman" w:hAnsi="Times New Roman" w:cs="Times New Roman"/>
        </w:rPr>
      </w:pPr>
    </w:p>
    <w:p w:rsidR="007C599E" w:rsidRPr="007C599E" w:rsidRDefault="007C599E" w:rsidP="00B326AC">
      <w:pPr>
        <w:jc w:val="both"/>
        <w:rPr>
          <w:rFonts w:ascii="Times New Roman" w:hAnsi="Times New Roman" w:cs="Times New Roman"/>
        </w:rPr>
      </w:pPr>
      <w:r w:rsidRPr="003245A5">
        <w:rPr>
          <w:rFonts w:ascii="Georgia" w:hAnsi="Georgia" w:cs="Times New Roman"/>
          <w:b/>
          <w:i/>
          <w:sz w:val="28"/>
          <w:szCs w:val="28"/>
        </w:rPr>
        <w:t xml:space="preserve"> А ТУТ ДОСТИЖЕНИЕ</w:t>
      </w:r>
      <w:r w:rsidRPr="007C599E">
        <w:rPr>
          <w:rFonts w:ascii="Times New Roman" w:hAnsi="Times New Roman" w:cs="Times New Roman"/>
        </w:rPr>
        <w:t xml:space="preserve"> по сообразительности. На </w:t>
      </w:r>
      <w:r w:rsidRPr="007C599E">
        <w:rPr>
          <w:rFonts w:ascii="Times New Roman" w:hAnsi="Times New Roman" w:cs="Times New Roman"/>
          <w:lang w:val="en-US"/>
        </w:rPr>
        <w:t>III</w:t>
      </w:r>
      <w:r w:rsidRPr="007C599E">
        <w:rPr>
          <w:rFonts w:ascii="Times New Roman" w:hAnsi="Times New Roman" w:cs="Times New Roman"/>
        </w:rPr>
        <w:t xml:space="preserve"> Олимпиаде в Сент-Луисе японский прыгун с шестом Савао Фуми удивил всех, совершив прыжок совершенно необычный. Он перед самой планкой воткнул свой шест в землю, быстро взобрался на него и спокойно спрыгнул с другой стороны планки. Прыжок засчитали, но сразу же ввели специальное правило, запрещающее подобные фокусы.</w:t>
      </w:r>
    </w:p>
    <w:p w:rsidR="007C599E" w:rsidRPr="007C599E" w:rsidRDefault="007C599E" w:rsidP="00B326AC">
      <w:pPr>
        <w:jc w:val="both"/>
        <w:rPr>
          <w:rFonts w:ascii="Times New Roman" w:hAnsi="Times New Roman" w:cs="Times New Roman"/>
        </w:rPr>
      </w:pPr>
      <w:r w:rsidRPr="007C599E">
        <w:rPr>
          <w:rFonts w:ascii="Times New Roman" w:hAnsi="Times New Roman" w:cs="Times New Roman"/>
        </w:rPr>
        <w:t>Но! Но японец добился-таки выдающегося успеха. В судействе по прыжкам с шестом до сих пор живет его имя, увековеченное в так называемом «правиле Фуми», запрещающем перебирать шест руками.</w:t>
      </w:r>
    </w:p>
    <w:p w:rsidR="007C599E" w:rsidRPr="007C599E" w:rsidRDefault="00FF4577" w:rsidP="007C599E">
      <w:pPr>
        <w:rPr>
          <w:rFonts w:ascii="Times New Roman" w:hAnsi="Times New Roman" w:cs="Times New Roman"/>
        </w:rPr>
      </w:pPr>
      <w:r w:rsidRPr="00DE4B20">
        <w:rPr>
          <w:rFonts w:ascii="Times New Roman" w:hAnsi="Times New Roman" w:cs="Times New Roman"/>
          <w:noProof/>
        </w:rPr>
        <w:drawing>
          <wp:anchor distT="0" distB="0" distL="114300" distR="114300" simplePos="0" relativeHeight="251728896" behindDoc="0" locked="0" layoutInCell="1" allowOverlap="1">
            <wp:simplePos x="0" y="0"/>
            <wp:positionH relativeFrom="column">
              <wp:posOffset>593725</wp:posOffset>
            </wp:positionH>
            <wp:positionV relativeFrom="paragraph">
              <wp:posOffset>175260</wp:posOffset>
            </wp:positionV>
            <wp:extent cx="1637665" cy="289560"/>
            <wp:effectExtent l="0" t="0" r="635" b="0"/>
            <wp:wrapSquare wrapText="bothSides"/>
            <wp:docPr id="12" name="Рисунок 12" descr="C:\Users\пользователь\Desktop\виньет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виньетки\1.jpg"/>
                    <pic:cNvPicPr>
                      <a:picLocks noChangeAspect="1" noChangeArrowheads="1"/>
                    </pic:cNvPicPr>
                  </pic:nvPicPr>
                  <pic:blipFill rotWithShape="1">
                    <a:blip r:embed="rId70" cstate="print">
                      <a:extLst>
                        <a:ext uri="{BEBA8EAE-BF5A-486C-A8C5-ECC9F3942E4B}">
                          <a14:imgProps xmlns:a14="http://schemas.microsoft.com/office/drawing/2010/main">
                            <a14:imgLayer r:embed="rId71">
                              <a14:imgEffect>
                                <a14:artisticPhotocopy/>
                              </a14:imgEffect>
                              <a14:imgEffect>
                                <a14:saturation sat="0"/>
                              </a14:imgEffect>
                            </a14:imgLayer>
                          </a14:imgProps>
                        </a:ext>
                        <a:ext uri="{28A0092B-C50C-407E-A947-70E740481C1C}">
                          <a14:useLocalDpi xmlns:a14="http://schemas.microsoft.com/office/drawing/2010/main" val="0"/>
                        </a:ext>
                      </a:extLst>
                    </a:blip>
                    <a:srcRect t="16754" r="2818" b="66069"/>
                    <a:stretch/>
                  </pic:blipFill>
                  <pic:spPr bwMode="auto">
                    <a:xfrm>
                      <a:off x="0" y="0"/>
                      <a:ext cx="1637665" cy="289560"/>
                    </a:xfrm>
                    <a:prstGeom prst="rect">
                      <a:avLst/>
                    </a:prstGeom>
                    <a:noFill/>
                    <a:ln>
                      <a:noFill/>
                    </a:ln>
                    <a:extLst>
                      <a:ext uri="{53640926-AAD7-44D8-BBD7-CCE9431645EC}">
                        <a14:shadowObscured xmlns:a14="http://schemas.microsoft.com/office/drawing/2010/main"/>
                      </a:ext>
                    </a:extLst>
                  </pic:spPr>
                </pic:pic>
              </a:graphicData>
            </a:graphic>
          </wp:anchor>
        </w:drawing>
      </w:r>
    </w:p>
    <w:p w:rsidR="007C599E" w:rsidRPr="007C599E" w:rsidRDefault="007C599E" w:rsidP="007C599E">
      <w:pPr>
        <w:rPr>
          <w:rFonts w:ascii="Times New Roman" w:hAnsi="Times New Roman" w:cs="Times New Roman"/>
        </w:rPr>
      </w:pPr>
    </w:p>
    <w:p w:rsidR="007C599E" w:rsidRPr="007C599E" w:rsidRDefault="007C599E" w:rsidP="007C599E">
      <w:pPr>
        <w:rPr>
          <w:rFonts w:ascii="Times New Roman" w:hAnsi="Times New Roman" w:cs="Times New Roman"/>
        </w:rPr>
      </w:pPr>
    </w:p>
    <w:p w:rsidR="007C599E" w:rsidRPr="007C599E" w:rsidRDefault="00730D46" w:rsidP="007C599E">
      <w:pPr>
        <w:rPr>
          <w:rFonts w:ascii="Times New Roman" w:hAnsi="Times New Roman" w:cs="Times New Roman"/>
        </w:rPr>
      </w:pPr>
      <w:bookmarkStart w:id="3" w:name="_GoBack"/>
      <w:r>
        <w:rPr>
          <w:rFonts w:ascii="Times New Roman" w:hAnsi="Times New Roman" w:cs="Times New Roman"/>
          <w:noProof/>
        </w:rPr>
        <w:lastRenderedPageBreak/>
        <w:drawing>
          <wp:anchor distT="0" distB="0" distL="114300" distR="114300" simplePos="0" relativeHeight="251729920" behindDoc="0" locked="0" layoutInCell="1" allowOverlap="1" wp14:anchorId="3F1A4521" wp14:editId="6DDAC885">
            <wp:simplePos x="0" y="0"/>
            <wp:positionH relativeFrom="column">
              <wp:posOffset>-84455</wp:posOffset>
            </wp:positionH>
            <wp:positionV relativeFrom="paragraph">
              <wp:posOffset>-590550</wp:posOffset>
            </wp:positionV>
            <wp:extent cx="6738025" cy="4629874"/>
            <wp:effectExtent l="19050" t="0" r="5675" b="0"/>
            <wp:wrapNone/>
            <wp:docPr id="14" name="Рисунок 14" descr="http://static.panoramio.com/photos/large/75063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panoramio.com/photos/large/7506391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738025" cy="4629874"/>
                    </a:xfrm>
                    <a:prstGeom prst="rect">
                      <a:avLst/>
                    </a:prstGeom>
                    <a:noFill/>
                    <a:ln>
                      <a:noFill/>
                    </a:ln>
                  </pic:spPr>
                </pic:pic>
              </a:graphicData>
            </a:graphic>
          </wp:anchor>
        </w:drawing>
      </w:r>
      <w:bookmarkEnd w:id="3"/>
    </w:p>
    <w:p w:rsidR="007C599E" w:rsidRPr="007C599E" w:rsidRDefault="007C599E" w:rsidP="007C599E">
      <w:pPr>
        <w:rPr>
          <w:rFonts w:ascii="Times New Roman" w:hAnsi="Times New Roman" w:cs="Times New Roman"/>
        </w:rPr>
      </w:pPr>
    </w:p>
    <w:p w:rsidR="007C599E" w:rsidRPr="007C599E" w:rsidRDefault="007C599E" w:rsidP="007C599E">
      <w:pPr>
        <w:rPr>
          <w:rFonts w:ascii="Times New Roman" w:hAnsi="Times New Roman" w:cs="Times New Roman"/>
        </w:rPr>
      </w:pPr>
    </w:p>
    <w:p w:rsidR="007C599E" w:rsidRPr="007C599E" w:rsidRDefault="007C599E" w:rsidP="007C599E">
      <w:pPr>
        <w:rPr>
          <w:rFonts w:ascii="Times New Roman" w:hAnsi="Times New Roman" w:cs="Times New Roman"/>
        </w:rPr>
      </w:pPr>
    </w:p>
    <w:p w:rsidR="007C599E" w:rsidRPr="007C599E" w:rsidRDefault="007C599E" w:rsidP="007C599E">
      <w:pPr>
        <w:rPr>
          <w:rFonts w:ascii="Times New Roman" w:hAnsi="Times New Roman" w:cs="Times New Roman"/>
        </w:rPr>
      </w:pPr>
    </w:p>
    <w:p w:rsidR="007C599E" w:rsidRPr="007C599E" w:rsidRDefault="007C599E" w:rsidP="007C599E">
      <w:pPr>
        <w:rPr>
          <w:rFonts w:ascii="Times New Roman" w:hAnsi="Times New Roman" w:cs="Times New Roman"/>
        </w:rPr>
      </w:pPr>
    </w:p>
    <w:p w:rsidR="00DE4B20" w:rsidRDefault="00DE4B20" w:rsidP="007C599E">
      <w:pPr>
        <w:rPr>
          <w:rFonts w:ascii="Times New Roman" w:hAnsi="Times New Roman" w:cs="Times New Roman"/>
        </w:rPr>
        <w:sectPr w:rsidR="00DE4B20" w:rsidSect="00DE4B20">
          <w:type w:val="continuous"/>
          <w:pgSz w:w="11906" w:h="16838"/>
          <w:pgMar w:top="1134" w:right="1133" w:bottom="1134" w:left="1134" w:header="708" w:footer="708" w:gutter="0"/>
          <w:cols w:num="2" w:space="708"/>
          <w:docGrid w:linePitch="360"/>
        </w:sectPr>
      </w:pPr>
    </w:p>
    <w:p w:rsidR="007C599E" w:rsidRDefault="007C599E" w:rsidP="007C599E">
      <w:pPr>
        <w:rPr>
          <w:rFonts w:ascii="Times New Roman" w:hAnsi="Times New Roman" w:cs="Times New Roman"/>
        </w:rPr>
      </w:pPr>
    </w:p>
    <w:p w:rsidR="00DE4B20" w:rsidRDefault="00DE4B20" w:rsidP="007C599E">
      <w:pPr>
        <w:rPr>
          <w:rFonts w:ascii="Times New Roman" w:hAnsi="Times New Roman" w:cs="Times New Roman"/>
        </w:rPr>
      </w:pPr>
    </w:p>
    <w:p w:rsidR="00DE4B20" w:rsidRDefault="00DE4B20" w:rsidP="007C599E">
      <w:pPr>
        <w:rPr>
          <w:rFonts w:ascii="Times New Roman" w:hAnsi="Times New Roman" w:cs="Times New Roman"/>
        </w:rPr>
      </w:pPr>
    </w:p>
    <w:p w:rsidR="00DE4B20" w:rsidRDefault="00DE4B20" w:rsidP="007C599E">
      <w:pPr>
        <w:rPr>
          <w:rFonts w:ascii="Times New Roman" w:hAnsi="Times New Roman" w:cs="Times New Roman"/>
        </w:rPr>
      </w:pPr>
    </w:p>
    <w:p w:rsidR="00DE4B20" w:rsidRDefault="00DE4B20" w:rsidP="007C599E">
      <w:pPr>
        <w:rPr>
          <w:rFonts w:ascii="Times New Roman" w:hAnsi="Times New Roman" w:cs="Times New Roman"/>
        </w:rPr>
      </w:pPr>
    </w:p>
    <w:p w:rsidR="00DE4B20" w:rsidRDefault="00DE4B20" w:rsidP="007C599E">
      <w:pPr>
        <w:rPr>
          <w:rFonts w:ascii="Times New Roman" w:hAnsi="Times New Roman" w:cs="Times New Roman"/>
        </w:rPr>
      </w:pPr>
    </w:p>
    <w:p w:rsidR="00DE4B20" w:rsidRDefault="00DE4B20" w:rsidP="007C599E">
      <w:pPr>
        <w:rPr>
          <w:rFonts w:ascii="Times New Roman" w:hAnsi="Times New Roman" w:cs="Times New Roman"/>
        </w:rPr>
      </w:pPr>
    </w:p>
    <w:p w:rsidR="002F2278" w:rsidRDefault="002F2278" w:rsidP="007C599E">
      <w:pPr>
        <w:rPr>
          <w:rFonts w:ascii="Times New Roman" w:hAnsi="Times New Roman" w:cs="Times New Roman"/>
        </w:rPr>
      </w:pPr>
    </w:p>
    <w:p w:rsidR="002F2278" w:rsidRDefault="002F2278" w:rsidP="007C599E">
      <w:pPr>
        <w:rPr>
          <w:rFonts w:ascii="Times New Roman" w:hAnsi="Times New Roman" w:cs="Times New Roman"/>
        </w:rPr>
      </w:pPr>
    </w:p>
    <w:p w:rsidR="002F2278" w:rsidRDefault="002F2278" w:rsidP="007C599E">
      <w:pPr>
        <w:rPr>
          <w:rFonts w:ascii="Times New Roman" w:hAnsi="Times New Roman" w:cs="Times New Roman"/>
        </w:rPr>
      </w:pPr>
    </w:p>
    <w:p w:rsidR="002F2278" w:rsidRDefault="002F2278" w:rsidP="007C599E">
      <w:pPr>
        <w:rPr>
          <w:rFonts w:ascii="Times New Roman" w:hAnsi="Times New Roman" w:cs="Times New Roman"/>
        </w:rPr>
      </w:pPr>
    </w:p>
    <w:p w:rsidR="002F2278" w:rsidRDefault="002F2278" w:rsidP="007C599E">
      <w:pPr>
        <w:rPr>
          <w:rFonts w:ascii="Times New Roman" w:hAnsi="Times New Roman" w:cs="Times New Roman"/>
        </w:rPr>
      </w:pPr>
    </w:p>
    <w:p w:rsidR="002F2278" w:rsidRDefault="002F2278" w:rsidP="007C599E">
      <w:pPr>
        <w:rPr>
          <w:rFonts w:ascii="Times New Roman" w:hAnsi="Times New Roman" w:cs="Times New Roman"/>
        </w:rPr>
      </w:pPr>
    </w:p>
    <w:p w:rsidR="002F2278" w:rsidRDefault="002F2278" w:rsidP="007C599E">
      <w:pPr>
        <w:rPr>
          <w:rFonts w:ascii="Times New Roman" w:hAnsi="Times New Roman" w:cs="Times New Roman"/>
        </w:rPr>
      </w:pPr>
    </w:p>
    <w:p w:rsidR="002F2278" w:rsidRDefault="002F2278" w:rsidP="007C599E">
      <w:pPr>
        <w:rPr>
          <w:rFonts w:ascii="Times New Roman" w:hAnsi="Times New Roman" w:cs="Times New Roman"/>
        </w:rPr>
      </w:pPr>
    </w:p>
    <w:p w:rsidR="002F2278" w:rsidRDefault="002F2278" w:rsidP="007C599E">
      <w:pPr>
        <w:rPr>
          <w:rFonts w:ascii="Times New Roman" w:hAnsi="Times New Roman" w:cs="Times New Roman"/>
        </w:rPr>
      </w:pPr>
    </w:p>
    <w:p w:rsidR="002F2278" w:rsidRDefault="002F2278" w:rsidP="007C599E">
      <w:pPr>
        <w:rPr>
          <w:rFonts w:ascii="Times New Roman" w:hAnsi="Times New Roman" w:cs="Times New Roman"/>
        </w:rPr>
      </w:pPr>
    </w:p>
    <w:p w:rsidR="002F2278" w:rsidRDefault="002F2278" w:rsidP="007C599E">
      <w:pPr>
        <w:rPr>
          <w:rFonts w:ascii="Times New Roman" w:hAnsi="Times New Roman" w:cs="Times New Roman"/>
        </w:rPr>
      </w:pPr>
    </w:p>
    <w:p w:rsidR="002F2278" w:rsidRDefault="002F2278" w:rsidP="007C599E">
      <w:pPr>
        <w:rPr>
          <w:rFonts w:ascii="Times New Roman" w:hAnsi="Times New Roman" w:cs="Times New Roman"/>
        </w:rPr>
      </w:pPr>
    </w:p>
    <w:p w:rsidR="002F2278" w:rsidRDefault="002F2278" w:rsidP="007C599E">
      <w:pPr>
        <w:rPr>
          <w:rFonts w:ascii="Times New Roman" w:hAnsi="Times New Roman" w:cs="Times New Roman"/>
        </w:rPr>
      </w:pPr>
    </w:p>
    <w:p w:rsidR="002F2278" w:rsidRDefault="002F2278" w:rsidP="007C599E">
      <w:pPr>
        <w:rPr>
          <w:rFonts w:ascii="Times New Roman" w:hAnsi="Times New Roman" w:cs="Times New Roman"/>
        </w:rPr>
      </w:pPr>
    </w:p>
    <w:p w:rsidR="002F2278" w:rsidRDefault="002F2278" w:rsidP="007C599E">
      <w:pPr>
        <w:rPr>
          <w:rFonts w:ascii="Times New Roman" w:hAnsi="Times New Roman" w:cs="Times New Roman"/>
        </w:rPr>
      </w:pPr>
    </w:p>
    <w:p w:rsidR="002F2278" w:rsidRDefault="002F2278" w:rsidP="007C599E">
      <w:pPr>
        <w:rPr>
          <w:rFonts w:ascii="Times New Roman" w:hAnsi="Times New Roman" w:cs="Times New Roman"/>
        </w:rPr>
      </w:pPr>
    </w:p>
    <w:p w:rsidR="002F2278" w:rsidRPr="001817E3" w:rsidRDefault="003B397A" w:rsidP="001817E3">
      <w:pPr>
        <w:jc w:val="center"/>
        <w:rPr>
          <w:rFonts w:ascii="Georgia" w:hAnsi="Georgia" w:cs="Times New Roman"/>
          <w:b/>
          <w:i/>
          <w:sz w:val="32"/>
          <w:szCs w:val="32"/>
        </w:rPr>
      </w:pPr>
      <w:r w:rsidRPr="001817E3">
        <w:rPr>
          <w:rFonts w:ascii="Georgia" w:hAnsi="Georgia" w:cs="Times New Roman"/>
          <w:b/>
          <w:i/>
          <w:sz w:val="32"/>
          <w:szCs w:val="32"/>
        </w:rPr>
        <w:t>МЫШКИН</w:t>
      </w:r>
    </w:p>
    <w:p w:rsidR="002F2278" w:rsidRPr="003245A5" w:rsidRDefault="002F2278" w:rsidP="007C599E">
      <w:pPr>
        <w:rPr>
          <w:rFonts w:ascii="Georgia" w:hAnsi="Georgia"/>
          <w:b/>
          <w:i/>
        </w:rPr>
      </w:pPr>
    </w:p>
    <w:p w:rsidR="009E46CA" w:rsidRDefault="009E46CA" w:rsidP="007C599E"/>
    <w:p w:rsidR="009E46CA" w:rsidRDefault="009E46CA" w:rsidP="007C599E">
      <w:pPr>
        <w:sectPr w:rsidR="009E46CA" w:rsidSect="00DC47FF">
          <w:type w:val="continuous"/>
          <w:pgSz w:w="11906" w:h="16838"/>
          <w:pgMar w:top="1134" w:right="1133" w:bottom="1134" w:left="1134" w:header="708" w:footer="708" w:gutter="0"/>
          <w:cols w:space="708"/>
          <w:docGrid w:linePitch="360"/>
        </w:sectPr>
      </w:pPr>
    </w:p>
    <w:p w:rsidR="007C599E" w:rsidRPr="00FE4D3C" w:rsidRDefault="007C599E" w:rsidP="001817E3">
      <w:pPr>
        <w:jc w:val="both"/>
        <w:rPr>
          <w:rFonts w:ascii="Bookman Old Style" w:hAnsi="Bookman Old Style"/>
        </w:rPr>
      </w:pPr>
      <w:r w:rsidRPr="00FE4D3C">
        <w:rPr>
          <w:rFonts w:ascii="Bookman Old Style" w:hAnsi="Bookman Old Style"/>
        </w:rPr>
        <w:lastRenderedPageBreak/>
        <w:t>Устав от бытовухи и разборок,</w:t>
      </w:r>
    </w:p>
    <w:p w:rsidR="00FE4D3C" w:rsidRDefault="007C599E" w:rsidP="001817E3">
      <w:pPr>
        <w:jc w:val="both"/>
        <w:rPr>
          <w:rFonts w:ascii="Bookman Old Style" w:hAnsi="Bookman Old Style"/>
        </w:rPr>
      </w:pPr>
      <w:r w:rsidRPr="00FE4D3C">
        <w:rPr>
          <w:rFonts w:ascii="Bookman Old Style" w:hAnsi="Bookman Old Style"/>
        </w:rPr>
        <w:t>Примчусь, отбросив прочь забот</w:t>
      </w:r>
    </w:p>
    <w:p w:rsidR="007C599E" w:rsidRPr="00FE4D3C" w:rsidRDefault="007C599E" w:rsidP="001817E3">
      <w:pPr>
        <w:jc w:val="both"/>
        <w:rPr>
          <w:rFonts w:ascii="Bookman Old Style" w:hAnsi="Bookman Old Style"/>
        </w:rPr>
      </w:pPr>
      <w:r w:rsidRPr="00FE4D3C">
        <w:rPr>
          <w:rFonts w:ascii="Bookman Old Style" w:hAnsi="Bookman Old Style"/>
        </w:rPr>
        <w:t xml:space="preserve"> </w:t>
      </w:r>
      <w:r w:rsidR="001817E3">
        <w:rPr>
          <w:rFonts w:ascii="Bookman Old Style" w:hAnsi="Bookman Old Style"/>
        </w:rPr>
        <w:t xml:space="preserve">                                          </w:t>
      </w:r>
      <w:r w:rsidRPr="00FE4D3C">
        <w:rPr>
          <w:rFonts w:ascii="Bookman Old Style" w:hAnsi="Bookman Old Style"/>
        </w:rPr>
        <w:t>мешок,</w:t>
      </w:r>
    </w:p>
    <w:p w:rsidR="00FE4D3C" w:rsidRDefault="007C599E" w:rsidP="001817E3">
      <w:pPr>
        <w:jc w:val="both"/>
        <w:rPr>
          <w:rFonts w:ascii="Bookman Old Style" w:hAnsi="Bookman Old Style"/>
        </w:rPr>
      </w:pPr>
      <w:r w:rsidRPr="00FE4D3C">
        <w:rPr>
          <w:rFonts w:ascii="Bookman Old Style" w:hAnsi="Bookman Old Style"/>
        </w:rPr>
        <w:t>В тот маленький</w:t>
      </w:r>
    </w:p>
    <w:p w:rsidR="007C599E" w:rsidRPr="00FE4D3C" w:rsidRDefault="007C599E" w:rsidP="001817E3">
      <w:pPr>
        <w:jc w:val="both"/>
        <w:rPr>
          <w:rFonts w:ascii="Bookman Old Style" w:hAnsi="Bookman Old Style"/>
        </w:rPr>
      </w:pPr>
      <w:r w:rsidRPr="00FE4D3C">
        <w:rPr>
          <w:rFonts w:ascii="Bookman Old Style" w:hAnsi="Bookman Old Style"/>
        </w:rPr>
        <w:t>И неприметный город</w:t>
      </w:r>
    </w:p>
    <w:p w:rsidR="007C599E" w:rsidRDefault="007C599E" w:rsidP="001817E3">
      <w:pPr>
        <w:jc w:val="both"/>
        <w:rPr>
          <w:rFonts w:ascii="Bookman Old Style" w:hAnsi="Bookman Old Style"/>
        </w:rPr>
      </w:pPr>
      <w:r w:rsidRPr="00FE4D3C">
        <w:rPr>
          <w:rFonts w:ascii="Bookman Old Style" w:hAnsi="Bookman Old Style"/>
        </w:rPr>
        <w:t>С невинно-хитроватою душой.</w:t>
      </w:r>
    </w:p>
    <w:p w:rsidR="00FE4D3C" w:rsidRDefault="007C599E" w:rsidP="001817E3">
      <w:pPr>
        <w:jc w:val="both"/>
        <w:rPr>
          <w:rFonts w:ascii="Bookman Old Style" w:hAnsi="Bookman Old Style"/>
        </w:rPr>
      </w:pPr>
      <w:r w:rsidRPr="00FE4D3C">
        <w:rPr>
          <w:rFonts w:ascii="Bookman Old Style" w:hAnsi="Bookman Old Style"/>
        </w:rPr>
        <w:t xml:space="preserve">Здесь летом по субботам </w:t>
      </w:r>
    </w:p>
    <w:p w:rsidR="007C599E" w:rsidRPr="00FE4D3C" w:rsidRDefault="007C599E" w:rsidP="001817E3">
      <w:pPr>
        <w:jc w:val="both"/>
        <w:rPr>
          <w:rFonts w:ascii="Bookman Old Style" w:hAnsi="Bookman Old Style"/>
        </w:rPr>
      </w:pPr>
      <w:r w:rsidRPr="00FE4D3C">
        <w:rPr>
          <w:rFonts w:ascii="Bookman Old Style" w:hAnsi="Bookman Old Style"/>
        </w:rPr>
        <w:t>с теплоходов</w:t>
      </w:r>
    </w:p>
    <w:p w:rsidR="007C599E" w:rsidRPr="00FE4D3C" w:rsidRDefault="007C599E" w:rsidP="001817E3">
      <w:pPr>
        <w:jc w:val="both"/>
        <w:rPr>
          <w:rFonts w:ascii="Bookman Old Style" w:hAnsi="Bookman Old Style"/>
        </w:rPr>
      </w:pPr>
      <w:r w:rsidRPr="00FE4D3C">
        <w:rPr>
          <w:rFonts w:ascii="Bookman Old Style" w:hAnsi="Bookman Old Style"/>
        </w:rPr>
        <w:t>Слетает саранчи московской рать.</w:t>
      </w:r>
    </w:p>
    <w:p w:rsidR="007C599E" w:rsidRPr="00FE4D3C" w:rsidRDefault="007C599E" w:rsidP="001817E3">
      <w:pPr>
        <w:jc w:val="both"/>
        <w:rPr>
          <w:rFonts w:ascii="Bookman Old Style" w:hAnsi="Bookman Old Style"/>
        </w:rPr>
      </w:pPr>
      <w:r w:rsidRPr="00FE4D3C">
        <w:rPr>
          <w:rFonts w:ascii="Bookman Old Style" w:hAnsi="Bookman Old Style"/>
        </w:rPr>
        <w:t>Ей не нужны ни Волга, ни красоты:</w:t>
      </w:r>
    </w:p>
    <w:p w:rsidR="007C599E" w:rsidRPr="00FE4D3C" w:rsidRDefault="007C599E" w:rsidP="001817E3">
      <w:pPr>
        <w:jc w:val="both"/>
        <w:rPr>
          <w:rFonts w:ascii="Bookman Old Style" w:hAnsi="Bookman Old Style"/>
        </w:rPr>
      </w:pPr>
      <w:r w:rsidRPr="00FE4D3C">
        <w:rPr>
          <w:rFonts w:ascii="Bookman Old Style" w:hAnsi="Bookman Old Style"/>
        </w:rPr>
        <w:t>Подайте лучше зрелищ и пожрать.</w:t>
      </w:r>
    </w:p>
    <w:p w:rsidR="00FE4D3C" w:rsidRDefault="007C599E" w:rsidP="001817E3">
      <w:pPr>
        <w:jc w:val="both"/>
        <w:rPr>
          <w:rFonts w:ascii="Bookman Old Style" w:hAnsi="Bookman Old Style"/>
        </w:rPr>
      </w:pPr>
      <w:r w:rsidRPr="00FE4D3C">
        <w:rPr>
          <w:rFonts w:ascii="Bookman Old Style" w:hAnsi="Bookman Old Style"/>
        </w:rPr>
        <w:t xml:space="preserve">Пройдут Мамаем, сумраком и </w:t>
      </w:r>
    </w:p>
    <w:p w:rsidR="007C599E" w:rsidRPr="00FE4D3C" w:rsidRDefault="001817E3" w:rsidP="001817E3">
      <w:pPr>
        <w:jc w:val="both"/>
        <w:rPr>
          <w:rFonts w:ascii="Bookman Old Style" w:hAnsi="Bookman Old Style"/>
        </w:rPr>
      </w:pPr>
      <w:r>
        <w:rPr>
          <w:rFonts w:ascii="Bookman Old Style" w:hAnsi="Bookman Old Style"/>
        </w:rPr>
        <w:t xml:space="preserve">                                            </w:t>
      </w:r>
      <w:r w:rsidR="007C599E" w:rsidRPr="00FE4D3C">
        <w:rPr>
          <w:rFonts w:ascii="Bookman Old Style" w:hAnsi="Bookman Old Style"/>
        </w:rPr>
        <w:t>пылью,</w:t>
      </w:r>
    </w:p>
    <w:p w:rsidR="007C599E" w:rsidRPr="00FE4D3C" w:rsidRDefault="007C599E" w:rsidP="001817E3">
      <w:pPr>
        <w:jc w:val="both"/>
        <w:rPr>
          <w:rFonts w:ascii="Bookman Old Style" w:hAnsi="Bookman Old Style"/>
        </w:rPr>
      </w:pPr>
      <w:r w:rsidRPr="00FE4D3C">
        <w:rPr>
          <w:rFonts w:ascii="Bookman Old Style" w:hAnsi="Bookman Old Style"/>
        </w:rPr>
        <w:t>Как пьяный, необъявленный парад,</w:t>
      </w:r>
    </w:p>
    <w:p w:rsidR="007C599E" w:rsidRPr="00FE4D3C" w:rsidRDefault="007C599E" w:rsidP="001817E3">
      <w:pPr>
        <w:jc w:val="both"/>
        <w:rPr>
          <w:rFonts w:ascii="Bookman Old Style" w:hAnsi="Bookman Old Style"/>
        </w:rPr>
      </w:pPr>
      <w:r w:rsidRPr="00FE4D3C">
        <w:rPr>
          <w:rFonts w:ascii="Bookman Old Style" w:hAnsi="Bookman Old Style"/>
        </w:rPr>
        <w:t>Поставят галочку:</w:t>
      </w:r>
    </w:p>
    <w:p w:rsidR="007C599E" w:rsidRPr="00FE4D3C" w:rsidRDefault="007C599E" w:rsidP="001817E3">
      <w:pPr>
        <w:jc w:val="both"/>
        <w:rPr>
          <w:rFonts w:ascii="Bookman Old Style" w:hAnsi="Bookman Old Style"/>
        </w:rPr>
      </w:pPr>
      <w:r w:rsidRPr="00FE4D3C">
        <w:rPr>
          <w:rFonts w:ascii="Bookman Old Style" w:hAnsi="Bookman Old Style"/>
        </w:rPr>
        <w:t>Мол, тут мы тоже были,</w:t>
      </w:r>
    </w:p>
    <w:p w:rsidR="007C599E" w:rsidRPr="00FE4D3C" w:rsidRDefault="007C599E" w:rsidP="001817E3">
      <w:pPr>
        <w:jc w:val="both"/>
        <w:rPr>
          <w:rFonts w:ascii="Bookman Old Style" w:hAnsi="Bookman Old Style"/>
        </w:rPr>
      </w:pPr>
      <w:r w:rsidRPr="00FE4D3C">
        <w:rPr>
          <w:rFonts w:ascii="Bookman Old Style" w:hAnsi="Bookman Old Style"/>
        </w:rPr>
        <w:t>И через зубы плюнут:</w:t>
      </w:r>
    </w:p>
    <w:p w:rsidR="007C599E" w:rsidRDefault="007C599E" w:rsidP="001817E3">
      <w:pPr>
        <w:jc w:val="both"/>
        <w:rPr>
          <w:rFonts w:ascii="Bookman Old Style" w:hAnsi="Bookman Old Style"/>
        </w:rPr>
      </w:pPr>
      <w:r w:rsidRPr="00FE4D3C">
        <w:rPr>
          <w:rFonts w:ascii="Bookman Old Style" w:hAnsi="Bookman Old Style"/>
        </w:rPr>
        <w:t>«Ну, дыра-а-а!»</w:t>
      </w:r>
    </w:p>
    <w:p w:rsidR="00FE4D3C" w:rsidRDefault="00FE4D3C" w:rsidP="001817E3">
      <w:pPr>
        <w:jc w:val="both"/>
        <w:rPr>
          <w:rFonts w:ascii="Bookman Old Style" w:hAnsi="Bookman Old Style"/>
        </w:rPr>
      </w:pPr>
    </w:p>
    <w:p w:rsidR="00FE4D3C" w:rsidRDefault="00FE4D3C" w:rsidP="001817E3">
      <w:pPr>
        <w:jc w:val="both"/>
        <w:rPr>
          <w:rFonts w:ascii="Bookman Old Style" w:hAnsi="Bookman Old Style"/>
        </w:rPr>
      </w:pPr>
    </w:p>
    <w:p w:rsidR="003245A5" w:rsidRDefault="003245A5" w:rsidP="001817E3">
      <w:pPr>
        <w:jc w:val="both"/>
        <w:rPr>
          <w:rFonts w:ascii="Bookman Old Style" w:hAnsi="Bookman Old Style"/>
        </w:rPr>
      </w:pPr>
    </w:p>
    <w:p w:rsidR="003245A5" w:rsidRDefault="003245A5" w:rsidP="001817E3">
      <w:pPr>
        <w:jc w:val="both"/>
        <w:rPr>
          <w:rFonts w:ascii="Bookman Old Style" w:hAnsi="Bookman Old Style"/>
        </w:rPr>
      </w:pPr>
    </w:p>
    <w:p w:rsidR="00FE4D3C" w:rsidRDefault="00FE4D3C" w:rsidP="001817E3">
      <w:pPr>
        <w:jc w:val="both"/>
        <w:rPr>
          <w:rFonts w:ascii="Bookman Old Style" w:hAnsi="Bookman Old Style"/>
        </w:rPr>
      </w:pPr>
    </w:p>
    <w:p w:rsidR="00FE4D3C" w:rsidRDefault="00FE4D3C" w:rsidP="001817E3">
      <w:pPr>
        <w:jc w:val="both"/>
        <w:rPr>
          <w:rFonts w:ascii="Bookman Old Style" w:hAnsi="Bookman Old Style"/>
        </w:rPr>
      </w:pPr>
    </w:p>
    <w:p w:rsidR="007C599E" w:rsidRPr="00FE4D3C" w:rsidRDefault="007C599E" w:rsidP="001817E3">
      <w:pPr>
        <w:jc w:val="both"/>
        <w:rPr>
          <w:rFonts w:ascii="Bookman Old Style" w:hAnsi="Bookman Old Style"/>
        </w:rPr>
      </w:pPr>
      <w:r w:rsidRPr="00FE4D3C">
        <w:rPr>
          <w:rFonts w:ascii="Bookman Old Style" w:hAnsi="Bookman Old Style"/>
        </w:rPr>
        <w:t>Но ты увидишь - если пожелаешь-</w:t>
      </w:r>
    </w:p>
    <w:p w:rsidR="007C599E" w:rsidRPr="00FE4D3C" w:rsidRDefault="007C599E" w:rsidP="001817E3">
      <w:pPr>
        <w:jc w:val="both"/>
        <w:rPr>
          <w:rFonts w:ascii="Bookman Old Style" w:hAnsi="Bookman Old Style"/>
        </w:rPr>
      </w:pPr>
      <w:r w:rsidRPr="00FE4D3C">
        <w:rPr>
          <w:rFonts w:ascii="Bookman Old Style" w:hAnsi="Bookman Old Style"/>
        </w:rPr>
        <w:t>Его смешное, милое лицо,</w:t>
      </w:r>
    </w:p>
    <w:p w:rsidR="007C599E" w:rsidRPr="00FE4D3C" w:rsidRDefault="007C599E" w:rsidP="001817E3">
      <w:pPr>
        <w:jc w:val="both"/>
        <w:rPr>
          <w:rFonts w:ascii="Bookman Old Style" w:hAnsi="Bookman Old Style"/>
        </w:rPr>
      </w:pPr>
      <w:r w:rsidRPr="00FE4D3C">
        <w:rPr>
          <w:rFonts w:ascii="Bookman Old Style" w:hAnsi="Bookman Old Style"/>
        </w:rPr>
        <w:t>И зазвенит его душа живая</w:t>
      </w:r>
    </w:p>
    <w:p w:rsidR="00FE4D3C" w:rsidRDefault="007C599E" w:rsidP="001817E3">
      <w:pPr>
        <w:jc w:val="both"/>
        <w:rPr>
          <w:rFonts w:ascii="Bookman Old Style" w:hAnsi="Bookman Old Style"/>
        </w:rPr>
      </w:pPr>
      <w:r w:rsidRPr="00FE4D3C">
        <w:rPr>
          <w:rFonts w:ascii="Bookman Old Style" w:hAnsi="Bookman Old Style"/>
        </w:rPr>
        <w:t xml:space="preserve">Над пафосно-пластмассовым </w:t>
      </w:r>
    </w:p>
    <w:p w:rsidR="007C599E" w:rsidRPr="00FE4D3C" w:rsidRDefault="001817E3" w:rsidP="001817E3">
      <w:pPr>
        <w:jc w:val="both"/>
        <w:rPr>
          <w:rFonts w:ascii="Bookman Old Style" w:hAnsi="Bookman Old Style"/>
        </w:rPr>
      </w:pPr>
      <w:r>
        <w:rPr>
          <w:rFonts w:ascii="Bookman Old Style" w:hAnsi="Bookman Old Style"/>
        </w:rPr>
        <w:t xml:space="preserve">                                       </w:t>
      </w:r>
      <w:r w:rsidR="007C599E" w:rsidRPr="00FE4D3C">
        <w:rPr>
          <w:rFonts w:ascii="Bookman Old Style" w:hAnsi="Bookman Old Style"/>
        </w:rPr>
        <w:t>дворцом…</w:t>
      </w:r>
    </w:p>
    <w:p w:rsidR="007C599E" w:rsidRPr="00FE4D3C" w:rsidRDefault="007C599E" w:rsidP="001817E3">
      <w:pPr>
        <w:jc w:val="both"/>
        <w:rPr>
          <w:rFonts w:ascii="Bookman Old Style" w:hAnsi="Bookman Old Style"/>
        </w:rPr>
      </w:pPr>
      <w:r w:rsidRPr="00FE4D3C">
        <w:rPr>
          <w:rFonts w:ascii="Bookman Old Style" w:hAnsi="Bookman Old Style"/>
        </w:rPr>
        <w:t>…Шувалов дом глазищами пустыми</w:t>
      </w:r>
    </w:p>
    <w:p w:rsidR="007C599E" w:rsidRPr="00FE4D3C" w:rsidRDefault="007C599E" w:rsidP="001817E3">
      <w:pPr>
        <w:jc w:val="both"/>
        <w:rPr>
          <w:rFonts w:ascii="Bookman Old Style" w:hAnsi="Bookman Old Style"/>
        </w:rPr>
      </w:pPr>
      <w:r w:rsidRPr="00FE4D3C">
        <w:rPr>
          <w:rFonts w:ascii="Bookman Old Style" w:hAnsi="Bookman Old Style"/>
        </w:rPr>
        <w:t>На Ленина чуть искоса глядит.</w:t>
      </w:r>
    </w:p>
    <w:p w:rsidR="007C599E" w:rsidRPr="00FE4D3C" w:rsidRDefault="007C599E" w:rsidP="001817E3">
      <w:pPr>
        <w:jc w:val="both"/>
        <w:rPr>
          <w:rFonts w:ascii="Bookman Old Style" w:hAnsi="Bookman Old Style"/>
        </w:rPr>
      </w:pPr>
      <w:r w:rsidRPr="00FE4D3C">
        <w:rPr>
          <w:rFonts w:ascii="Bookman Old Style" w:hAnsi="Bookman Old Style"/>
        </w:rPr>
        <w:t>Ильич притих:</w:t>
      </w:r>
    </w:p>
    <w:p w:rsidR="007C599E" w:rsidRPr="00FE4D3C" w:rsidRDefault="007C599E" w:rsidP="001817E3">
      <w:pPr>
        <w:jc w:val="both"/>
        <w:rPr>
          <w:rFonts w:ascii="Bookman Old Style" w:hAnsi="Bookman Old Style"/>
        </w:rPr>
      </w:pPr>
      <w:r w:rsidRPr="00FE4D3C">
        <w:rPr>
          <w:rFonts w:ascii="Bookman Old Style" w:hAnsi="Bookman Old Style"/>
        </w:rPr>
        <w:t>Устал, поди, пустынник,</w:t>
      </w:r>
    </w:p>
    <w:p w:rsidR="007C599E" w:rsidRPr="00FE4D3C" w:rsidRDefault="007C599E" w:rsidP="001817E3">
      <w:pPr>
        <w:jc w:val="both"/>
        <w:rPr>
          <w:rFonts w:ascii="Bookman Old Style" w:hAnsi="Bookman Old Style"/>
        </w:rPr>
      </w:pPr>
      <w:r w:rsidRPr="00FE4D3C">
        <w:rPr>
          <w:rFonts w:ascii="Bookman Old Style" w:hAnsi="Bookman Old Style"/>
        </w:rPr>
        <w:t>Мечтать о том, что будет впереди.</w:t>
      </w:r>
    </w:p>
    <w:p w:rsidR="007C599E" w:rsidRPr="00FE4D3C" w:rsidRDefault="007C599E" w:rsidP="001817E3">
      <w:pPr>
        <w:jc w:val="both"/>
        <w:rPr>
          <w:rFonts w:ascii="Bookman Old Style" w:hAnsi="Bookman Old Style"/>
        </w:rPr>
      </w:pPr>
      <w:r w:rsidRPr="00FE4D3C">
        <w:rPr>
          <w:rFonts w:ascii="Bookman Old Style" w:hAnsi="Bookman Old Style"/>
        </w:rPr>
        <w:t>Мой смех и стон,</w:t>
      </w:r>
    </w:p>
    <w:p w:rsidR="007C599E" w:rsidRPr="00FE4D3C" w:rsidRDefault="007C599E" w:rsidP="001817E3">
      <w:pPr>
        <w:jc w:val="both"/>
        <w:rPr>
          <w:rFonts w:ascii="Bookman Old Style" w:hAnsi="Bookman Old Style"/>
        </w:rPr>
      </w:pPr>
      <w:r w:rsidRPr="00FE4D3C">
        <w:rPr>
          <w:rFonts w:ascii="Bookman Old Style" w:hAnsi="Bookman Old Style"/>
        </w:rPr>
        <w:t>Мой прадед и братишка,</w:t>
      </w:r>
    </w:p>
    <w:p w:rsidR="007C599E" w:rsidRPr="00FE4D3C" w:rsidRDefault="007C599E" w:rsidP="001817E3">
      <w:pPr>
        <w:jc w:val="both"/>
        <w:rPr>
          <w:rFonts w:ascii="Bookman Old Style" w:hAnsi="Bookman Old Style"/>
        </w:rPr>
      </w:pPr>
      <w:r w:rsidRPr="00FE4D3C">
        <w:rPr>
          <w:rFonts w:ascii="Bookman Old Style" w:hAnsi="Bookman Old Style"/>
        </w:rPr>
        <w:t>Надежды остров</w:t>
      </w:r>
    </w:p>
    <w:p w:rsidR="007C599E" w:rsidRPr="00FE4D3C" w:rsidRDefault="007C599E" w:rsidP="001817E3">
      <w:pPr>
        <w:jc w:val="both"/>
        <w:rPr>
          <w:rFonts w:ascii="Bookman Old Style" w:hAnsi="Bookman Old Style"/>
        </w:rPr>
      </w:pPr>
      <w:r w:rsidRPr="00FE4D3C">
        <w:rPr>
          <w:rFonts w:ascii="Bookman Old Style" w:hAnsi="Bookman Old Style"/>
        </w:rPr>
        <w:t>В суматохе дней</w:t>
      </w:r>
    </w:p>
    <w:p w:rsidR="007C599E" w:rsidRPr="00FE4D3C" w:rsidRDefault="007C599E" w:rsidP="001817E3">
      <w:pPr>
        <w:jc w:val="both"/>
        <w:rPr>
          <w:rFonts w:ascii="Bookman Old Style" w:hAnsi="Bookman Old Style"/>
        </w:rPr>
      </w:pPr>
      <w:r w:rsidRPr="00FE4D3C">
        <w:rPr>
          <w:rFonts w:ascii="Bookman Old Style" w:hAnsi="Bookman Old Style"/>
        </w:rPr>
        <w:t>Целуй взасос,</w:t>
      </w:r>
    </w:p>
    <w:p w:rsidR="007C599E" w:rsidRPr="00FE4D3C" w:rsidRDefault="007C599E" w:rsidP="001817E3">
      <w:pPr>
        <w:jc w:val="both"/>
        <w:rPr>
          <w:rFonts w:ascii="Bookman Old Style" w:hAnsi="Bookman Old Style"/>
        </w:rPr>
      </w:pPr>
      <w:r w:rsidRPr="00FE4D3C">
        <w:rPr>
          <w:rFonts w:ascii="Bookman Old Style" w:hAnsi="Bookman Old Style"/>
        </w:rPr>
        <w:t>Любимый город Мышкин,</w:t>
      </w:r>
    </w:p>
    <w:p w:rsidR="007C599E" w:rsidRPr="00FE4D3C" w:rsidRDefault="007C599E" w:rsidP="001817E3">
      <w:pPr>
        <w:jc w:val="both"/>
        <w:rPr>
          <w:rFonts w:ascii="Bookman Old Style" w:hAnsi="Bookman Old Style"/>
        </w:rPr>
      </w:pPr>
      <w:r w:rsidRPr="00FE4D3C">
        <w:rPr>
          <w:rFonts w:ascii="Bookman Old Style" w:hAnsi="Bookman Old Style"/>
        </w:rPr>
        <w:t>Шальное сердце Родины моей.</w:t>
      </w:r>
    </w:p>
    <w:p w:rsidR="007C599E" w:rsidRPr="00FE4D3C" w:rsidRDefault="007C599E" w:rsidP="007C599E">
      <w:pPr>
        <w:rPr>
          <w:rFonts w:ascii="Bookman Old Style" w:hAnsi="Bookman Old Style"/>
        </w:rPr>
      </w:pPr>
    </w:p>
    <w:p w:rsidR="00041078" w:rsidRPr="00FE4D3C" w:rsidRDefault="007C599E" w:rsidP="00FE4D3C">
      <w:pPr>
        <w:jc w:val="right"/>
        <w:rPr>
          <w:rFonts w:ascii="Bookman Old Style" w:hAnsi="Bookman Old Style" w:cs="Times New Roman"/>
          <w:b/>
        </w:rPr>
      </w:pPr>
      <w:r w:rsidRPr="00FE4D3C">
        <w:rPr>
          <w:rFonts w:ascii="Bookman Old Style" w:hAnsi="Bookman Old Style"/>
          <w:b/>
        </w:rPr>
        <w:t>Ольга Свитова</w:t>
      </w:r>
      <w:r w:rsidR="003B397A">
        <w:rPr>
          <w:rFonts w:ascii="Bookman Old Style" w:hAnsi="Bookman Old Style"/>
          <w:b/>
        </w:rPr>
        <w:t>,</w:t>
      </w:r>
      <w:r w:rsidRPr="00FE4D3C">
        <w:rPr>
          <w:rFonts w:ascii="Bookman Old Style" w:hAnsi="Bookman Old Style"/>
          <w:b/>
        </w:rPr>
        <w:t xml:space="preserve"> 2014 год</w:t>
      </w:r>
      <w:r w:rsidR="003B397A">
        <w:rPr>
          <w:rFonts w:ascii="Bookman Old Style" w:hAnsi="Bookman Old Style"/>
          <w:b/>
        </w:rPr>
        <w:t>.</w:t>
      </w:r>
    </w:p>
    <w:p w:rsidR="00041078" w:rsidRPr="00FE4D3C" w:rsidRDefault="00041078" w:rsidP="004463B7">
      <w:pPr>
        <w:ind w:firstLine="426"/>
        <w:jc w:val="both"/>
        <w:rPr>
          <w:rFonts w:ascii="Bookman Old Style" w:hAnsi="Bookman Old Style" w:cs="Times New Roman"/>
          <w:i/>
        </w:rPr>
      </w:pPr>
    </w:p>
    <w:sectPr w:rsidR="00041078" w:rsidRPr="00FE4D3C" w:rsidSect="002F2278">
      <w:type w:val="continuous"/>
      <w:pgSz w:w="11906" w:h="16838"/>
      <w:pgMar w:top="1134" w:right="1133" w:bottom="1134" w:left="1134"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22BE" w:rsidRDefault="008F22BE" w:rsidP="003A102E">
      <w:r>
        <w:separator/>
      </w:r>
    </w:p>
  </w:endnote>
  <w:endnote w:type="continuationSeparator" w:id="0">
    <w:p w:rsidR="008F22BE" w:rsidRDefault="008F22BE" w:rsidP="003A1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Izhitsa">
    <w:altName w:val="Times New Roman"/>
    <w:panose1 w:val="00000000000000000000"/>
    <w:charset w:val="00"/>
    <w:family w:val="auto"/>
    <w:pitch w:val="variable"/>
    <w:sig w:usb0="00000201"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22BE" w:rsidRDefault="008F22BE" w:rsidP="003A102E">
      <w:r>
        <w:separator/>
      </w:r>
    </w:p>
  </w:footnote>
  <w:footnote w:type="continuationSeparator" w:id="0">
    <w:p w:rsidR="008F22BE" w:rsidRDefault="008F22BE" w:rsidP="003A10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Monotype Corsiva" w:eastAsiaTheme="majorEastAsia" w:hAnsi="Monotype Corsiva" w:cstheme="majorBidi"/>
      </w:rPr>
      <w:id w:val="9078230"/>
      <w:docPartObj>
        <w:docPartGallery w:val="Page Numbers (Top of Page)"/>
        <w:docPartUnique/>
      </w:docPartObj>
    </w:sdtPr>
    <w:sdtEndPr/>
    <w:sdtContent>
      <w:p w:rsidR="00B326AC" w:rsidRPr="003A102E" w:rsidRDefault="00B326AC">
        <w:pPr>
          <w:pStyle w:val="a4"/>
          <w:jc w:val="center"/>
          <w:rPr>
            <w:rFonts w:ascii="Monotype Corsiva" w:eastAsiaTheme="majorEastAsia" w:hAnsi="Monotype Corsiva" w:cstheme="majorBidi"/>
          </w:rPr>
        </w:pPr>
        <w:r w:rsidRPr="003A102E">
          <w:rPr>
            <w:rFonts w:ascii="Monotype Corsiva" w:eastAsiaTheme="majorEastAsia" w:hAnsi="Monotype Corsiva" w:cstheme="majorBidi"/>
          </w:rPr>
          <w:t>Мышкинская  «Лоция»</w:t>
        </w:r>
        <w:r>
          <w:rPr>
            <w:rFonts w:ascii="Monotype Corsiva" w:eastAsiaTheme="majorEastAsia" w:hAnsi="Monotype Corsiva" w:cstheme="majorBidi"/>
          </w:rPr>
          <w:t xml:space="preserve">                                              </w:t>
        </w:r>
        <w:r w:rsidRPr="003A102E">
          <w:rPr>
            <w:rFonts w:ascii="Monotype Corsiva" w:eastAsiaTheme="majorEastAsia" w:hAnsi="Monotype Corsiva" w:cstheme="majorBidi"/>
          </w:rPr>
          <w:t xml:space="preserve">~ </w:t>
        </w:r>
        <w:r w:rsidR="00E07313" w:rsidRPr="003A102E">
          <w:rPr>
            <w:rFonts w:ascii="Monotype Corsiva" w:eastAsiaTheme="minorEastAsia" w:hAnsi="Monotype Corsiva" w:cs="Times New Roman"/>
          </w:rPr>
          <w:fldChar w:fldCharType="begin"/>
        </w:r>
        <w:r w:rsidRPr="003A102E">
          <w:rPr>
            <w:rFonts w:ascii="Monotype Corsiva" w:hAnsi="Monotype Corsiva"/>
          </w:rPr>
          <w:instrText>PAGE    \* MERGEFORMAT</w:instrText>
        </w:r>
        <w:r w:rsidR="00E07313" w:rsidRPr="003A102E">
          <w:rPr>
            <w:rFonts w:ascii="Monotype Corsiva" w:eastAsiaTheme="minorEastAsia" w:hAnsi="Monotype Corsiva" w:cs="Times New Roman"/>
          </w:rPr>
          <w:fldChar w:fldCharType="separate"/>
        </w:r>
        <w:r w:rsidR="00730D46" w:rsidRPr="00730D46">
          <w:rPr>
            <w:rFonts w:ascii="Monotype Corsiva" w:eastAsiaTheme="majorEastAsia" w:hAnsi="Monotype Corsiva" w:cstheme="majorBidi"/>
            <w:noProof/>
          </w:rPr>
          <w:t>1</w:t>
        </w:r>
        <w:r w:rsidR="00E07313" w:rsidRPr="003A102E">
          <w:rPr>
            <w:rFonts w:ascii="Monotype Corsiva" w:eastAsiaTheme="majorEastAsia" w:hAnsi="Monotype Corsiva" w:cstheme="majorBidi"/>
          </w:rPr>
          <w:fldChar w:fldCharType="end"/>
        </w:r>
        <w:r w:rsidRPr="003A102E">
          <w:rPr>
            <w:rFonts w:ascii="Monotype Corsiva" w:eastAsiaTheme="majorEastAsia" w:hAnsi="Monotype Corsiva" w:cstheme="majorBidi"/>
          </w:rPr>
          <w:t xml:space="preserve"> ~</w:t>
        </w:r>
        <w:r>
          <w:rPr>
            <w:rFonts w:ascii="Monotype Corsiva" w:eastAsiaTheme="majorEastAsia" w:hAnsi="Monotype Corsiva" w:cstheme="majorBidi"/>
          </w:rPr>
          <w:t xml:space="preserve">                                               лето - осень </w:t>
        </w:r>
        <w:r w:rsidRPr="003A102E">
          <w:rPr>
            <w:rFonts w:ascii="Monotype Corsiva" w:eastAsiaTheme="majorEastAsia" w:hAnsi="Monotype Corsiva" w:cstheme="majorBidi"/>
          </w:rPr>
          <w:t>2015</w:t>
        </w:r>
      </w:p>
    </w:sdtContent>
  </w:sdt>
  <w:p w:rsidR="00B326AC" w:rsidRDefault="00B326AC">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C03B59"/>
    <w:multiLevelType w:val="hybridMultilevel"/>
    <w:tmpl w:val="0916E55A"/>
    <w:lvl w:ilvl="0" w:tplc="E27EBFC4">
      <w:start w:val="1"/>
      <w:numFmt w:val="upperRoman"/>
      <w:lvlText w:val="%1."/>
      <w:lvlJc w:val="left"/>
      <w:pPr>
        <w:ind w:left="1800" w:hanging="72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C52BB"/>
    <w:rsid w:val="00004B9B"/>
    <w:rsid w:val="0001163D"/>
    <w:rsid w:val="00013B96"/>
    <w:rsid w:val="0002219E"/>
    <w:rsid w:val="000252FD"/>
    <w:rsid w:val="00041078"/>
    <w:rsid w:val="000914E0"/>
    <w:rsid w:val="000B0E3C"/>
    <w:rsid w:val="000B1A55"/>
    <w:rsid w:val="000F659F"/>
    <w:rsid w:val="000F782E"/>
    <w:rsid w:val="00151CEF"/>
    <w:rsid w:val="001734BE"/>
    <w:rsid w:val="001817E3"/>
    <w:rsid w:val="00190AC2"/>
    <w:rsid w:val="00195A1E"/>
    <w:rsid w:val="00195E3D"/>
    <w:rsid w:val="001A0085"/>
    <w:rsid w:val="001B2D5E"/>
    <w:rsid w:val="001B797F"/>
    <w:rsid w:val="001C1DA2"/>
    <w:rsid w:val="001F6F21"/>
    <w:rsid w:val="0022291D"/>
    <w:rsid w:val="002426B0"/>
    <w:rsid w:val="00261161"/>
    <w:rsid w:val="002917BB"/>
    <w:rsid w:val="002B4171"/>
    <w:rsid w:val="002C52BB"/>
    <w:rsid w:val="002C778C"/>
    <w:rsid w:val="002D4CBB"/>
    <w:rsid w:val="002D6E16"/>
    <w:rsid w:val="002F2278"/>
    <w:rsid w:val="002F3CB8"/>
    <w:rsid w:val="00307E32"/>
    <w:rsid w:val="003245A5"/>
    <w:rsid w:val="00330680"/>
    <w:rsid w:val="00350A88"/>
    <w:rsid w:val="00357A63"/>
    <w:rsid w:val="00366428"/>
    <w:rsid w:val="00385486"/>
    <w:rsid w:val="003A0568"/>
    <w:rsid w:val="003A102E"/>
    <w:rsid w:val="003B0E5F"/>
    <w:rsid w:val="003B397A"/>
    <w:rsid w:val="003C43F5"/>
    <w:rsid w:val="003F68C3"/>
    <w:rsid w:val="00420AC0"/>
    <w:rsid w:val="00441B51"/>
    <w:rsid w:val="004463B7"/>
    <w:rsid w:val="00465F25"/>
    <w:rsid w:val="004A0E92"/>
    <w:rsid w:val="004B2864"/>
    <w:rsid w:val="004C049B"/>
    <w:rsid w:val="004F2E95"/>
    <w:rsid w:val="004F5494"/>
    <w:rsid w:val="00501BC4"/>
    <w:rsid w:val="00516587"/>
    <w:rsid w:val="0054584C"/>
    <w:rsid w:val="0054604B"/>
    <w:rsid w:val="005C1396"/>
    <w:rsid w:val="00625676"/>
    <w:rsid w:val="00627864"/>
    <w:rsid w:val="00657590"/>
    <w:rsid w:val="006647D0"/>
    <w:rsid w:val="0066768B"/>
    <w:rsid w:val="00672857"/>
    <w:rsid w:val="00677F96"/>
    <w:rsid w:val="00696ECA"/>
    <w:rsid w:val="006C268D"/>
    <w:rsid w:val="006D2C84"/>
    <w:rsid w:val="006D7356"/>
    <w:rsid w:val="006E3667"/>
    <w:rsid w:val="00730D46"/>
    <w:rsid w:val="007863FE"/>
    <w:rsid w:val="00793159"/>
    <w:rsid w:val="00796852"/>
    <w:rsid w:val="007A1976"/>
    <w:rsid w:val="007B2227"/>
    <w:rsid w:val="007B344C"/>
    <w:rsid w:val="007C599E"/>
    <w:rsid w:val="00813F49"/>
    <w:rsid w:val="00815D13"/>
    <w:rsid w:val="00847453"/>
    <w:rsid w:val="008637FA"/>
    <w:rsid w:val="00863DFA"/>
    <w:rsid w:val="008703B2"/>
    <w:rsid w:val="008717B2"/>
    <w:rsid w:val="00871AAF"/>
    <w:rsid w:val="00890948"/>
    <w:rsid w:val="008A6179"/>
    <w:rsid w:val="008A7C84"/>
    <w:rsid w:val="008B2AAB"/>
    <w:rsid w:val="008B3BF0"/>
    <w:rsid w:val="008B3C60"/>
    <w:rsid w:val="008C27A8"/>
    <w:rsid w:val="008F22BE"/>
    <w:rsid w:val="008F2D68"/>
    <w:rsid w:val="00906C0D"/>
    <w:rsid w:val="00910BE7"/>
    <w:rsid w:val="009148AD"/>
    <w:rsid w:val="0096523B"/>
    <w:rsid w:val="00983C83"/>
    <w:rsid w:val="009876A6"/>
    <w:rsid w:val="00991D6C"/>
    <w:rsid w:val="009A3D0A"/>
    <w:rsid w:val="009C30C4"/>
    <w:rsid w:val="009C36DB"/>
    <w:rsid w:val="009C7E8B"/>
    <w:rsid w:val="009D03C1"/>
    <w:rsid w:val="009E46CA"/>
    <w:rsid w:val="009F3009"/>
    <w:rsid w:val="00A00D8A"/>
    <w:rsid w:val="00A0226E"/>
    <w:rsid w:val="00A05DB0"/>
    <w:rsid w:val="00A06D38"/>
    <w:rsid w:val="00A37E1C"/>
    <w:rsid w:val="00A531DC"/>
    <w:rsid w:val="00A70FB0"/>
    <w:rsid w:val="00AA414E"/>
    <w:rsid w:val="00AD4ADE"/>
    <w:rsid w:val="00AE7052"/>
    <w:rsid w:val="00AE761A"/>
    <w:rsid w:val="00AF2E1D"/>
    <w:rsid w:val="00AF43F3"/>
    <w:rsid w:val="00B326AC"/>
    <w:rsid w:val="00B56E8C"/>
    <w:rsid w:val="00BB3FD2"/>
    <w:rsid w:val="00BB6518"/>
    <w:rsid w:val="00BC5DEC"/>
    <w:rsid w:val="00BC5F87"/>
    <w:rsid w:val="00BE095C"/>
    <w:rsid w:val="00BF097E"/>
    <w:rsid w:val="00BF6D45"/>
    <w:rsid w:val="00C071E1"/>
    <w:rsid w:val="00C147F0"/>
    <w:rsid w:val="00C15861"/>
    <w:rsid w:val="00C22BB0"/>
    <w:rsid w:val="00C40969"/>
    <w:rsid w:val="00C93FBF"/>
    <w:rsid w:val="00C947A3"/>
    <w:rsid w:val="00CF4889"/>
    <w:rsid w:val="00CF7633"/>
    <w:rsid w:val="00D91932"/>
    <w:rsid w:val="00D96414"/>
    <w:rsid w:val="00DA7C96"/>
    <w:rsid w:val="00DB476F"/>
    <w:rsid w:val="00DC47FF"/>
    <w:rsid w:val="00DD6518"/>
    <w:rsid w:val="00DE4B20"/>
    <w:rsid w:val="00DF3ABA"/>
    <w:rsid w:val="00DF7D03"/>
    <w:rsid w:val="00E04EE6"/>
    <w:rsid w:val="00E07313"/>
    <w:rsid w:val="00E35ECE"/>
    <w:rsid w:val="00E37025"/>
    <w:rsid w:val="00E50F67"/>
    <w:rsid w:val="00E60DC8"/>
    <w:rsid w:val="00E8640D"/>
    <w:rsid w:val="00E946D7"/>
    <w:rsid w:val="00EC2348"/>
    <w:rsid w:val="00EC5EC9"/>
    <w:rsid w:val="00EE4228"/>
    <w:rsid w:val="00EE5838"/>
    <w:rsid w:val="00F30CD5"/>
    <w:rsid w:val="00F442CA"/>
    <w:rsid w:val="00F459C7"/>
    <w:rsid w:val="00F71918"/>
    <w:rsid w:val="00FB359D"/>
    <w:rsid w:val="00FE4D3C"/>
    <w:rsid w:val="00FE7659"/>
    <w:rsid w:val="00FF45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CF7B147C-E347-4D69-8AB5-47ABDA0D1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102E"/>
    <w:pPr>
      <w:widowControl w:val="0"/>
      <w:spacing w:after="0" w:line="240" w:lineRule="auto"/>
    </w:pPr>
    <w:rPr>
      <w:rFonts w:ascii="Courier New" w:eastAsia="Courier New" w:hAnsi="Courier New" w:cs="Courier New"/>
      <w:color w:val="000000"/>
      <w:sz w:val="24"/>
      <w:szCs w:val="24"/>
      <w:lang w:eastAsia="ru-RU"/>
    </w:rPr>
  </w:style>
  <w:style w:type="paragraph" w:styleId="2">
    <w:name w:val="heading 2"/>
    <w:basedOn w:val="a"/>
    <w:link w:val="20"/>
    <w:unhideWhenUsed/>
    <w:qFormat/>
    <w:rsid w:val="00B56E8C"/>
    <w:pPr>
      <w:widowControl/>
      <w:spacing w:before="100" w:beforeAutospacing="1" w:after="100" w:afterAutospacing="1"/>
      <w:outlineLvl w:val="1"/>
    </w:pPr>
    <w:rPr>
      <w:rFonts w:ascii="Times New Roman" w:eastAsia="Times New Roman" w:hAnsi="Times New Roman" w:cs="Times New Roman"/>
      <w:b/>
      <w:bCs/>
      <w:color w:val="auto"/>
      <w:sz w:val="36"/>
      <w:szCs w:val="36"/>
    </w:rPr>
  </w:style>
  <w:style w:type="paragraph" w:styleId="3">
    <w:name w:val="heading 3"/>
    <w:basedOn w:val="a"/>
    <w:next w:val="a"/>
    <w:link w:val="30"/>
    <w:unhideWhenUsed/>
    <w:qFormat/>
    <w:rsid w:val="00B56E8C"/>
    <w:pPr>
      <w:keepNext/>
      <w:widowControl/>
      <w:spacing w:before="240" w:after="60"/>
      <w:outlineLvl w:val="2"/>
    </w:pPr>
    <w:rPr>
      <w:rFonts w:ascii="Arial" w:eastAsia="Times New Roman" w:hAnsi="Arial" w:cs="Arial"/>
      <w:b/>
      <w:bCs/>
      <w:color w:val="auto"/>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3A102E"/>
    <w:rPr>
      <w:color w:val="0000FF"/>
      <w:u w:val="single"/>
    </w:rPr>
  </w:style>
  <w:style w:type="paragraph" w:styleId="a4">
    <w:name w:val="header"/>
    <w:basedOn w:val="a"/>
    <w:link w:val="a5"/>
    <w:uiPriority w:val="99"/>
    <w:unhideWhenUsed/>
    <w:rsid w:val="003A102E"/>
    <w:pPr>
      <w:tabs>
        <w:tab w:val="center" w:pos="4677"/>
        <w:tab w:val="right" w:pos="9355"/>
      </w:tabs>
    </w:pPr>
  </w:style>
  <w:style w:type="character" w:customStyle="1" w:styleId="a5">
    <w:name w:val="Верхний колонтитул Знак"/>
    <w:basedOn w:val="a0"/>
    <w:link w:val="a4"/>
    <w:uiPriority w:val="99"/>
    <w:rsid w:val="003A102E"/>
    <w:rPr>
      <w:rFonts w:ascii="Courier New" w:eastAsia="Courier New" w:hAnsi="Courier New" w:cs="Courier New"/>
      <w:color w:val="000000"/>
      <w:sz w:val="24"/>
      <w:szCs w:val="24"/>
      <w:lang w:eastAsia="ru-RU"/>
    </w:rPr>
  </w:style>
  <w:style w:type="paragraph" w:styleId="a6">
    <w:name w:val="footer"/>
    <w:basedOn w:val="a"/>
    <w:link w:val="a7"/>
    <w:uiPriority w:val="99"/>
    <w:unhideWhenUsed/>
    <w:rsid w:val="003A102E"/>
    <w:pPr>
      <w:tabs>
        <w:tab w:val="center" w:pos="4677"/>
        <w:tab w:val="right" w:pos="9355"/>
      </w:tabs>
    </w:pPr>
  </w:style>
  <w:style w:type="character" w:customStyle="1" w:styleId="a7">
    <w:name w:val="Нижний колонтитул Знак"/>
    <w:basedOn w:val="a0"/>
    <w:link w:val="a6"/>
    <w:uiPriority w:val="99"/>
    <w:rsid w:val="003A102E"/>
    <w:rPr>
      <w:rFonts w:ascii="Courier New" w:eastAsia="Courier New" w:hAnsi="Courier New" w:cs="Courier New"/>
      <w:color w:val="000000"/>
      <w:sz w:val="24"/>
      <w:szCs w:val="24"/>
      <w:lang w:eastAsia="ru-RU"/>
    </w:rPr>
  </w:style>
  <w:style w:type="paragraph" w:styleId="a8">
    <w:name w:val="List Paragraph"/>
    <w:basedOn w:val="a"/>
    <w:uiPriority w:val="34"/>
    <w:qFormat/>
    <w:rsid w:val="00B56E8C"/>
    <w:pPr>
      <w:widowControl/>
      <w:spacing w:before="100" w:beforeAutospacing="1" w:after="100" w:afterAutospacing="1"/>
      <w:ind w:left="720" w:right="136" w:firstLine="278"/>
      <w:contextualSpacing/>
      <w:jc w:val="both"/>
    </w:pPr>
    <w:rPr>
      <w:rFonts w:ascii="Tahoma" w:eastAsia="Times New Roman" w:hAnsi="Tahoma" w:cs="Tahoma"/>
      <w:color w:val="auto"/>
      <w:sz w:val="22"/>
      <w:szCs w:val="28"/>
      <w:lang w:eastAsia="en-US"/>
    </w:rPr>
  </w:style>
  <w:style w:type="character" w:customStyle="1" w:styleId="st">
    <w:name w:val="st"/>
    <w:rsid w:val="00B56E8C"/>
  </w:style>
  <w:style w:type="character" w:customStyle="1" w:styleId="20">
    <w:name w:val="Заголовок 2 Знак"/>
    <w:basedOn w:val="a0"/>
    <w:link w:val="2"/>
    <w:rsid w:val="00B56E8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B56E8C"/>
    <w:rPr>
      <w:rFonts w:ascii="Arial" w:eastAsia="Times New Roman" w:hAnsi="Arial" w:cs="Arial"/>
      <w:b/>
      <w:bCs/>
      <w:sz w:val="26"/>
      <w:szCs w:val="26"/>
      <w:lang w:eastAsia="ru-RU"/>
    </w:rPr>
  </w:style>
  <w:style w:type="paragraph" w:styleId="a9">
    <w:name w:val="Normal (Web)"/>
    <w:basedOn w:val="a"/>
    <w:unhideWhenUsed/>
    <w:rsid w:val="00B56E8C"/>
    <w:pPr>
      <w:widowControl/>
      <w:spacing w:before="100" w:beforeAutospacing="1" w:after="100" w:afterAutospacing="1"/>
    </w:pPr>
    <w:rPr>
      <w:rFonts w:ascii="Times New Roman" w:eastAsia="Times New Roman" w:hAnsi="Times New Roman" w:cs="Times New Roman"/>
      <w:color w:val="auto"/>
    </w:rPr>
  </w:style>
  <w:style w:type="paragraph" w:styleId="aa">
    <w:name w:val="endnote text"/>
    <w:basedOn w:val="a"/>
    <w:link w:val="ab"/>
    <w:semiHidden/>
    <w:unhideWhenUsed/>
    <w:rsid w:val="00B56E8C"/>
    <w:pPr>
      <w:widowControl/>
    </w:pPr>
    <w:rPr>
      <w:rFonts w:ascii="Times New Roman" w:eastAsia="Times New Roman" w:hAnsi="Times New Roman" w:cs="Times New Roman"/>
      <w:color w:val="auto"/>
      <w:sz w:val="20"/>
      <w:szCs w:val="20"/>
    </w:rPr>
  </w:style>
  <w:style w:type="character" w:customStyle="1" w:styleId="ab">
    <w:name w:val="Текст концевой сноски Знак"/>
    <w:basedOn w:val="a0"/>
    <w:link w:val="aa"/>
    <w:semiHidden/>
    <w:rsid w:val="00B56E8C"/>
    <w:rPr>
      <w:rFonts w:ascii="Times New Roman" w:eastAsia="Times New Roman" w:hAnsi="Times New Roman" w:cs="Times New Roman"/>
      <w:sz w:val="20"/>
      <w:szCs w:val="20"/>
      <w:lang w:eastAsia="ru-RU"/>
    </w:rPr>
  </w:style>
  <w:style w:type="paragraph" w:customStyle="1" w:styleId="h1">
    <w:name w:val="h1"/>
    <w:basedOn w:val="a"/>
    <w:rsid w:val="00B56E8C"/>
    <w:pPr>
      <w:widowControl/>
      <w:spacing w:line="227" w:lineRule="atLeast"/>
    </w:pPr>
    <w:rPr>
      <w:rFonts w:ascii="Arial" w:eastAsia="Times New Roman" w:hAnsi="Arial" w:cs="Arial"/>
      <w:color w:val="auto"/>
      <w:sz w:val="23"/>
      <w:szCs w:val="23"/>
    </w:rPr>
  </w:style>
  <w:style w:type="character" w:styleId="ac">
    <w:name w:val="endnote reference"/>
    <w:basedOn w:val="a0"/>
    <w:semiHidden/>
    <w:unhideWhenUsed/>
    <w:rsid w:val="00B56E8C"/>
    <w:rPr>
      <w:vertAlign w:val="superscript"/>
    </w:rPr>
  </w:style>
  <w:style w:type="paragraph" w:styleId="ad">
    <w:name w:val="Balloon Text"/>
    <w:basedOn w:val="a"/>
    <w:link w:val="ae"/>
    <w:uiPriority w:val="99"/>
    <w:semiHidden/>
    <w:unhideWhenUsed/>
    <w:rsid w:val="004A0E92"/>
    <w:rPr>
      <w:rFonts w:ascii="Segoe UI" w:hAnsi="Segoe UI" w:cs="Segoe UI"/>
      <w:sz w:val="18"/>
      <w:szCs w:val="18"/>
    </w:rPr>
  </w:style>
  <w:style w:type="character" w:customStyle="1" w:styleId="ae">
    <w:name w:val="Текст выноски Знак"/>
    <w:basedOn w:val="a0"/>
    <w:link w:val="ad"/>
    <w:uiPriority w:val="99"/>
    <w:semiHidden/>
    <w:rsid w:val="004A0E92"/>
    <w:rPr>
      <w:rFonts w:ascii="Segoe UI" w:eastAsia="Courier New" w:hAnsi="Segoe UI" w:cs="Segoe UI"/>
      <w:color w:val="000000"/>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591561">
      <w:bodyDiv w:val="1"/>
      <w:marLeft w:val="0"/>
      <w:marRight w:val="0"/>
      <w:marTop w:val="0"/>
      <w:marBottom w:val="0"/>
      <w:divBdr>
        <w:top w:val="none" w:sz="0" w:space="0" w:color="auto"/>
        <w:left w:val="none" w:sz="0" w:space="0" w:color="auto"/>
        <w:bottom w:val="none" w:sz="0" w:space="0" w:color="auto"/>
        <w:right w:val="none" w:sz="0" w:space="0" w:color="auto"/>
      </w:divBdr>
    </w:div>
    <w:div w:id="190996949">
      <w:bodyDiv w:val="1"/>
      <w:marLeft w:val="0"/>
      <w:marRight w:val="0"/>
      <w:marTop w:val="0"/>
      <w:marBottom w:val="0"/>
      <w:divBdr>
        <w:top w:val="none" w:sz="0" w:space="0" w:color="auto"/>
        <w:left w:val="none" w:sz="0" w:space="0" w:color="auto"/>
        <w:bottom w:val="none" w:sz="0" w:space="0" w:color="auto"/>
        <w:right w:val="none" w:sz="0" w:space="0" w:color="auto"/>
      </w:divBdr>
    </w:div>
    <w:div w:id="219097340">
      <w:bodyDiv w:val="1"/>
      <w:marLeft w:val="0"/>
      <w:marRight w:val="0"/>
      <w:marTop w:val="0"/>
      <w:marBottom w:val="0"/>
      <w:divBdr>
        <w:top w:val="none" w:sz="0" w:space="0" w:color="auto"/>
        <w:left w:val="none" w:sz="0" w:space="0" w:color="auto"/>
        <w:bottom w:val="none" w:sz="0" w:space="0" w:color="auto"/>
        <w:right w:val="none" w:sz="0" w:space="0" w:color="auto"/>
      </w:divBdr>
    </w:div>
    <w:div w:id="239365175">
      <w:bodyDiv w:val="1"/>
      <w:marLeft w:val="0"/>
      <w:marRight w:val="0"/>
      <w:marTop w:val="0"/>
      <w:marBottom w:val="0"/>
      <w:divBdr>
        <w:top w:val="none" w:sz="0" w:space="0" w:color="auto"/>
        <w:left w:val="none" w:sz="0" w:space="0" w:color="auto"/>
        <w:bottom w:val="none" w:sz="0" w:space="0" w:color="auto"/>
        <w:right w:val="none" w:sz="0" w:space="0" w:color="auto"/>
      </w:divBdr>
    </w:div>
    <w:div w:id="273170137">
      <w:bodyDiv w:val="1"/>
      <w:marLeft w:val="0"/>
      <w:marRight w:val="0"/>
      <w:marTop w:val="0"/>
      <w:marBottom w:val="0"/>
      <w:divBdr>
        <w:top w:val="none" w:sz="0" w:space="0" w:color="auto"/>
        <w:left w:val="none" w:sz="0" w:space="0" w:color="auto"/>
        <w:bottom w:val="none" w:sz="0" w:space="0" w:color="auto"/>
        <w:right w:val="none" w:sz="0" w:space="0" w:color="auto"/>
      </w:divBdr>
    </w:div>
    <w:div w:id="275135364">
      <w:bodyDiv w:val="1"/>
      <w:marLeft w:val="0"/>
      <w:marRight w:val="0"/>
      <w:marTop w:val="0"/>
      <w:marBottom w:val="0"/>
      <w:divBdr>
        <w:top w:val="none" w:sz="0" w:space="0" w:color="auto"/>
        <w:left w:val="none" w:sz="0" w:space="0" w:color="auto"/>
        <w:bottom w:val="none" w:sz="0" w:space="0" w:color="auto"/>
        <w:right w:val="none" w:sz="0" w:space="0" w:color="auto"/>
      </w:divBdr>
    </w:div>
    <w:div w:id="283587013">
      <w:bodyDiv w:val="1"/>
      <w:marLeft w:val="0"/>
      <w:marRight w:val="0"/>
      <w:marTop w:val="0"/>
      <w:marBottom w:val="0"/>
      <w:divBdr>
        <w:top w:val="none" w:sz="0" w:space="0" w:color="auto"/>
        <w:left w:val="none" w:sz="0" w:space="0" w:color="auto"/>
        <w:bottom w:val="none" w:sz="0" w:space="0" w:color="auto"/>
        <w:right w:val="none" w:sz="0" w:space="0" w:color="auto"/>
      </w:divBdr>
    </w:div>
    <w:div w:id="492647871">
      <w:bodyDiv w:val="1"/>
      <w:marLeft w:val="0"/>
      <w:marRight w:val="0"/>
      <w:marTop w:val="0"/>
      <w:marBottom w:val="0"/>
      <w:divBdr>
        <w:top w:val="none" w:sz="0" w:space="0" w:color="auto"/>
        <w:left w:val="none" w:sz="0" w:space="0" w:color="auto"/>
        <w:bottom w:val="none" w:sz="0" w:space="0" w:color="auto"/>
        <w:right w:val="none" w:sz="0" w:space="0" w:color="auto"/>
      </w:divBdr>
    </w:div>
    <w:div w:id="506867765">
      <w:bodyDiv w:val="1"/>
      <w:marLeft w:val="0"/>
      <w:marRight w:val="0"/>
      <w:marTop w:val="0"/>
      <w:marBottom w:val="0"/>
      <w:divBdr>
        <w:top w:val="none" w:sz="0" w:space="0" w:color="auto"/>
        <w:left w:val="none" w:sz="0" w:space="0" w:color="auto"/>
        <w:bottom w:val="none" w:sz="0" w:space="0" w:color="auto"/>
        <w:right w:val="none" w:sz="0" w:space="0" w:color="auto"/>
      </w:divBdr>
    </w:div>
    <w:div w:id="597326290">
      <w:bodyDiv w:val="1"/>
      <w:marLeft w:val="0"/>
      <w:marRight w:val="0"/>
      <w:marTop w:val="0"/>
      <w:marBottom w:val="0"/>
      <w:divBdr>
        <w:top w:val="none" w:sz="0" w:space="0" w:color="auto"/>
        <w:left w:val="none" w:sz="0" w:space="0" w:color="auto"/>
        <w:bottom w:val="none" w:sz="0" w:space="0" w:color="auto"/>
        <w:right w:val="none" w:sz="0" w:space="0" w:color="auto"/>
      </w:divBdr>
    </w:div>
    <w:div w:id="622424839">
      <w:bodyDiv w:val="1"/>
      <w:marLeft w:val="0"/>
      <w:marRight w:val="0"/>
      <w:marTop w:val="0"/>
      <w:marBottom w:val="0"/>
      <w:divBdr>
        <w:top w:val="none" w:sz="0" w:space="0" w:color="auto"/>
        <w:left w:val="none" w:sz="0" w:space="0" w:color="auto"/>
        <w:bottom w:val="none" w:sz="0" w:space="0" w:color="auto"/>
        <w:right w:val="none" w:sz="0" w:space="0" w:color="auto"/>
      </w:divBdr>
    </w:div>
    <w:div w:id="753357052">
      <w:bodyDiv w:val="1"/>
      <w:marLeft w:val="0"/>
      <w:marRight w:val="0"/>
      <w:marTop w:val="0"/>
      <w:marBottom w:val="0"/>
      <w:divBdr>
        <w:top w:val="none" w:sz="0" w:space="0" w:color="auto"/>
        <w:left w:val="none" w:sz="0" w:space="0" w:color="auto"/>
        <w:bottom w:val="none" w:sz="0" w:space="0" w:color="auto"/>
        <w:right w:val="none" w:sz="0" w:space="0" w:color="auto"/>
      </w:divBdr>
    </w:div>
    <w:div w:id="883567046">
      <w:bodyDiv w:val="1"/>
      <w:marLeft w:val="0"/>
      <w:marRight w:val="0"/>
      <w:marTop w:val="0"/>
      <w:marBottom w:val="0"/>
      <w:divBdr>
        <w:top w:val="none" w:sz="0" w:space="0" w:color="auto"/>
        <w:left w:val="none" w:sz="0" w:space="0" w:color="auto"/>
        <w:bottom w:val="none" w:sz="0" w:space="0" w:color="auto"/>
        <w:right w:val="none" w:sz="0" w:space="0" w:color="auto"/>
      </w:divBdr>
    </w:div>
    <w:div w:id="928346224">
      <w:bodyDiv w:val="1"/>
      <w:marLeft w:val="0"/>
      <w:marRight w:val="0"/>
      <w:marTop w:val="0"/>
      <w:marBottom w:val="0"/>
      <w:divBdr>
        <w:top w:val="none" w:sz="0" w:space="0" w:color="auto"/>
        <w:left w:val="none" w:sz="0" w:space="0" w:color="auto"/>
        <w:bottom w:val="none" w:sz="0" w:space="0" w:color="auto"/>
        <w:right w:val="none" w:sz="0" w:space="0" w:color="auto"/>
      </w:divBdr>
    </w:div>
    <w:div w:id="1192231907">
      <w:bodyDiv w:val="1"/>
      <w:marLeft w:val="0"/>
      <w:marRight w:val="0"/>
      <w:marTop w:val="0"/>
      <w:marBottom w:val="0"/>
      <w:divBdr>
        <w:top w:val="none" w:sz="0" w:space="0" w:color="auto"/>
        <w:left w:val="none" w:sz="0" w:space="0" w:color="auto"/>
        <w:bottom w:val="none" w:sz="0" w:space="0" w:color="auto"/>
        <w:right w:val="none" w:sz="0" w:space="0" w:color="auto"/>
      </w:divBdr>
    </w:div>
    <w:div w:id="1396007714">
      <w:bodyDiv w:val="1"/>
      <w:marLeft w:val="0"/>
      <w:marRight w:val="0"/>
      <w:marTop w:val="0"/>
      <w:marBottom w:val="0"/>
      <w:divBdr>
        <w:top w:val="none" w:sz="0" w:space="0" w:color="auto"/>
        <w:left w:val="none" w:sz="0" w:space="0" w:color="auto"/>
        <w:bottom w:val="none" w:sz="0" w:space="0" w:color="auto"/>
        <w:right w:val="none" w:sz="0" w:space="0" w:color="auto"/>
      </w:divBdr>
    </w:div>
    <w:div w:id="1431242395">
      <w:bodyDiv w:val="1"/>
      <w:marLeft w:val="0"/>
      <w:marRight w:val="0"/>
      <w:marTop w:val="0"/>
      <w:marBottom w:val="0"/>
      <w:divBdr>
        <w:top w:val="none" w:sz="0" w:space="0" w:color="auto"/>
        <w:left w:val="none" w:sz="0" w:space="0" w:color="auto"/>
        <w:bottom w:val="none" w:sz="0" w:space="0" w:color="auto"/>
        <w:right w:val="none" w:sz="0" w:space="0" w:color="auto"/>
      </w:divBdr>
    </w:div>
    <w:div w:id="1480804066">
      <w:bodyDiv w:val="1"/>
      <w:marLeft w:val="0"/>
      <w:marRight w:val="0"/>
      <w:marTop w:val="0"/>
      <w:marBottom w:val="0"/>
      <w:divBdr>
        <w:top w:val="none" w:sz="0" w:space="0" w:color="auto"/>
        <w:left w:val="none" w:sz="0" w:space="0" w:color="auto"/>
        <w:bottom w:val="none" w:sz="0" w:space="0" w:color="auto"/>
        <w:right w:val="none" w:sz="0" w:space="0" w:color="auto"/>
      </w:divBdr>
    </w:div>
    <w:div w:id="1496995013">
      <w:bodyDiv w:val="1"/>
      <w:marLeft w:val="0"/>
      <w:marRight w:val="0"/>
      <w:marTop w:val="0"/>
      <w:marBottom w:val="0"/>
      <w:divBdr>
        <w:top w:val="none" w:sz="0" w:space="0" w:color="auto"/>
        <w:left w:val="none" w:sz="0" w:space="0" w:color="auto"/>
        <w:bottom w:val="none" w:sz="0" w:space="0" w:color="auto"/>
        <w:right w:val="none" w:sz="0" w:space="0" w:color="auto"/>
      </w:divBdr>
    </w:div>
    <w:div w:id="1501429780">
      <w:bodyDiv w:val="1"/>
      <w:marLeft w:val="0"/>
      <w:marRight w:val="0"/>
      <w:marTop w:val="0"/>
      <w:marBottom w:val="0"/>
      <w:divBdr>
        <w:top w:val="none" w:sz="0" w:space="0" w:color="auto"/>
        <w:left w:val="none" w:sz="0" w:space="0" w:color="auto"/>
        <w:bottom w:val="none" w:sz="0" w:space="0" w:color="auto"/>
        <w:right w:val="none" w:sz="0" w:space="0" w:color="auto"/>
      </w:divBdr>
    </w:div>
    <w:div w:id="1524129478">
      <w:bodyDiv w:val="1"/>
      <w:marLeft w:val="0"/>
      <w:marRight w:val="0"/>
      <w:marTop w:val="0"/>
      <w:marBottom w:val="0"/>
      <w:divBdr>
        <w:top w:val="none" w:sz="0" w:space="0" w:color="auto"/>
        <w:left w:val="none" w:sz="0" w:space="0" w:color="auto"/>
        <w:bottom w:val="none" w:sz="0" w:space="0" w:color="auto"/>
        <w:right w:val="none" w:sz="0" w:space="0" w:color="auto"/>
      </w:divBdr>
    </w:div>
    <w:div w:id="1554586631">
      <w:bodyDiv w:val="1"/>
      <w:marLeft w:val="0"/>
      <w:marRight w:val="0"/>
      <w:marTop w:val="0"/>
      <w:marBottom w:val="0"/>
      <w:divBdr>
        <w:top w:val="none" w:sz="0" w:space="0" w:color="auto"/>
        <w:left w:val="none" w:sz="0" w:space="0" w:color="auto"/>
        <w:bottom w:val="none" w:sz="0" w:space="0" w:color="auto"/>
        <w:right w:val="none" w:sz="0" w:space="0" w:color="auto"/>
      </w:divBdr>
    </w:div>
    <w:div w:id="1580366526">
      <w:bodyDiv w:val="1"/>
      <w:marLeft w:val="0"/>
      <w:marRight w:val="0"/>
      <w:marTop w:val="0"/>
      <w:marBottom w:val="0"/>
      <w:divBdr>
        <w:top w:val="none" w:sz="0" w:space="0" w:color="auto"/>
        <w:left w:val="none" w:sz="0" w:space="0" w:color="auto"/>
        <w:bottom w:val="none" w:sz="0" w:space="0" w:color="auto"/>
        <w:right w:val="none" w:sz="0" w:space="0" w:color="auto"/>
      </w:divBdr>
    </w:div>
    <w:div w:id="1587954417">
      <w:bodyDiv w:val="1"/>
      <w:marLeft w:val="0"/>
      <w:marRight w:val="0"/>
      <w:marTop w:val="0"/>
      <w:marBottom w:val="0"/>
      <w:divBdr>
        <w:top w:val="none" w:sz="0" w:space="0" w:color="auto"/>
        <w:left w:val="none" w:sz="0" w:space="0" w:color="auto"/>
        <w:bottom w:val="none" w:sz="0" w:space="0" w:color="auto"/>
        <w:right w:val="none" w:sz="0" w:space="0" w:color="auto"/>
      </w:divBdr>
    </w:div>
    <w:div w:id="1614628321">
      <w:bodyDiv w:val="1"/>
      <w:marLeft w:val="0"/>
      <w:marRight w:val="0"/>
      <w:marTop w:val="0"/>
      <w:marBottom w:val="0"/>
      <w:divBdr>
        <w:top w:val="none" w:sz="0" w:space="0" w:color="auto"/>
        <w:left w:val="none" w:sz="0" w:space="0" w:color="auto"/>
        <w:bottom w:val="none" w:sz="0" w:space="0" w:color="auto"/>
        <w:right w:val="none" w:sz="0" w:space="0" w:color="auto"/>
      </w:divBdr>
    </w:div>
    <w:div w:id="1636325311">
      <w:bodyDiv w:val="1"/>
      <w:marLeft w:val="0"/>
      <w:marRight w:val="0"/>
      <w:marTop w:val="0"/>
      <w:marBottom w:val="0"/>
      <w:divBdr>
        <w:top w:val="none" w:sz="0" w:space="0" w:color="auto"/>
        <w:left w:val="none" w:sz="0" w:space="0" w:color="auto"/>
        <w:bottom w:val="none" w:sz="0" w:space="0" w:color="auto"/>
        <w:right w:val="none" w:sz="0" w:space="0" w:color="auto"/>
      </w:divBdr>
    </w:div>
    <w:div w:id="1814713387">
      <w:bodyDiv w:val="1"/>
      <w:marLeft w:val="0"/>
      <w:marRight w:val="0"/>
      <w:marTop w:val="0"/>
      <w:marBottom w:val="0"/>
      <w:divBdr>
        <w:top w:val="none" w:sz="0" w:space="0" w:color="auto"/>
        <w:left w:val="none" w:sz="0" w:space="0" w:color="auto"/>
        <w:bottom w:val="none" w:sz="0" w:space="0" w:color="auto"/>
        <w:right w:val="none" w:sz="0" w:space="0" w:color="auto"/>
      </w:divBdr>
    </w:div>
    <w:div w:id="1974828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statistics.gov.uk/about/Classifications/ns_ethnic_classification.asp" TargetMode="External"/><Relationship Id="rId26" Type="http://schemas.microsoft.com/office/2007/relationships/hdphoto" Target="media/hdphoto2.wdp"/><Relationship Id="rId39" Type="http://schemas.openxmlformats.org/officeDocument/2006/relationships/image" Target="media/image20.png"/><Relationship Id="rId21" Type="http://schemas.openxmlformats.org/officeDocument/2006/relationships/image" Target="media/image4.png"/><Relationship Id="rId34" Type="http://schemas.openxmlformats.org/officeDocument/2006/relationships/image" Target="media/image16.jpeg"/><Relationship Id="rId42" Type="http://schemas.openxmlformats.org/officeDocument/2006/relationships/image" Target="media/image22.jpeg"/><Relationship Id="rId47" Type="http://schemas.openxmlformats.org/officeDocument/2006/relationships/image" Target="media/image27.png"/><Relationship Id="rId50" Type="http://schemas.openxmlformats.org/officeDocument/2006/relationships/image" Target="media/image29.jpeg"/><Relationship Id="rId55" Type="http://schemas.openxmlformats.org/officeDocument/2006/relationships/image" Target="media/image33.jpeg"/><Relationship Id="rId63" Type="http://schemas.openxmlformats.org/officeDocument/2006/relationships/image" Target="media/image36.gif"/><Relationship Id="rId68" Type="http://schemas.openxmlformats.org/officeDocument/2006/relationships/image" Target="media/image41.png"/><Relationship Id="rId7" Type="http://schemas.openxmlformats.org/officeDocument/2006/relationships/endnotes" Target="endnotes.xml"/><Relationship Id="rId71" Type="http://schemas.microsoft.com/office/2007/relationships/hdphoto" Target="media/hdphoto7.wdp"/><Relationship Id="rId2" Type="http://schemas.openxmlformats.org/officeDocument/2006/relationships/numbering" Target="numbering.xml"/><Relationship Id="rId16" Type="http://schemas.openxmlformats.org/officeDocument/2006/relationships/hyperlink" Target="http://www.sati.archaeology.nsc.ru/Home/pub/Data/arj/?html=lubg.htm&amp;id=1304" TargetMode="External"/><Relationship Id="rId29" Type="http://schemas.openxmlformats.org/officeDocument/2006/relationships/image" Target="media/image11.png"/><Relationship Id="rId11" Type="http://schemas.openxmlformats.org/officeDocument/2006/relationships/hyperlink" Target="mailto:myshkin-museum@mail.ru" TargetMode="External"/><Relationship Id="rId24" Type="http://schemas.openxmlformats.org/officeDocument/2006/relationships/image" Target="media/image7.png"/><Relationship Id="rId32" Type="http://schemas.openxmlformats.org/officeDocument/2006/relationships/image" Target="media/image14.jpeg"/><Relationship Id="rId37" Type="http://schemas.microsoft.com/office/2007/relationships/hdphoto" Target="media/hdphoto3.wdp"/><Relationship Id="rId40" Type="http://schemas.microsoft.com/office/2007/relationships/hdphoto" Target="media/hdphoto4.wdp"/><Relationship Id="rId45" Type="http://schemas.openxmlformats.org/officeDocument/2006/relationships/image" Target="media/image25.jpeg"/><Relationship Id="rId53" Type="http://schemas.openxmlformats.org/officeDocument/2006/relationships/image" Target="media/image32.jpeg"/><Relationship Id="rId58" Type="http://schemas.openxmlformats.org/officeDocument/2006/relationships/image" Target="../../755E~1/AppData/Local/Temp/FineReader11/media/image1.jpeg" TargetMode="External"/><Relationship Id="rId66" Type="http://schemas.openxmlformats.org/officeDocument/2006/relationships/image" Target="media/image39.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awarn.ru/pub/Pubs/DialogueMulticulturalism/09_ElenaFilippova.htm" TargetMode="External"/><Relationship Id="rId23" Type="http://schemas.openxmlformats.org/officeDocument/2006/relationships/image" Target="media/image6.jpe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28.jpeg"/><Relationship Id="rId57" Type="http://schemas.openxmlformats.org/officeDocument/2006/relationships/image" Target="../../755E~1/AppData/Local/Temp/FineReader11/media/image1.jpeg" TargetMode="External"/><Relationship Id="rId61" Type="http://schemas.openxmlformats.org/officeDocument/2006/relationships/image" Target="../../755E~1/AppData/Local/Temp/FineReader11/media/image1.jpeg" TargetMode="External"/><Relationship Id="rId10" Type="http://schemas.openxmlformats.org/officeDocument/2006/relationships/header" Target="header1.xml"/><Relationship Id="rId19" Type="http://schemas.openxmlformats.org/officeDocument/2006/relationships/hyperlink" Target="http://kl-21.narod.ru/sto/110_111.htm" TargetMode="External"/><Relationship Id="rId31" Type="http://schemas.openxmlformats.org/officeDocument/2006/relationships/image" Target="media/image13.jpeg"/><Relationship Id="rId44" Type="http://schemas.openxmlformats.org/officeDocument/2006/relationships/image" Target="media/image24.jpeg"/><Relationship Id="rId52" Type="http://schemas.openxmlformats.org/officeDocument/2006/relationships/image" Target="media/image31.jpeg"/><Relationship Id="rId60" Type="http://schemas.openxmlformats.org/officeDocument/2006/relationships/image" Target="../../755E~1/AppData/Local/Temp/FineReader11/media/image1.jpeg" TargetMode="External"/><Relationship Id="rId65" Type="http://schemas.openxmlformats.org/officeDocument/2006/relationships/image" Target="media/image38.jpeg"/><Relationship Id="rId73"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chools.keldysh.ru/sch444/MUSEUM/PRES/PL-6-99.htm" TargetMode="External"/><Relationship Id="rId22" Type="http://schemas.openxmlformats.org/officeDocument/2006/relationships/image" Target="media/image5.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3.jpeg"/><Relationship Id="rId48" Type="http://schemas.microsoft.com/office/2007/relationships/hdphoto" Target="media/hdphoto5.wdp"/><Relationship Id="rId56" Type="http://schemas.openxmlformats.org/officeDocument/2006/relationships/image" Target="media/image34.jpeg"/><Relationship Id="rId64" Type="http://schemas.openxmlformats.org/officeDocument/2006/relationships/image" Target="media/image37.jpeg"/><Relationship Id="rId69" Type="http://schemas.microsoft.com/office/2007/relationships/hdphoto" Target="media/hdphoto6.wdp"/><Relationship Id="rId8" Type="http://schemas.openxmlformats.org/officeDocument/2006/relationships/image" Target="media/image1.png"/><Relationship Id="rId51" Type="http://schemas.openxmlformats.org/officeDocument/2006/relationships/image" Target="media/image30.jpeg"/><Relationship Id="rId72"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www.contr-tv.ru/common/1995/" TargetMode="External"/><Relationship Id="rId25" Type="http://schemas.openxmlformats.org/officeDocument/2006/relationships/image" Target="media/image8.png"/><Relationship Id="rId33" Type="http://schemas.openxmlformats.org/officeDocument/2006/relationships/image" Target="media/image15.jpeg"/><Relationship Id="rId38" Type="http://schemas.openxmlformats.org/officeDocument/2006/relationships/image" Target="media/image19.jpeg"/><Relationship Id="rId46" Type="http://schemas.openxmlformats.org/officeDocument/2006/relationships/image" Target="media/image26.jpeg"/><Relationship Id="rId59" Type="http://schemas.openxmlformats.org/officeDocument/2006/relationships/image" Target="media/image35.jpeg"/><Relationship Id="rId67" Type="http://schemas.openxmlformats.org/officeDocument/2006/relationships/image" Target="media/image40.png"/><Relationship Id="rId20" Type="http://schemas.openxmlformats.org/officeDocument/2006/relationships/hyperlink" Target="http://kl-21.narod.ru/sto/129.htm" TargetMode="External"/><Relationship Id="rId41" Type="http://schemas.openxmlformats.org/officeDocument/2006/relationships/image" Target="media/image21.jpeg"/><Relationship Id="rId54" Type="http://schemas.openxmlformats.org/officeDocument/2006/relationships/hyperlink" Target="mailto:volg@rambler.ru" TargetMode="External"/><Relationship Id="rId62" Type="http://schemas.openxmlformats.org/officeDocument/2006/relationships/image" Target="../../755E~1/AppData/Local/Temp/FineReader11/media/image1.jpeg" TargetMode="External"/><Relationship Id="rId70"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4EEFD300-9301-4CB9-8579-F2CAC4494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1980</TotalTime>
  <Pages>1</Pages>
  <Words>31124</Words>
  <Characters>177409</Characters>
  <Application>Microsoft Office Word</Application>
  <DocSecurity>0</DocSecurity>
  <Lines>1478</Lines>
  <Paragraphs>416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48</cp:revision>
  <cp:lastPrinted>2015-11-06T12:36:00Z</cp:lastPrinted>
  <dcterms:created xsi:type="dcterms:W3CDTF">2015-05-17T08:15:00Z</dcterms:created>
  <dcterms:modified xsi:type="dcterms:W3CDTF">2015-11-22T10:48:00Z</dcterms:modified>
</cp:coreProperties>
</file>